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B3EB9" w14:textId="77777777" w:rsidR="00A17FC8" w:rsidRDefault="005C7225">
      <w:pPr>
        <w:spacing w:after="0" w:line="265" w:lineRule="auto"/>
        <w:ind w:right="86"/>
        <w:jc w:val="right"/>
      </w:pPr>
      <w:r>
        <w:rPr>
          <w:noProof/>
          <w:lang w:val="en-US" w:eastAsia="zh-CN"/>
        </w:rPr>
        <w:drawing>
          <wp:anchor distT="0" distB="0" distL="114300" distR="114300" simplePos="0" relativeHeight="251658240" behindDoc="0" locked="0" layoutInCell="1" allowOverlap="0" wp14:anchorId="31E50F8A" wp14:editId="3B91F222">
            <wp:simplePos x="0" y="0"/>
            <wp:positionH relativeFrom="column">
              <wp:posOffset>18669</wp:posOffset>
            </wp:positionH>
            <wp:positionV relativeFrom="paragraph">
              <wp:posOffset>-26542</wp:posOffset>
            </wp:positionV>
            <wp:extent cx="3009900" cy="112395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3009900" cy="1123950"/>
                    </a:xfrm>
                    <a:prstGeom prst="rect">
                      <a:avLst/>
                    </a:prstGeom>
                  </pic:spPr>
                </pic:pic>
              </a:graphicData>
            </a:graphic>
          </wp:anchor>
        </w:drawing>
      </w:r>
      <w:r>
        <w:t xml:space="preserve">The Chartered Institute of Logistics and Transport </w:t>
      </w:r>
    </w:p>
    <w:p w14:paraId="3001FA54" w14:textId="77777777" w:rsidR="00A17FC8" w:rsidRPr="00F540E4" w:rsidRDefault="005C7225">
      <w:pPr>
        <w:spacing w:after="0" w:line="265" w:lineRule="auto"/>
        <w:ind w:right="86"/>
        <w:jc w:val="right"/>
        <w:rPr>
          <w:lang w:val="it-IT"/>
        </w:rPr>
      </w:pPr>
      <w:r w:rsidRPr="00F540E4">
        <w:rPr>
          <w:lang w:val="it-IT"/>
        </w:rPr>
        <w:t xml:space="preserve">Australia </w:t>
      </w:r>
    </w:p>
    <w:p w14:paraId="56ED280E" w14:textId="189973DC" w:rsidR="00A17FC8" w:rsidRPr="00F540E4" w:rsidRDefault="005570EA">
      <w:pPr>
        <w:spacing w:after="0" w:line="265" w:lineRule="auto"/>
        <w:ind w:right="86"/>
        <w:jc w:val="right"/>
        <w:rPr>
          <w:lang w:val="it-IT"/>
        </w:rPr>
      </w:pPr>
      <w:r w:rsidRPr="00F540E4">
        <w:rPr>
          <w:lang w:val="it-IT"/>
        </w:rPr>
        <w:t xml:space="preserve">PO Box 3161, Caroline Springs, VIC </w:t>
      </w:r>
      <w:r w:rsidR="005C7225" w:rsidRPr="00F540E4">
        <w:rPr>
          <w:lang w:val="it-IT"/>
        </w:rPr>
        <w:t>30</w:t>
      </w:r>
      <w:r w:rsidRPr="00F540E4">
        <w:rPr>
          <w:lang w:val="it-IT"/>
        </w:rPr>
        <w:t>23</w:t>
      </w:r>
      <w:r w:rsidR="005C7225" w:rsidRPr="00F540E4">
        <w:rPr>
          <w:lang w:val="it-IT"/>
        </w:rPr>
        <w:t xml:space="preserve"> </w:t>
      </w:r>
    </w:p>
    <w:p w14:paraId="63269320" w14:textId="77777777" w:rsidR="00A17FC8" w:rsidRPr="00F540E4" w:rsidRDefault="005C7225">
      <w:pPr>
        <w:spacing w:after="0" w:line="265" w:lineRule="auto"/>
        <w:ind w:right="86"/>
        <w:jc w:val="right"/>
        <w:rPr>
          <w:lang w:val="pl-PL"/>
        </w:rPr>
      </w:pPr>
      <w:r w:rsidRPr="00F540E4">
        <w:rPr>
          <w:lang w:val="pl-PL"/>
        </w:rPr>
        <w:t xml:space="preserve">P: 1300 68 11 34 </w:t>
      </w:r>
    </w:p>
    <w:p w14:paraId="59E71DFF" w14:textId="77777777" w:rsidR="00A17FC8" w:rsidRPr="00F540E4" w:rsidRDefault="005C7225">
      <w:pPr>
        <w:spacing w:after="0" w:line="265" w:lineRule="auto"/>
        <w:ind w:right="86"/>
        <w:jc w:val="right"/>
        <w:rPr>
          <w:lang w:val="pl-PL"/>
        </w:rPr>
      </w:pPr>
      <w:r w:rsidRPr="00F540E4">
        <w:rPr>
          <w:lang w:val="pl-PL"/>
        </w:rPr>
        <w:t xml:space="preserve">E: admin@cilta.com.au </w:t>
      </w:r>
    </w:p>
    <w:p w14:paraId="1276A4A5" w14:textId="77777777" w:rsidR="00A17FC8" w:rsidRPr="00F540E4" w:rsidRDefault="005C7225">
      <w:pPr>
        <w:spacing w:after="0" w:line="265" w:lineRule="auto"/>
        <w:ind w:right="86"/>
        <w:jc w:val="right"/>
        <w:rPr>
          <w:lang w:val="pl-PL"/>
        </w:rPr>
      </w:pPr>
      <w:r w:rsidRPr="00F540E4">
        <w:rPr>
          <w:lang w:val="pl-PL"/>
        </w:rPr>
        <w:t xml:space="preserve">W: www.cilta.com.au </w:t>
      </w:r>
    </w:p>
    <w:p w14:paraId="6C96FBB8" w14:textId="77777777" w:rsidR="00A17FC8" w:rsidRPr="00F540E4" w:rsidRDefault="005C7225">
      <w:pPr>
        <w:spacing w:after="0" w:line="259" w:lineRule="auto"/>
        <w:ind w:left="29" w:right="688" w:firstLine="0"/>
        <w:jc w:val="center"/>
        <w:rPr>
          <w:lang w:val="pl-PL"/>
        </w:rPr>
      </w:pPr>
      <w:r w:rsidRPr="00F540E4">
        <w:rPr>
          <w:lang w:val="pl-PL"/>
        </w:rPr>
        <w:t xml:space="preserve"> </w:t>
      </w:r>
    </w:p>
    <w:p w14:paraId="7743C15E" w14:textId="77777777" w:rsidR="00A17FC8" w:rsidRPr="00F540E4" w:rsidRDefault="005C7225">
      <w:pPr>
        <w:spacing w:after="669" w:line="259" w:lineRule="auto"/>
        <w:ind w:left="2734" w:right="0" w:firstLine="0"/>
        <w:jc w:val="center"/>
        <w:rPr>
          <w:lang w:val="pl-PL"/>
        </w:rPr>
      </w:pPr>
      <w:r w:rsidRPr="00F540E4">
        <w:rPr>
          <w:b/>
          <w:color w:val="1F497D"/>
          <w:lang w:val="pl-PL"/>
        </w:rPr>
        <w:t xml:space="preserve"> </w:t>
      </w:r>
    </w:p>
    <w:p w14:paraId="7D5E3957" w14:textId="77777777" w:rsidR="00A17FC8" w:rsidRPr="00F540E4" w:rsidRDefault="005C7225">
      <w:pPr>
        <w:spacing w:after="58" w:line="259" w:lineRule="auto"/>
        <w:ind w:left="58" w:right="0" w:firstLine="0"/>
        <w:jc w:val="center"/>
        <w:rPr>
          <w:lang w:val="pl-PL"/>
        </w:rPr>
      </w:pPr>
      <w:r w:rsidRPr="00F540E4">
        <w:rPr>
          <w:b/>
          <w:sz w:val="70"/>
          <w:lang w:val="pl-PL"/>
        </w:rPr>
        <w:t xml:space="preserve"> </w:t>
      </w:r>
    </w:p>
    <w:p w14:paraId="22CACB19" w14:textId="77777777" w:rsidR="00A17FC8" w:rsidRPr="00F540E4" w:rsidRDefault="005C7225">
      <w:pPr>
        <w:spacing w:after="58" w:line="259" w:lineRule="auto"/>
        <w:ind w:left="58" w:right="0" w:firstLine="0"/>
        <w:jc w:val="center"/>
        <w:rPr>
          <w:lang w:val="pl-PL"/>
        </w:rPr>
      </w:pPr>
      <w:r w:rsidRPr="00F540E4">
        <w:rPr>
          <w:b/>
          <w:sz w:val="70"/>
          <w:lang w:val="pl-PL"/>
        </w:rPr>
        <w:t xml:space="preserve"> </w:t>
      </w:r>
    </w:p>
    <w:p w14:paraId="58DE47BC" w14:textId="77777777" w:rsidR="00A17FC8" w:rsidRDefault="005C7225">
      <w:pPr>
        <w:spacing w:after="0" w:line="259" w:lineRule="auto"/>
        <w:ind w:left="0" w:right="101" w:firstLine="0"/>
        <w:jc w:val="center"/>
      </w:pPr>
      <w:r>
        <w:rPr>
          <w:b/>
          <w:sz w:val="70"/>
        </w:rPr>
        <w:t xml:space="preserve">Certification of Qualifications </w:t>
      </w:r>
    </w:p>
    <w:p w14:paraId="6272E657" w14:textId="77777777" w:rsidR="00A17FC8" w:rsidRDefault="005C7225">
      <w:pPr>
        <w:spacing w:after="43" w:line="259" w:lineRule="auto"/>
        <w:ind w:left="0" w:right="102" w:firstLine="0"/>
        <w:jc w:val="center"/>
      </w:pPr>
      <w:r>
        <w:rPr>
          <w:sz w:val="50"/>
        </w:rPr>
        <w:t xml:space="preserve">By </w:t>
      </w:r>
    </w:p>
    <w:p w14:paraId="6CFB78C9" w14:textId="77777777" w:rsidR="00A17FC8" w:rsidRDefault="005C7225">
      <w:pPr>
        <w:spacing w:after="0" w:line="277" w:lineRule="auto"/>
        <w:ind w:left="3167" w:right="0" w:hanging="3114"/>
      </w:pPr>
      <w:r>
        <w:rPr>
          <w:sz w:val="50"/>
        </w:rPr>
        <w:t xml:space="preserve">The Chartered Institute of Logistics and Transport in Australia (CILTA) </w:t>
      </w:r>
    </w:p>
    <w:p w14:paraId="0655A76A" w14:textId="77777777" w:rsidR="00A17FC8" w:rsidRDefault="005C7225">
      <w:pPr>
        <w:spacing w:after="0" w:line="259" w:lineRule="auto"/>
        <w:ind w:left="13" w:right="0" w:firstLine="0"/>
        <w:jc w:val="center"/>
      </w:pPr>
      <w:r>
        <w:rPr>
          <w:sz w:val="50"/>
        </w:rPr>
        <w:t xml:space="preserve"> </w:t>
      </w:r>
    </w:p>
    <w:p w14:paraId="1F0452AB" w14:textId="04045409" w:rsidR="00A17FC8" w:rsidRDefault="005C7225">
      <w:pPr>
        <w:spacing w:after="5400" w:line="265" w:lineRule="auto"/>
        <w:ind w:right="86"/>
        <w:jc w:val="right"/>
      </w:pPr>
      <w:r>
        <w:t xml:space="preserve">Version </w:t>
      </w:r>
      <w:r w:rsidR="000F3726">
        <w:t>9</w:t>
      </w:r>
      <w:r>
        <w:t xml:space="preserve">, </w:t>
      </w:r>
      <w:r w:rsidR="000F3726">
        <w:t>May</w:t>
      </w:r>
      <w:r>
        <w:t xml:space="preserve"> 20</w:t>
      </w:r>
      <w:r w:rsidR="00845CB9">
        <w:t>2</w:t>
      </w:r>
      <w:r w:rsidR="000F3726">
        <w:t>1</w:t>
      </w:r>
      <w:r>
        <w:t xml:space="preserve"> </w:t>
      </w:r>
    </w:p>
    <w:p w14:paraId="7299D3C1" w14:textId="77777777" w:rsidR="0097414E" w:rsidRDefault="0097414E" w:rsidP="0079730C">
      <w:pPr>
        <w:spacing w:after="5400" w:line="265" w:lineRule="auto"/>
        <w:ind w:left="0" w:right="86" w:firstLine="0"/>
      </w:pPr>
    </w:p>
    <w:p w14:paraId="03E436B4" w14:textId="77777777" w:rsidR="00A17FC8" w:rsidRDefault="005C7225">
      <w:pPr>
        <w:spacing w:after="0" w:line="259" w:lineRule="auto"/>
        <w:ind w:left="8885" w:right="0" w:firstLine="0"/>
      </w:pPr>
      <w:r>
        <w:rPr>
          <w:noProof/>
          <w:lang w:val="en-US" w:eastAsia="zh-CN"/>
        </w:rPr>
        <w:lastRenderedPageBreak/>
        <w:drawing>
          <wp:inline distT="0" distB="0" distL="0" distR="0" wp14:anchorId="6902DA64" wp14:editId="2D811894">
            <wp:extent cx="819150" cy="8191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9150" cy="819150"/>
                    </a:xfrm>
                    <a:prstGeom prst="rect">
                      <a:avLst/>
                    </a:prstGeom>
                  </pic:spPr>
                </pic:pic>
              </a:graphicData>
            </a:graphic>
          </wp:inline>
        </w:drawing>
      </w:r>
    </w:p>
    <w:p w14:paraId="65133CEE" w14:textId="77777777" w:rsidR="00A17FC8" w:rsidRDefault="005C7225">
      <w:pPr>
        <w:spacing w:after="0" w:line="259" w:lineRule="auto"/>
        <w:ind w:left="8885" w:right="0" w:firstLine="0"/>
        <w:jc w:val="right"/>
      </w:pPr>
      <w:r>
        <w:t xml:space="preserve">  </w:t>
      </w:r>
    </w:p>
    <w:sdt>
      <w:sdtPr>
        <w:id w:val="-1281942984"/>
        <w:docPartObj>
          <w:docPartGallery w:val="Table of Contents"/>
        </w:docPartObj>
      </w:sdtPr>
      <w:sdtEndPr/>
      <w:sdtContent>
        <w:p w14:paraId="2E155060" w14:textId="77777777" w:rsidR="00A17FC8" w:rsidRDefault="005C7225">
          <w:pPr>
            <w:spacing w:after="0" w:line="259" w:lineRule="auto"/>
            <w:ind w:left="0" w:right="0" w:firstLine="0"/>
          </w:pPr>
          <w:r>
            <w:rPr>
              <w:b/>
              <w:sz w:val="30"/>
            </w:rPr>
            <w:t>Table of Contents</w:t>
          </w:r>
          <w:r>
            <w:t xml:space="preserve"> </w:t>
          </w:r>
        </w:p>
        <w:p w14:paraId="02B94B85" w14:textId="77777777" w:rsidR="00A17FC8" w:rsidRDefault="005C7225">
          <w:pPr>
            <w:spacing w:after="0" w:line="259" w:lineRule="auto"/>
            <w:ind w:left="0" w:right="0" w:firstLine="0"/>
          </w:pPr>
          <w:r>
            <w:t xml:space="preserve"> </w:t>
          </w:r>
        </w:p>
        <w:p w14:paraId="1992DC39" w14:textId="77777777" w:rsidR="00A17FC8" w:rsidRDefault="005C7225">
          <w:pPr>
            <w:pStyle w:val="TOC1"/>
            <w:tabs>
              <w:tab w:val="right" w:pos="10279"/>
            </w:tabs>
          </w:pPr>
          <w:r>
            <w:fldChar w:fldCharType="begin"/>
          </w:r>
          <w:r>
            <w:instrText xml:space="preserve"> TOC \o "1-3" \h \z \u </w:instrText>
          </w:r>
          <w:r>
            <w:fldChar w:fldCharType="separate"/>
          </w:r>
          <w:hyperlink w:anchor="_Toc97954">
            <w:r>
              <w:t>Introduction</w:t>
            </w:r>
            <w:r>
              <w:tab/>
            </w:r>
            <w:r>
              <w:fldChar w:fldCharType="begin"/>
            </w:r>
            <w:r>
              <w:instrText>PAGEREF _Toc97954 \h</w:instrText>
            </w:r>
            <w:r>
              <w:fldChar w:fldCharType="separate"/>
            </w:r>
            <w:r>
              <w:t xml:space="preserve">3 </w:t>
            </w:r>
            <w:r>
              <w:fldChar w:fldCharType="end"/>
            </w:r>
          </w:hyperlink>
        </w:p>
        <w:p w14:paraId="3217454F" w14:textId="77777777" w:rsidR="00A17FC8" w:rsidRDefault="00984240">
          <w:pPr>
            <w:pStyle w:val="TOC1"/>
            <w:tabs>
              <w:tab w:val="right" w:pos="10279"/>
            </w:tabs>
          </w:pPr>
          <w:hyperlink w:anchor="_Toc97955">
            <w:r w:rsidR="005C7225">
              <w:t>Accreditation, Certification and Recognition</w:t>
            </w:r>
            <w:r w:rsidR="005C7225">
              <w:tab/>
            </w:r>
            <w:r w:rsidR="005C7225">
              <w:fldChar w:fldCharType="begin"/>
            </w:r>
            <w:r w:rsidR="005C7225">
              <w:instrText>PAGEREF _Toc97955 \h</w:instrText>
            </w:r>
            <w:r w:rsidR="005C7225">
              <w:fldChar w:fldCharType="separate"/>
            </w:r>
            <w:r w:rsidR="005C7225">
              <w:t xml:space="preserve">3 </w:t>
            </w:r>
            <w:r w:rsidR="005C7225">
              <w:fldChar w:fldCharType="end"/>
            </w:r>
          </w:hyperlink>
        </w:p>
        <w:p w14:paraId="41CAC6EF" w14:textId="77777777" w:rsidR="00A17FC8" w:rsidRDefault="00984240">
          <w:pPr>
            <w:pStyle w:val="TOC1"/>
            <w:tabs>
              <w:tab w:val="right" w:pos="10279"/>
            </w:tabs>
          </w:pPr>
          <w:hyperlink w:anchor="_Toc97956">
            <w:r w:rsidR="005C7225">
              <w:t>Aims of Certification</w:t>
            </w:r>
            <w:r w:rsidR="005C7225">
              <w:tab/>
            </w:r>
            <w:r w:rsidR="005C7225">
              <w:fldChar w:fldCharType="begin"/>
            </w:r>
            <w:r w:rsidR="005C7225">
              <w:instrText>PAGEREF _Toc97956 \h</w:instrText>
            </w:r>
            <w:r w:rsidR="005C7225">
              <w:fldChar w:fldCharType="separate"/>
            </w:r>
            <w:r w:rsidR="005C7225">
              <w:t xml:space="preserve">4 </w:t>
            </w:r>
            <w:r w:rsidR="005C7225">
              <w:fldChar w:fldCharType="end"/>
            </w:r>
          </w:hyperlink>
        </w:p>
        <w:p w14:paraId="1B3E937F" w14:textId="77777777" w:rsidR="00A17FC8" w:rsidRDefault="00984240">
          <w:pPr>
            <w:pStyle w:val="TOC1"/>
            <w:tabs>
              <w:tab w:val="right" w:pos="10279"/>
            </w:tabs>
          </w:pPr>
          <w:hyperlink w:anchor="_Toc97957">
            <w:r w:rsidR="005C7225">
              <w:t>CILTA Membership and Key Knowledge Areas</w:t>
            </w:r>
            <w:r w:rsidR="005C7225">
              <w:tab/>
            </w:r>
            <w:r w:rsidR="005C7225">
              <w:fldChar w:fldCharType="begin"/>
            </w:r>
            <w:r w:rsidR="005C7225">
              <w:instrText>PAGEREF _Toc97957 \h</w:instrText>
            </w:r>
            <w:r w:rsidR="005C7225">
              <w:fldChar w:fldCharType="separate"/>
            </w:r>
            <w:r w:rsidR="005C7225">
              <w:t xml:space="preserve">5 </w:t>
            </w:r>
            <w:r w:rsidR="005C7225">
              <w:fldChar w:fldCharType="end"/>
            </w:r>
          </w:hyperlink>
        </w:p>
        <w:p w14:paraId="4AAD2C5A" w14:textId="45D4D0B7" w:rsidR="00A17FC8" w:rsidRDefault="00984240">
          <w:pPr>
            <w:pStyle w:val="TOC2"/>
            <w:tabs>
              <w:tab w:val="right" w:pos="10279"/>
            </w:tabs>
          </w:pPr>
          <w:hyperlink w:anchor="_Toc97958">
            <w:r w:rsidR="005C7225">
              <w:t xml:space="preserve">The </w:t>
            </w:r>
            <w:r w:rsidR="00235ECC">
              <w:t>Eighty</w:t>
            </w:r>
            <w:r w:rsidR="005C7225">
              <w:t xml:space="preserve"> Universal Concepts</w:t>
            </w:r>
            <w:r w:rsidR="005C7225">
              <w:tab/>
            </w:r>
            <w:r w:rsidR="005C7225">
              <w:fldChar w:fldCharType="begin"/>
            </w:r>
            <w:r w:rsidR="005C7225">
              <w:instrText>PAGEREF _Toc97958 \h</w:instrText>
            </w:r>
            <w:r w:rsidR="005C7225">
              <w:fldChar w:fldCharType="separate"/>
            </w:r>
            <w:r w:rsidR="005C7225">
              <w:t xml:space="preserve">5 </w:t>
            </w:r>
            <w:r w:rsidR="005C7225">
              <w:fldChar w:fldCharType="end"/>
            </w:r>
          </w:hyperlink>
        </w:p>
        <w:p w14:paraId="708B61E4" w14:textId="6BB2CD10" w:rsidR="00A17FC8" w:rsidRDefault="00984240">
          <w:pPr>
            <w:pStyle w:val="TOC2"/>
            <w:tabs>
              <w:tab w:val="right" w:pos="10279"/>
            </w:tabs>
          </w:pPr>
          <w:hyperlink w:anchor="_Toc97959">
            <w:r w:rsidR="005C7225">
              <w:t xml:space="preserve">The </w:t>
            </w:r>
            <w:r w:rsidR="00235ECC">
              <w:t>Eight</w:t>
            </w:r>
            <w:r w:rsidR="005C7225">
              <w:t xml:space="preserve"> Professional Areas</w:t>
            </w:r>
            <w:r w:rsidR="005C7225">
              <w:tab/>
            </w:r>
            <w:r w:rsidR="005C7225">
              <w:fldChar w:fldCharType="begin"/>
            </w:r>
            <w:r w:rsidR="005C7225">
              <w:instrText>PAGEREF _Toc97959 \h</w:instrText>
            </w:r>
            <w:r w:rsidR="005C7225">
              <w:fldChar w:fldCharType="separate"/>
            </w:r>
            <w:r w:rsidR="005C7225">
              <w:t xml:space="preserve">6 </w:t>
            </w:r>
            <w:r w:rsidR="005C7225">
              <w:fldChar w:fldCharType="end"/>
            </w:r>
          </w:hyperlink>
        </w:p>
        <w:p w14:paraId="2E3768EE" w14:textId="77777777" w:rsidR="00A17FC8" w:rsidRDefault="00984240">
          <w:pPr>
            <w:pStyle w:val="TOC2"/>
            <w:tabs>
              <w:tab w:val="right" w:pos="10279"/>
            </w:tabs>
          </w:pPr>
          <w:hyperlink w:anchor="_Toc97960">
            <w:r w:rsidR="005C7225">
              <w:t>Knowledge Levels for Logistics and Transport</w:t>
            </w:r>
            <w:r w:rsidR="005C7225">
              <w:tab/>
            </w:r>
            <w:r w:rsidR="005C7225">
              <w:fldChar w:fldCharType="begin"/>
            </w:r>
            <w:r w:rsidR="005C7225">
              <w:instrText>PAGEREF _Toc97960 \h</w:instrText>
            </w:r>
            <w:r w:rsidR="005C7225">
              <w:fldChar w:fldCharType="separate"/>
            </w:r>
            <w:r w:rsidR="005C7225">
              <w:t xml:space="preserve">6 </w:t>
            </w:r>
            <w:r w:rsidR="005C7225">
              <w:fldChar w:fldCharType="end"/>
            </w:r>
          </w:hyperlink>
        </w:p>
        <w:p w14:paraId="1EC14B1A" w14:textId="77777777" w:rsidR="00A17FC8" w:rsidRDefault="00984240">
          <w:pPr>
            <w:pStyle w:val="TOC1"/>
            <w:tabs>
              <w:tab w:val="right" w:pos="10279"/>
            </w:tabs>
          </w:pPr>
          <w:hyperlink w:anchor="_Toc97961">
            <w:r w:rsidR="005C7225">
              <w:t>Certification Options</w:t>
            </w:r>
            <w:r w:rsidR="005C7225">
              <w:tab/>
            </w:r>
            <w:r w:rsidR="005C7225">
              <w:fldChar w:fldCharType="begin"/>
            </w:r>
            <w:r w:rsidR="005C7225">
              <w:instrText>PAGEREF _Toc97961 \h</w:instrText>
            </w:r>
            <w:r w:rsidR="005C7225">
              <w:fldChar w:fldCharType="separate"/>
            </w:r>
            <w:r w:rsidR="005C7225">
              <w:t xml:space="preserve">7 </w:t>
            </w:r>
            <w:r w:rsidR="005C7225">
              <w:fldChar w:fldCharType="end"/>
            </w:r>
          </w:hyperlink>
        </w:p>
        <w:p w14:paraId="786AF9B6" w14:textId="77777777" w:rsidR="00A17FC8" w:rsidRDefault="00984240">
          <w:pPr>
            <w:pStyle w:val="TOC2"/>
            <w:tabs>
              <w:tab w:val="right" w:pos="10279"/>
            </w:tabs>
          </w:pPr>
          <w:hyperlink w:anchor="_Toc97962">
            <w:r w:rsidR="005C7225">
              <w:t>Conditions of Certification</w:t>
            </w:r>
            <w:r w:rsidR="005C7225">
              <w:tab/>
            </w:r>
            <w:r w:rsidR="005C7225">
              <w:fldChar w:fldCharType="begin"/>
            </w:r>
            <w:r w:rsidR="005C7225">
              <w:instrText>PAGEREF _Toc97962 \h</w:instrText>
            </w:r>
            <w:r w:rsidR="005C7225">
              <w:fldChar w:fldCharType="separate"/>
            </w:r>
            <w:r w:rsidR="005C7225">
              <w:t xml:space="preserve">7 </w:t>
            </w:r>
            <w:r w:rsidR="005C7225">
              <w:fldChar w:fldCharType="end"/>
            </w:r>
          </w:hyperlink>
        </w:p>
        <w:p w14:paraId="3AFAB015" w14:textId="77777777" w:rsidR="00A17FC8" w:rsidRDefault="00984240">
          <w:pPr>
            <w:pStyle w:val="TOC1"/>
            <w:tabs>
              <w:tab w:val="right" w:pos="10279"/>
            </w:tabs>
          </w:pPr>
          <w:hyperlink w:anchor="_Toc97963">
            <w:r w:rsidR="005C7225">
              <w:t>How to apply – the Certification Process</w:t>
            </w:r>
            <w:r w:rsidR="005C7225">
              <w:tab/>
            </w:r>
            <w:r w:rsidR="005C7225">
              <w:fldChar w:fldCharType="begin"/>
            </w:r>
            <w:r w:rsidR="005C7225">
              <w:instrText>PAGEREF _Toc97963 \h</w:instrText>
            </w:r>
            <w:r w:rsidR="005C7225">
              <w:fldChar w:fldCharType="separate"/>
            </w:r>
            <w:r w:rsidR="005C7225">
              <w:t xml:space="preserve">8 </w:t>
            </w:r>
            <w:r w:rsidR="005C7225">
              <w:fldChar w:fldCharType="end"/>
            </w:r>
          </w:hyperlink>
        </w:p>
        <w:p w14:paraId="3E41DDEF" w14:textId="77777777" w:rsidR="00A17FC8" w:rsidRDefault="00984240">
          <w:pPr>
            <w:pStyle w:val="TOC3"/>
            <w:tabs>
              <w:tab w:val="right" w:pos="10279"/>
            </w:tabs>
          </w:pPr>
          <w:hyperlink w:anchor="_Toc97964">
            <w:r w:rsidR="005C7225">
              <w:t>Panel Visit to Educational Institution</w:t>
            </w:r>
            <w:r w:rsidR="005C7225">
              <w:tab/>
            </w:r>
            <w:r w:rsidR="005C7225">
              <w:fldChar w:fldCharType="begin"/>
            </w:r>
            <w:r w:rsidR="005C7225">
              <w:instrText>PAGEREF _Toc97964 \h</w:instrText>
            </w:r>
            <w:r w:rsidR="005C7225">
              <w:fldChar w:fldCharType="separate"/>
            </w:r>
            <w:r w:rsidR="005C7225">
              <w:t xml:space="preserve">8 </w:t>
            </w:r>
            <w:r w:rsidR="005C7225">
              <w:fldChar w:fldCharType="end"/>
            </w:r>
          </w:hyperlink>
        </w:p>
        <w:p w14:paraId="7FEBFE86" w14:textId="77777777" w:rsidR="00A17FC8" w:rsidRDefault="00984240">
          <w:pPr>
            <w:pStyle w:val="TOC3"/>
            <w:tabs>
              <w:tab w:val="right" w:pos="10279"/>
            </w:tabs>
          </w:pPr>
          <w:hyperlink w:anchor="_Toc97965">
            <w:r w:rsidR="005C7225">
              <w:t>Required Information</w:t>
            </w:r>
            <w:r w:rsidR="005C7225">
              <w:tab/>
            </w:r>
            <w:r w:rsidR="005C7225">
              <w:fldChar w:fldCharType="begin"/>
            </w:r>
            <w:r w:rsidR="005C7225">
              <w:instrText>PAGEREF _Toc97965 \h</w:instrText>
            </w:r>
            <w:r w:rsidR="005C7225">
              <w:fldChar w:fldCharType="separate"/>
            </w:r>
            <w:r w:rsidR="005C7225">
              <w:t xml:space="preserve">8 </w:t>
            </w:r>
            <w:r w:rsidR="005C7225">
              <w:fldChar w:fldCharType="end"/>
            </w:r>
          </w:hyperlink>
        </w:p>
        <w:p w14:paraId="1B905FAE" w14:textId="77777777" w:rsidR="00A17FC8" w:rsidRDefault="00984240">
          <w:pPr>
            <w:pStyle w:val="TOC1"/>
            <w:tabs>
              <w:tab w:val="right" w:pos="10279"/>
            </w:tabs>
          </w:pPr>
          <w:hyperlink w:anchor="_Toc97966">
            <w:r w:rsidR="005C7225">
              <w:t>Administration</w:t>
            </w:r>
            <w:r w:rsidR="005C7225">
              <w:tab/>
            </w:r>
            <w:r w:rsidR="005C7225">
              <w:fldChar w:fldCharType="begin"/>
            </w:r>
            <w:r w:rsidR="005C7225">
              <w:instrText>PAGEREF _Toc97966 \h</w:instrText>
            </w:r>
            <w:r w:rsidR="005C7225">
              <w:fldChar w:fldCharType="separate"/>
            </w:r>
            <w:r w:rsidR="005C7225">
              <w:t xml:space="preserve">9 </w:t>
            </w:r>
            <w:r w:rsidR="005C7225">
              <w:fldChar w:fldCharType="end"/>
            </w:r>
          </w:hyperlink>
        </w:p>
        <w:p w14:paraId="0CB35993" w14:textId="77777777" w:rsidR="00A17FC8" w:rsidRDefault="00984240">
          <w:pPr>
            <w:pStyle w:val="TOC2"/>
            <w:tabs>
              <w:tab w:val="right" w:pos="10279"/>
            </w:tabs>
          </w:pPr>
          <w:hyperlink w:anchor="_Toc97967">
            <w:r w:rsidR="005C7225">
              <w:t>Issue of Certificates (Certification) each five years</w:t>
            </w:r>
            <w:r w:rsidR="005C7225">
              <w:tab/>
            </w:r>
            <w:r w:rsidR="005C7225">
              <w:fldChar w:fldCharType="begin"/>
            </w:r>
            <w:r w:rsidR="005C7225">
              <w:instrText>PAGEREF _Toc97967 \h</w:instrText>
            </w:r>
            <w:r w:rsidR="005C7225">
              <w:fldChar w:fldCharType="separate"/>
            </w:r>
            <w:r w:rsidR="005C7225">
              <w:t xml:space="preserve">9 </w:t>
            </w:r>
            <w:r w:rsidR="005C7225">
              <w:fldChar w:fldCharType="end"/>
            </w:r>
          </w:hyperlink>
        </w:p>
        <w:p w14:paraId="57801B31" w14:textId="77777777" w:rsidR="00A17FC8" w:rsidRDefault="00984240">
          <w:pPr>
            <w:pStyle w:val="TOC2"/>
            <w:tabs>
              <w:tab w:val="right" w:pos="10279"/>
            </w:tabs>
          </w:pPr>
          <w:hyperlink w:anchor="_Toc97968">
            <w:r w:rsidR="005C7225">
              <w:t>Annual Reporting</w:t>
            </w:r>
            <w:r w:rsidR="005C7225">
              <w:tab/>
            </w:r>
            <w:r w:rsidR="005C7225">
              <w:fldChar w:fldCharType="begin"/>
            </w:r>
            <w:r w:rsidR="005C7225">
              <w:instrText>PAGEREF _Toc97968 \h</w:instrText>
            </w:r>
            <w:r w:rsidR="005C7225">
              <w:fldChar w:fldCharType="separate"/>
            </w:r>
            <w:r w:rsidR="005C7225">
              <w:t xml:space="preserve">9 </w:t>
            </w:r>
            <w:r w:rsidR="005C7225">
              <w:fldChar w:fldCharType="end"/>
            </w:r>
          </w:hyperlink>
        </w:p>
        <w:p w14:paraId="68A008E1" w14:textId="77777777" w:rsidR="00A17FC8" w:rsidRDefault="00984240">
          <w:pPr>
            <w:pStyle w:val="TOC2"/>
            <w:tabs>
              <w:tab w:val="right" w:pos="10279"/>
            </w:tabs>
          </w:pPr>
          <w:hyperlink w:anchor="_Toc97969">
            <w:r w:rsidR="005C7225">
              <w:t>Reference to CILTA of Certificates issued to Students</w:t>
            </w:r>
            <w:r w:rsidR="005C7225">
              <w:tab/>
            </w:r>
            <w:r w:rsidR="005C7225">
              <w:fldChar w:fldCharType="begin"/>
            </w:r>
            <w:r w:rsidR="005C7225">
              <w:instrText>PAGEREF _Toc97969 \h</w:instrText>
            </w:r>
            <w:r w:rsidR="005C7225">
              <w:fldChar w:fldCharType="separate"/>
            </w:r>
            <w:r w:rsidR="005C7225">
              <w:t xml:space="preserve">9 </w:t>
            </w:r>
            <w:r w:rsidR="005C7225">
              <w:fldChar w:fldCharType="end"/>
            </w:r>
          </w:hyperlink>
        </w:p>
        <w:p w14:paraId="5E819706" w14:textId="77777777" w:rsidR="00A17FC8" w:rsidRDefault="00984240">
          <w:pPr>
            <w:pStyle w:val="TOC2"/>
            <w:tabs>
              <w:tab w:val="right" w:pos="10279"/>
            </w:tabs>
          </w:pPr>
          <w:hyperlink w:anchor="_Toc97970">
            <w:r w:rsidR="005C7225">
              <w:t>Dealing with Malpractice</w:t>
            </w:r>
            <w:r w:rsidR="005C7225">
              <w:tab/>
            </w:r>
            <w:r w:rsidR="005C7225">
              <w:fldChar w:fldCharType="begin"/>
            </w:r>
            <w:r w:rsidR="005C7225">
              <w:instrText>PAGEREF _Toc97970 \h</w:instrText>
            </w:r>
            <w:r w:rsidR="005C7225">
              <w:fldChar w:fldCharType="separate"/>
            </w:r>
            <w:r w:rsidR="005C7225">
              <w:t xml:space="preserve">9 </w:t>
            </w:r>
            <w:r w:rsidR="005C7225">
              <w:fldChar w:fldCharType="end"/>
            </w:r>
          </w:hyperlink>
        </w:p>
        <w:p w14:paraId="2C8BA19D" w14:textId="77777777" w:rsidR="00A17FC8" w:rsidRDefault="00984240">
          <w:pPr>
            <w:pStyle w:val="TOC2"/>
            <w:tabs>
              <w:tab w:val="right" w:pos="10279"/>
            </w:tabs>
          </w:pPr>
          <w:hyperlink w:anchor="_Toc97971">
            <w:r w:rsidR="005C7225">
              <w:t>Fees</w:t>
            </w:r>
            <w:r w:rsidR="005C7225">
              <w:tab/>
            </w:r>
            <w:r w:rsidR="005C7225">
              <w:fldChar w:fldCharType="begin"/>
            </w:r>
            <w:r w:rsidR="005C7225">
              <w:instrText>PAGEREF _Toc97971 \h</w:instrText>
            </w:r>
            <w:r w:rsidR="005C7225">
              <w:fldChar w:fldCharType="separate"/>
            </w:r>
            <w:r w:rsidR="005C7225">
              <w:t xml:space="preserve">10 </w:t>
            </w:r>
            <w:r w:rsidR="005C7225">
              <w:fldChar w:fldCharType="end"/>
            </w:r>
          </w:hyperlink>
        </w:p>
        <w:p w14:paraId="03C3D51D" w14:textId="77777777" w:rsidR="00A17FC8" w:rsidRDefault="00984240">
          <w:pPr>
            <w:pStyle w:val="TOC1"/>
            <w:tabs>
              <w:tab w:val="right" w:pos="10279"/>
            </w:tabs>
          </w:pPr>
          <w:hyperlink w:anchor="_Toc97972">
            <w:r w:rsidR="005C7225">
              <w:t>CILTA Contact Details</w:t>
            </w:r>
            <w:r w:rsidR="005C7225">
              <w:tab/>
            </w:r>
            <w:r w:rsidR="005C7225">
              <w:fldChar w:fldCharType="begin"/>
            </w:r>
            <w:r w:rsidR="005C7225">
              <w:instrText>PAGEREF _Toc97972 \h</w:instrText>
            </w:r>
            <w:r w:rsidR="005C7225">
              <w:fldChar w:fldCharType="separate"/>
            </w:r>
            <w:r w:rsidR="005C7225">
              <w:t xml:space="preserve">10 </w:t>
            </w:r>
            <w:r w:rsidR="005C7225">
              <w:fldChar w:fldCharType="end"/>
            </w:r>
          </w:hyperlink>
        </w:p>
        <w:p w14:paraId="0AD35B2E" w14:textId="77777777" w:rsidR="00A17FC8" w:rsidRDefault="00984240">
          <w:pPr>
            <w:pStyle w:val="TOC1"/>
            <w:tabs>
              <w:tab w:val="right" w:pos="10279"/>
            </w:tabs>
          </w:pPr>
          <w:hyperlink w:anchor="_Toc97973">
            <w:r w:rsidR="005C7225">
              <w:t>Appendix A. Information to be provided by Applicant</w:t>
            </w:r>
            <w:r w:rsidR="005C7225">
              <w:tab/>
            </w:r>
            <w:r w:rsidR="005C7225">
              <w:fldChar w:fldCharType="begin"/>
            </w:r>
            <w:r w:rsidR="005C7225">
              <w:instrText>PAGEREF _Toc97973 \h</w:instrText>
            </w:r>
            <w:r w:rsidR="005C7225">
              <w:fldChar w:fldCharType="separate"/>
            </w:r>
            <w:r w:rsidR="005C7225">
              <w:t xml:space="preserve">11 </w:t>
            </w:r>
            <w:r w:rsidR="005C7225">
              <w:fldChar w:fldCharType="end"/>
            </w:r>
          </w:hyperlink>
        </w:p>
        <w:p w14:paraId="695DBC8A" w14:textId="77777777" w:rsidR="00A17FC8" w:rsidRDefault="00984240">
          <w:pPr>
            <w:pStyle w:val="TOC2"/>
            <w:tabs>
              <w:tab w:val="right" w:pos="10279"/>
            </w:tabs>
          </w:pPr>
          <w:hyperlink w:anchor="_Toc97974">
            <w:r w:rsidR="005C7225">
              <w:t>Content Information</w:t>
            </w:r>
            <w:r w:rsidR="005C7225">
              <w:tab/>
            </w:r>
            <w:r w:rsidR="005C7225">
              <w:fldChar w:fldCharType="begin"/>
            </w:r>
            <w:r w:rsidR="005C7225">
              <w:instrText>PAGEREF _Toc97974 \h</w:instrText>
            </w:r>
            <w:r w:rsidR="005C7225">
              <w:fldChar w:fldCharType="separate"/>
            </w:r>
            <w:r w:rsidR="005C7225">
              <w:t xml:space="preserve">11 </w:t>
            </w:r>
            <w:r w:rsidR="005C7225">
              <w:fldChar w:fldCharType="end"/>
            </w:r>
          </w:hyperlink>
        </w:p>
        <w:p w14:paraId="4C16E940" w14:textId="77777777" w:rsidR="00A17FC8" w:rsidRDefault="00984240">
          <w:pPr>
            <w:pStyle w:val="TOC2"/>
            <w:tabs>
              <w:tab w:val="right" w:pos="10279"/>
            </w:tabs>
          </w:pPr>
          <w:hyperlink w:anchor="_Toc97975">
            <w:r w:rsidR="005C7225">
              <w:t>Academic staff Information</w:t>
            </w:r>
            <w:r w:rsidR="005C7225">
              <w:tab/>
            </w:r>
            <w:r w:rsidR="005C7225">
              <w:fldChar w:fldCharType="begin"/>
            </w:r>
            <w:r w:rsidR="005C7225">
              <w:instrText>PAGEREF _Toc97975 \h</w:instrText>
            </w:r>
            <w:r w:rsidR="005C7225">
              <w:fldChar w:fldCharType="separate"/>
            </w:r>
            <w:r w:rsidR="005C7225">
              <w:t xml:space="preserve">11 </w:t>
            </w:r>
            <w:r w:rsidR="005C7225">
              <w:fldChar w:fldCharType="end"/>
            </w:r>
          </w:hyperlink>
        </w:p>
        <w:p w14:paraId="25FF2467" w14:textId="77777777" w:rsidR="00A17FC8" w:rsidRDefault="00984240">
          <w:pPr>
            <w:pStyle w:val="TOC2"/>
            <w:tabs>
              <w:tab w:val="right" w:pos="10279"/>
            </w:tabs>
          </w:pPr>
          <w:hyperlink w:anchor="_Toc97976">
            <w:r w:rsidR="005C7225">
              <w:t>Supporting staff</w:t>
            </w:r>
            <w:r w:rsidR="005C7225">
              <w:tab/>
            </w:r>
            <w:r w:rsidR="005C7225">
              <w:fldChar w:fldCharType="begin"/>
            </w:r>
            <w:r w:rsidR="005C7225">
              <w:instrText>PAGEREF _Toc97976 \h</w:instrText>
            </w:r>
            <w:r w:rsidR="005C7225">
              <w:fldChar w:fldCharType="separate"/>
            </w:r>
            <w:r w:rsidR="005C7225">
              <w:t xml:space="preserve">12 </w:t>
            </w:r>
            <w:r w:rsidR="005C7225">
              <w:fldChar w:fldCharType="end"/>
            </w:r>
          </w:hyperlink>
        </w:p>
        <w:p w14:paraId="48244953" w14:textId="77777777" w:rsidR="00A17FC8" w:rsidRDefault="00984240">
          <w:pPr>
            <w:pStyle w:val="TOC2"/>
            <w:tabs>
              <w:tab w:val="right" w:pos="10279"/>
            </w:tabs>
          </w:pPr>
          <w:hyperlink w:anchor="_Toc97977">
            <w:r w:rsidR="005C7225">
              <w:t>Library resources</w:t>
            </w:r>
            <w:r w:rsidR="005C7225">
              <w:tab/>
            </w:r>
            <w:r w:rsidR="005C7225">
              <w:fldChar w:fldCharType="begin"/>
            </w:r>
            <w:r w:rsidR="005C7225">
              <w:instrText>PAGEREF _Toc97977 \h</w:instrText>
            </w:r>
            <w:r w:rsidR="005C7225">
              <w:fldChar w:fldCharType="separate"/>
            </w:r>
            <w:r w:rsidR="005C7225">
              <w:t xml:space="preserve">12 </w:t>
            </w:r>
            <w:r w:rsidR="005C7225">
              <w:fldChar w:fldCharType="end"/>
            </w:r>
          </w:hyperlink>
        </w:p>
        <w:p w14:paraId="331DE10D" w14:textId="77777777" w:rsidR="00A17FC8" w:rsidRDefault="00984240">
          <w:pPr>
            <w:pStyle w:val="TOC2"/>
            <w:tabs>
              <w:tab w:val="right" w:pos="10279"/>
            </w:tabs>
          </w:pPr>
          <w:hyperlink w:anchor="_Toc97978">
            <w:r w:rsidR="005C7225">
              <w:t>Assessment</w:t>
            </w:r>
            <w:r w:rsidR="005C7225">
              <w:tab/>
            </w:r>
            <w:r w:rsidR="005C7225">
              <w:fldChar w:fldCharType="begin"/>
            </w:r>
            <w:r w:rsidR="005C7225">
              <w:instrText>PAGEREF _Toc97978 \h</w:instrText>
            </w:r>
            <w:r w:rsidR="005C7225">
              <w:fldChar w:fldCharType="separate"/>
            </w:r>
            <w:r w:rsidR="005C7225">
              <w:t xml:space="preserve">12 </w:t>
            </w:r>
            <w:r w:rsidR="005C7225">
              <w:fldChar w:fldCharType="end"/>
            </w:r>
          </w:hyperlink>
        </w:p>
        <w:p w14:paraId="1C4F78C8" w14:textId="77777777" w:rsidR="00A17FC8" w:rsidRDefault="00984240">
          <w:pPr>
            <w:pStyle w:val="TOC2"/>
            <w:tabs>
              <w:tab w:val="right" w:pos="10279"/>
            </w:tabs>
          </w:pPr>
          <w:hyperlink w:anchor="_Toc97979">
            <w:r w:rsidR="005C7225">
              <w:t>Results</w:t>
            </w:r>
            <w:r w:rsidR="005C7225">
              <w:tab/>
            </w:r>
            <w:r w:rsidR="005C7225">
              <w:fldChar w:fldCharType="begin"/>
            </w:r>
            <w:r w:rsidR="005C7225">
              <w:instrText>PAGEREF _Toc97979 \h</w:instrText>
            </w:r>
            <w:r w:rsidR="005C7225">
              <w:fldChar w:fldCharType="separate"/>
            </w:r>
            <w:r w:rsidR="005C7225">
              <w:t xml:space="preserve">12 </w:t>
            </w:r>
            <w:r w:rsidR="005C7225">
              <w:fldChar w:fldCharType="end"/>
            </w:r>
          </w:hyperlink>
        </w:p>
        <w:p w14:paraId="2FD947F4" w14:textId="77777777" w:rsidR="00A17FC8" w:rsidRDefault="00984240">
          <w:pPr>
            <w:pStyle w:val="TOC2"/>
            <w:tabs>
              <w:tab w:val="right" w:pos="10279"/>
            </w:tabs>
          </w:pPr>
          <w:hyperlink w:anchor="_Toc97980">
            <w:r w:rsidR="005C7225">
              <w:t>Quality assurance</w:t>
            </w:r>
            <w:r w:rsidR="005C7225">
              <w:tab/>
            </w:r>
            <w:r w:rsidR="005C7225">
              <w:fldChar w:fldCharType="begin"/>
            </w:r>
            <w:r w:rsidR="005C7225">
              <w:instrText>PAGEREF _Toc97980 \h</w:instrText>
            </w:r>
            <w:r w:rsidR="005C7225">
              <w:fldChar w:fldCharType="separate"/>
            </w:r>
            <w:r w:rsidR="005C7225">
              <w:t xml:space="preserve">13 </w:t>
            </w:r>
            <w:r w:rsidR="005C7225">
              <w:fldChar w:fldCharType="end"/>
            </w:r>
          </w:hyperlink>
        </w:p>
        <w:p w14:paraId="3DAA376E" w14:textId="77777777" w:rsidR="00A17FC8" w:rsidRDefault="00984240">
          <w:pPr>
            <w:pStyle w:val="TOC2"/>
            <w:tabs>
              <w:tab w:val="right" w:pos="10279"/>
            </w:tabs>
          </w:pPr>
          <w:hyperlink w:anchor="_Toc97981">
            <w:r w:rsidR="005C7225">
              <w:t>Online learning, external and offshore campuses</w:t>
            </w:r>
            <w:r w:rsidR="005C7225">
              <w:tab/>
            </w:r>
            <w:r w:rsidR="005C7225">
              <w:fldChar w:fldCharType="begin"/>
            </w:r>
            <w:r w:rsidR="005C7225">
              <w:instrText>PAGEREF _Toc97981 \h</w:instrText>
            </w:r>
            <w:r w:rsidR="005C7225">
              <w:fldChar w:fldCharType="separate"/>
            </w:r>
            <w:r w:rsidR="005C7225">
              <w:t xml:space="preserve">13 </w:t>
            </w:r>
            <w:r w:rsidR="005C7225">
              <w:fldChar w:fldCharType="end"/>
            </w:r>
          </w:hyperlink>
        </w:p>
        <w:p w14:paraId="461D3DFE" w14:textId="77777777" w:rsidR="00A17FC8" w:rsidRDefault="00984240">
          <w:pPr>
            <w:pStyle w:val="TOC2"/>
            <w:tabs>
              <w:tab w:val="right" w:pos="10279"/>
            </w:tabs>
          </w:pPr>
          <w:hyperlink w:anchor="_Toc97982">
            <w:r w:rsidR="005C7225">
              <w:t>Moderation processes</w:t>
            </w:r>
            <w:r w:rsidR="005C7225">
              <w:tab/>
            </w:r>
            <w:r w:rsidR="005C7225">
              <w:fldChar w:fldCharType="begin"/>
            </w:r>
            <w:r w:rsidR="005C7225">
              <w:instrText>PAGEREF _Toc97982 \h</w:instrText>
            </w:r>
            <w:r w:rsidR="005C7225">
              <w:fldChar w:fldCharType="separate"/>
            </w:r>
            <w:r w:rsidR="005C7225">
              <w:t xml:space="preserve">13 </w:t>
            </w:r>
            <w:r w:rsidR="005C7225">
              <w:fldChar w:fldCharType="end"/>
            </w:r>
          </w:hyperlink>
        </w:p>
        <w:p w14:paraId="6AE01A9A" w14:textId="77777777" w:rsidR="00A17FC8" w:rsidRDefault="00984240">
          <w:pPr>
            <w:pStyle w:val="TOC2"/>
            <w:tabs>
              <w:tab w:val="right" w:pos="10279"/>
            </w:tabs>
          </w:pPr>
          <w:hyperlink w:anchor="_Toc97983">
            <w:r w:rsidR="005C7225">
              <w:t>Industry input and advisory mechanisms</w:t>
            </w:r>
            <w:r w:rsidR="005C7225">
              <w:tab/>
            </w:r>
            <w:r w:rsidR="005C7225">
              <w:fldChar w:fldCharType="begin"/>
            </w:r>
            <w:r w:rsidR="005C7225">
              <w:instrText>PAGEREF _Toc97983 \h</w:instrText>
            </w:r>
            <w:r w:rsidR="005C7225">
              <w:fldChar w:fldCharType="separate"/>
            </w:r>
            <w:r w:rsidR="005C7225">
              <w:t xml:space="preserve">13 </w:t>
            </w:r>
            <w:r w:rsidR="005C7225">
              <w:fldChar w:fldCharType="end"/>
            </w:r>
          </w:hyperlink>
        </w:p>
        <w:p w14:paraId="32698447" w14:textId="77777777" w:rsidR="00A17FC8" w:rsidRDefault="00984240">
          <w:pPr>
            <w:pStyle w:val="TOC1"/>
            <w:tabs>
              <w:tab w:val="right" w:pos="10279"/>
            </w:tabs>
          </w:pPr>
          <w:hyperlink w:anchor="_Toc97984">
            <w:r w:rsidR="005C7225">
              <w:t>Form 1: Application Summary</w:t>
            </w:r>
            <w:r w:rsidR="005C7225">
              <w:tab/>
            </w:r>
            <w:r w:rsidR="005C7225">
              <w:fldChar w:fldCharType="begin"/>
            </w:r>
            <w:r w:rsidR="005C7225">
              <w:instrText>PAGEREF _Toc97984 \h</w:instrText>
            </w:r>
            <w:r w:rsidR="005C7225">
              <w:fldChar w:fldCharType="separate"/>
            </w:r>
            <w:r w:rsidR="005C7225">
              <w:t xml:space="preserve">14 </w:t>
            </w:r>
            <w:r w:rsidR="005C7225">
              <w:fldChar w:fldCharType="end"/>
            </w:r>
          </w:hyperlink>
        </w:p>
        <w:p w14:paraId="150454DD" w14:textId="77777777" w:rsidR="00A17FC8" w:rsidRDefault="00984240">
          <w:pPr>
            <w:pStyle w:val="TOC1"/>
            <w:tabs>
              <w:tab w:val="right" w:pos="10279"/>
            </w:tabs>
          </w:pPr>
          <w:hyperlink w:anchor="_Toc97985">
            <w:r w:rsidR="005C7225">
              <w:t>Form 2: Course Outline</w:t>
            </w:r>
            <w:r w:rsidR="005C7225">
              <w:tab/>
            </w:r>
            <w:r w:rsidR="005C7225">
              <w:fldChar w:fldCharType="begin"/>
            </w:r>
            <w:r w:rsidR="005C7225">
              <w:instrText>PAGEREF _Toc97985 \h</w:instrText>
            </w:r>
            <w:r w:rsidR="005C7225">
              <w:fldChar w:fldCharType="separate"/>
            </w:r>
            <w:r w:rsidR="005C7225">
              <w:t xml:space="preserve">16 </w:t>
            </w:r>
            <w:r w:rsidR="005C7225">
              <w:fldChar w:fldCharType="end"/>
            </w:r>
          </w:hyperlink>
        </w:p>
        <w:p w14:paraId="6238572F" w14:textId="77777777" w:rsidR="00A17FC8" w:rsidRDefault="00984240">
          <w:pPr>
            <w:pStyle w:val="TOC1"/>
            <w:tabs>
              <w:tab w:val="right" w:pos="10279"/>
            </w:tabs>
          </w:pPr>
          <w:hyperlink w:anchor="_Toc97986">
            <w:r w:rsidR="005C7225">
              <w:t>Form 2.1: Course Structure</w:t>
            </w:r>
            <w:r w:rsidR="005C7225">
              <w:tab/>
            </w:r>
            <w:r w:rsidR="005C7225">
              <w:fldChar w:fldCharType="begin"/>
            </w:r>
            <w:r w:rsidR="005C7225">
              <w:instrText>PAGEREF _Toc97986 \h</w:instrText>
            </w:r>
            <w:r w:rsidR="005C7225">
              <w:fldChar w:fldCharType="separate"/>
            </w:r>
            <w:r w:rsidR="005C7225">
              <w:t xml:space="preserve">20 </w:t>
            </w:r>
            <w:r w:rsidR="005C7225">
              <w:fldChar w:fldCharType="end"/>
            </w:r>
          </w:hyperlink>
        </w:p>
        <w:p w14:paraId="2675890E" w14:textId="77777777" w:rsidR="00A17FC8" w:rsidRDefault="00984240">
          <w:pPr>
            <w:pStyle w:val="TOC1"/>
            <w:tabs>
              <w:tab w:val="right" w:pos="10279"/>
            </w:tabs>
          </w:pPr>
          <w:hyperlink w:anchor="_Toc97987">
            <w:r w:rsidR="005C7225">
              <w:t>Form 2.2: Unit/Subject Information and Course Details</w:t>
            </w:r>
            <w:r w:rsidR="005C7225">
              <w:tab/>
            </w:r>
            <w:r w:rsidR="005C7225">
              <w:fldChar w:fldCharType="begin"/>
            </w:r>
            <w:r w:rsidR="005C7225">
              <w:instrText>PAGEREF _Toc97987 \h</w:instrText>
            </w:r>
            <w:r w:rsidR="005C7225">
              <w:fldChar w:fldCharType="separate"/>
            </w:r>
            <w:r w:rsidR="005C7225">
              <w:t xml:space="preserve">24 </w:t>
            </w:r>
            <w:r w:rsidR="005C7225">
              <w:fldChar w:fldCharType="end"/>
            </w:r>
          </w:hyperlink>
        </w:p>
        <w:p w14:paraId="0617B5E8" w14:textId="77777777" w:rsidR="00A17FC8" w:rsidRDefault="00984240">
          <w:pPr>
            <w:pStyle w:val="TOC1"/>
            <w:tabs>
              <w:tab w:val="right" w:pos="10279"/>
            </w:tabs>
          </w:pPr>
          <w:hyperlink w:anchor="_Toc97988">
            <w:r w:rsidR="005C7225">
              <w:t>Form 3: Summary of Staff Resources</w:t>
            </w:r>
            <w:r w:rsidR="005C7225">
              <w:tab/>
            </w:r>
            <w:r w:rsidR="005C7225">
              <w:fldChar w:fldCharType="begin"/>
            </w:r>
            <w:r w:rsidR="005C7225">
              <w:instrText>PAGEREF _Toc97988 \h</w:instrText>
            </w:r>
            <w:r w:rsidR="005C7225">
              <w:fldChar w:fldCharType="separate"/>
            </w:r>
            <w:r w:rsidR="005C7225">
              <w:t xml:space="preserve">25 </w:t>
            </w:r>
            <w:r w:rsidR="005C7225">
              <w:fldChar w:fldCharType="end"/>
            </w:r>
          </w:hyperlink>
        </w:p>
        <w:p w14:paraId="56AA3443" w14:textId="77777777" w:rsidR="00A17FC8" w:rsidRDefault="00984240">
          <w:pPr>
            <w:pStyle w:val="TOC1"/>
            <w:tabs>
              <w:tab w:val="right" w:pos="10279"/>
            </w:tabs>
          </w:pPr>
          <w:hyperlink w:anchor="_Toc97989">
            <w:r w:rsidR="005C7225">
              <w:t>Form 3.1: Senior Staff</w:t>
            </w:r>
            <w:r w:rsidR="005C7225">
              <w:tab/>
            </w:r>
            <w:r w:rsidR="005C7225">
              <w:fldChar w:fldCharType="begin"/>
            </w:r>
            <w:r w:rsidR="005C7225">
              <w:instrText>PAGEREF _Toc97989 \h</w:instrText>
            </w:r>
            <w:r w:rsidR="005C7225">
              <w:fldChar w:fldCharType="separate"/>
            </w:r>
            <w:r w:rsidR="005C7225">
              <w:t xml:space="preserve">26 </w:t>
            </w:r>
            <w:r w:rsidR="005C7225">
              <w:fldChar w:fldCharType="end"/>
            </w:r>
          </w:hyperlink>
        </w:p>
        <w:p w14:paraId="5AA3C3E8" w14:textId="77777777" w:rsidR="00A17FC8" w:rsidRDefault="00984240">
          <w:pPr>
            <w:pStyle w:val="TOC1"/>
            <w:tabs>
              <w:tab w:val="right" w:pos="10279"/>
            </w:tabs>
          </w:pPr>
          <w:hyperlink w:anchor="_Toc97990">
            <w:r w:rsidR="005C7225">
              <w:t>Form 3.2: Staff Details</w:t>
            </w:r>
            <w:r w:rsidR="005C7225">
              <w:tab/>
            </w:r>
            <w:r w:rsidR="005C7225">
              <w:fldChar w:fldCharType="begin"/>
            </w:r>
            <w:r w:rsidR="005C7225">
              <w:instrText>PAGEREF _Toc97990 \h</w:instrText>
            </w:r>
            <w:r w:rsidR="005C7225">
              <w:fldChar w:fldCharType="separate"/>
            </w:r>
            <w:r w:rsidR="005C7225">
              <w:t xml:space="preserve">27 </w:t>
            </w:r>
            <w:r w:rsidR="005C7225">
              <w:fldChar w:fldCharType="end"/>
            </w:r>
          </w:hyperlink>
        </w:p>
        <w:p w14:paraId="579F85C1" w14:textId="77777777" w:rsidR="00A17FC8" w:rsidRDefault="00984240">
          <w:pPr>
            <w:pStyle w:val="TOC1"/>
            <w:tabs>
              <w:tab w:val="right" w:pos="10279"/>
            </w:tabs>
          </w:pPr>
          <w:hyperlink w:anchor="_Toc97991">
            <w:r w:rsidR="005C7225">
              <w:t>Form 4: Library and Information Resources</w:t>
            </w:r>
            <w:r w:rsidR="005C7225">
              <w:tab/>
            </w:r>
            <w:r w:rsidR="005C7225">
              <w:fldChar w:fldCharType="begin"/>
            </w:r>
            <w:r w:rsidR="005C7225">
              <w:instrText>PAGEREF _Toc97991 \h</w:instrText>
            </w:r>
            <w:r w:rsidR="005C7225">
              <w:fldChar w:fldCharType="separate"/>
            </w:r>
            <w:r w:rsidR="005C7225">
              <w:t xml:space="preserve">30 </w:t>
            </w:r>
            <w:r w:rsidR="005C7225">
              <w:fldChar w:fldCharType="end"/>
            </w:r>
          </w:hyperlink>
        </w:p>
        <w:p w14:paraId="1DDB1B3A" w14:textId="77777777" w:rsidR="00A17FC8" w:rsidRDefault="00984240">
          <w:pPr>
            <w:pStyle w:val="TOC1"/>
            <w:tabs>
              <w:tab w:val="right" w:pos="10279"/>
            </w:tabs>
          </w:pPr>
          <w:hyperlink w:anchor="_Toc97992">
            <w:r w:rsidR="005C7225">
              <w:t>Form 5: Quality Mechanisms</w:t>
            </w:r>
            <w:r w:rsidR="005C7225">
              <w:tab/>
            </w:r>
            <w:r w:rsidR="005C7225">
              <w:fldChar w:fldCharType="begin"/>
            </w:r>
            <w:r w:rsidR="005C7225">
              <w:instrText>PAGEREF _Toc97992 \h</w:instrText>
            </w:r>
            <w:r w:rsidR="005C7225">
              <w:fldChar w:fldCharType="separate"/>
            </w:r>
            <w:r w:rsidR="005C7225">
              <w:t xml:space="preserve">32 </w:t>
            </w:r>
            <w:r w:rsidR="005C7225">
              <w:fldChar w:fldCharType="end"/>
            </w:r>
          </w:hyperlink>
        </w:p>
        <w:p w14:paraId="79B038F0" w14:textId="77777777" w:rsidR="00A17FC8" w:rsidRDefault="00984240">
          <w:pPr>
            <w:pStyle w:val="TOC1"/>
            <w:tabs>
              <w:tab w:val="right" w:pos="10279"/>
            </w:tabs>
          </w:pPr>
          <w:hyperlink w:anchor="_Toc97993">
            <w:r w:rsidR="005C7225">
              <w:t>Form 6: Advisory Mechanisms</w:t>
            </w:r>
            <w:r w:rsidR="005C7225">
              <w:tab/>
            </w:r>
            <w:r w:rsidR="005C7225">
              <w:fldChar w:fldCharType="begin"/>
            </w:r>
            <w:r w:rsidR="005C7225">
              <w:instrText>PAGEREF _Toc97993 \h</w:instrText>
            </w:r>
            <w:r w:rsidR="005C7225">
              <w:fldChar w:fldCharType="separate"/>
            </w:r>
            <w:r w:rsidR="005C7225">
              <w:t xml:space="preserve">33 </w:t>
            </w:r>
            <w:r w:rsidR="005C7225">
              <w:fldChar w:fldCharType="end"/>
            </w:r>
          </w:hyperlink>
        </w:p>
        <w:p w14:paraId="78854A37" w14:textId="77777777" w:rsidR="00A17FC8" w:rsidRDefault="00984240">
          <w:pPr>
            <w:pStyle w:val="TOC1"/>
            <w:tabs>
              <w:tab w:val="right" w:pos="10279"/>
            </w:tabs>
          </w:pPr>
          <w:hyperlink w:anchor="_Toc97994">
            <w:r w:rsidR="005C7225">
              <w:t>Form 7: Campus Information</w:t>
            </w:r>
            <w:r w:rsidR="005C7225">
              <w:tab/>
            </w:r>
            <w:r w:rsidR="005C7225">
              <w:fldChar w:fldCharType="begin"/>
            </w:r>
            <w:r w:rsidR="005C7225">
              <w:instrText>PAGEREF _Toc97994 \h</w:instrText>
            </w:r>
            <w:r w:rsidR="005C7225">
              <w:fldChar w:fldCharType="separate"/>
            </w:r>
            <w:r w:rsidR="005C7225">
              <w:t xml:space="preserve">34 </w:t>
            </w:r>
            <w:r w:rsidR="005C7225">
              <w:fldChar w:fldCharType="end"/>
            </w:r>
          </w:hyperlink>
        </w:p>
        <w:p w14:paraId="2C7D2A13" w14:textId="77777777" w:rsidR="00A17FC8" w:rsidRDefault="00984240">
          <w:pPr>
            <w:pStyle w:val="TOC1"/>
            <w:tabs>
              <w:tab w:val="right" w:pos="10279"/>
            </w:tabs>
          </w:pPr>
          <w:hyperlink w:anchor="_Toc97995">
            <w:r w:rsidR="005C7225">
              <w:t>Form 7.1: Partnerships</w:t>
            </w:r>
            <w:r w:rsidR="005C7225">
              <w:tab/>
            </w:r>
            <w:r w:rsidR="005C7225">
              <w:fldChar w:fldCharType="begin"/>
            </w:r>
            <w:r w:rsidR="005C7225">
              <w:instrText>PAGEREF _Toc97995 \h</w:instrText>
            </w:r>
            <w:r w:rsidR="005C7225">
              <w:fldChar w:fldCharType="separate"/>
            </w:r>
            <w:r w:rsidR="005C7225">
              <w:t xml:space="preserve">36 </w:t>
            </w:r>
            <w:r w:rsidR="005C7225">
              <w:fldChar w:fldCharType="end"/>
            </w:r>
          </w:hyperlink>
        </w:p>
        <w:p w14:paraId="58C3EBC0" w14:textId="77777777" w:rsidR="00A17FC8" w:rsidRDefault="005C7225">
          <w:r>
            <w:fldChar w:fldCharType="end"/>
          </w:r>
        </w:p>
      </w:sdtContent>
    </w:sdt>
    <w:p w14:paraId="6F37FE36" w14:textId="77777777" w:rsidR="00EC4A20" w:rsidRDefault="00EC4A20">
      <w:pPr>
        <w:spacing w:after="160" w:line="259" w:lineRule="auto"/>
        <w:ind w:left="0" w:right="0" w:firstLine="0"/>
        <w:rPr>
          <w:b/>
          <w:sz w:val="32"/>
        </w:rPr>
      </w:pPr>
      <w:bookmarkStart w:id="0" w:name="_Toc97954"/>
      <w:r>
        <w:br w:type="page"/>
      </w:r>
    </w:p>
    <w:p w14:paraId="5220592C" w14:textId="77777777" w:rsidR="00A17FC8" w:rsidRDefault="005C7225">
      <w:pPr>
        <w:pStyle w:val="Heading1"/>
        <w:ind w:left="-5"/>
      </w:pPr>
      <w:r>
        <w:lastRenderedPageBreak/>
        <w:t xml:space="preserve">Introduction </w:t>
      </w:r>
      <w:bookmarkEnd w:id="0"/>
    </w:p>
    <w:p w14:paraId="3E09DB0E" w14:textId="77777777" w:rsidR="00A17FC8" w:rsidRDefault="005C7225">
      <w:pPr>
        <w:spacing w:after="19" w:line="259" w:lineRule="auto"/>
        <w:ind w:left="0" w:right="0" w:firstLine="0"/>
      </w:pPr>
      <w:r>
        <w:t xml:space="preserve"> </w:t>
      </w:r>
    </w:p>
    <w:p w14:paraId="1B257B69" w14:textId="77777777" w:rsidR="00A17FC8" w:rsidRDefault="005C7225">
      <w:pPr>
        <w:ind w:left="10" w:right="63"/>
      </w:pPr>
      <w:r>
        <w:t xml:space="preserve">This document sets out the arrangements for the certification of qualifications by The Chartered Institute of Logistics and Transport in Australia (CILTA). </w:t>
      </w:r>
    </w:p>
    <w:p w14:paraId="07FC1E06" w14:textId="77777777" w:rsidR="00A17FC8" w:rsidRDefault="005C7225">
      <w:pPr>
        <w:spacing w:after="19" w:line="259" w:lineRule="auto"/>
        <w:ind w:left="0" w:right="0" w:firstLine="0"/>
      </w:pPr>
      <w:r>
        <w:t xml:space="preserve"> </w:t>
      </w:r>
    </w:p>
    <w:p w14:paraId="6E188C77" w14:textId="175B3835" w:rsidR="00A17FC8" w:rsidRDefault="005C7225">
      <w:pPr>
        <w:ind w:left="10" w:right="63"/>
      </w:pPr>
      <w:r>
        <w:t>CILT</w:t>
      </w:r>
      <w:r w:rsidR="00194F84">
        <w:t xml:space="preserve"> </w:t>
      </w:r>
      <w:r>
        <w:t>A</w:t>
      </w:r>
      <w:r w:rsidR="00194F84">
        <w:t>ustralia</w:t>
      </w:r>
      <w:r>
        <w:t>’s mission is to provide leadership in research, policy and professional development and to support continuous improvement in the Transport and Logistics Industry. CILTA is unique in having members from Passenger Transport, Freight Logistics and Supply Chain Management.  CILTA is part of the International CILT network with 3</w:t>
      </w:r>
      <w:r w:rsidR="00194F84">
        <w:t>6</w:t>
      </w:r>
      <w:r>
        <w:t xml:space="preserve">,000 members working in over 100 Countries. </w:t>
      </w:r>
    </w:p>
    <w:p w14:paraId="3ED1AB97" w14:textId="77777777" w:rsidR="00A17FC8" w:rsidRDefault="005C7225">
      <w:pPr>
        <w:spacing w:after="16" w:line="259" w:lineRule="auto"/>
        <w:ind w:left="0" w:right="0" w:firstLine="0"/>
      </w:pPr>
      <w:r>
        <w:t xml:space="preserve"> </w:t>
      </w:r>
    </w:p>
    <w:p w14:paraId="0CB08B29" w14:textId="77777777" w:rsidR="00A17FC8" w:rsidRDefault="005C7225">
      <w:pPr>
        <w:ind w:left="10" w:right="63"/>
      </w:pPr>
      <w:r>
        <w:t xml:space="preserve">In Australia CILTA is a strong, active and unified professional association that is able to speak with authority on strategic issues effecting businesses and people in our industry and to support their careers. </w:t>
      </w:r>
    </w:p>
    <w:p w14:paraId="6BD76C6C" w14:textId="77777777" w:rsidR="00A17FC8" w:rsidRDefault="005C7225">
      <w:pPr>
        <w:spacing w:after="57"/>
        <w:ind w:left="10" w:right="63"/>
      </w:pPr>
      <w:proofErr w:type="gramStart"/>
      <w:r>
        <w:t>Specifically</w:t>
      </w:r>
      <w:proofErr w:type="gramEnd"/>
      <w:r>
        <w:t xml:space="preserve"> CILTA: </w:t>
      </w:r>
    </w:p>
    <w:p w14:paraId="426764D8" w14:textId="77777777" w:rsidR="00A17FC8" w:rsidRDefault="005C7225">
      <w:pPr>
        <w:numPr>
          <w:ilvl w:val="0"/>
          <w:numId w:val="1"/>
        </w:numPr>
        <w:spacing w:after="51"/>
        <w:ind w:right="63" w:hanging="360"/>
      </w:pPr>
      <w:r>
        <w:rPr>
          <w:b/>
        </w:rPr>
        <w:t>Involves</w:t>
      </w:r>
      <w:r>
        <w:t xml:space="preserve"> people as members and professionals in T&amp;L; giving them a strong sense that they are involved in an essential and important industry that continues to make a real difference to the lives of every Australian every day. </w:t>
      </w:r>
    </w:p>
    <w:p w14:paraId="139484D1" w14:textId="77D39E44" w:rsidR="00A17FC8" w:rsidRDefault="005C7225">
      <w:pPr>
        <w:numPr>
          <w:ilvl w:val="0"/>
          <w:numId w:val="1"/>
        </w:numPr>
        <w:spacing w:after="51"/>
        <w:ind w:right="63" w:hanging="360"/>
      </w:pPr>
      <w:r>
        <w:rPr>
          <w:b/>
        </w:rPr>
        <w:t>Informs</w:t>
      </w:r>
      <w:r>
        <w:t xml:space="preserve"> members about their profession with RSS newsfeeds, weekly updates, </w:t>
      </w:r>
      <w:proofErr w:type="spellStart"/>
      <w:r>
        <w:t>enewsletters</w:t>
      </w:r>
      <w:proofErr w:type="spellEnd"/>
      <w:r>
        <w:t>, research reports, seminars</w:t>
      </w:r>
      <w:r w:rsidR="00194F84">
        <w:t>, webinars</w:t>
      </w:r>
      <w:r>
        <w:t xml:space="preserve"> and social media. </w:t>
      </w:r>
    </w:p>
    <w:p w14:paraId="43B8114E" w14:textId="77777777" w:rsidR="00A17FC8" w:rsidRDefault="005C7225">
      <w:pPr>
        <w:numPr>
          <w:ilvl w:val="0"/>
          <w:numId w:val="1"/>
        </w:numPr>
        <w:spacing w:after="51"/>
        <w:ind w:right="63" w:hanging="360"/>
      </w:pPr>
      <w:r>
        <w:rPr>
          <w:b/>
        </w:rPr>
        <w:t>Recognises</w:t>
      </w:r>
      <w:r>
        <w:t xml:space="preserve"> skills, experience and excellence through graduated membership levels, the certification of Professional Logisticians (CTP) and Transport Planners (CTP) and the annual T&amp;L Industry Excellence Awards.  </w:t>
      </w:r>
    </w:p>
    <w:p w14:paraId="077CACD7" w14:textId="634089F0" w:rsidR="00A17FC8" w:rsidRDefault="005C7225">
      <w:pPr>
        <w:numPr>
          <w:ilvl w:val="0"/>
          <w:numId w:val="1"/>
        </w:numPr>
        <w:ind w:right="63" w:hanging="360"/>
      </w:pPr>
      <w:r>
        <w:rPr>
          <w:b/>
        </w:rPr>
        <w:t>Develop</w:t>
      </w:r>
      <w:r>
        <w:t xml:space="preserve"> members through short courses, seminars, </w:t>
      </w:r>
      <w:r w:rsidR="00194F84">
        <w:t xml:space="preserve">webinars, </w:t>
      </w:r>
      <w:r>
        <w:t xml:space="preserve">site visits, study tours, mentoring programs, continuing professional development arrangements and qualifications, many of which have both an Australian and an international level of recognition. </w:t>
      </w:r>
    </w:p>
    <w:p w14:paraId="54FF5CDE" w14:textId="77777777" w:rsidR="00A17FC8" w:rsidRDefault="005C7225">
      <w:pPr>
        <w:spacing w:after="19" w:line="259" w:lineRule="auto"/>
        <w:ind w:left="0" w:right="0" w:firstLine="0"/>
      </w:pPr>
      <w:r>
        <w:t xml:space="preserve"> </w:t>
      </w:r>
    </w:p>
    <w:p w14:paraId="639A834B" w14:textId="77777777" w:rsidR="00A17FC8" w:rsidRDefault="005C7225">
      <w:pPr>
        <w:spacing w:after="342"/>
        <w:ind w:left="10" w:right="63"/>
      </w:pPr>
      <w:r>
        <w:t xml:space="preserve">Professional education and training, therefore, are the foundations of the CILTA, helping members to qualify for professional recognition and maintaining their obligations through continuous professional development. </w:t>
      </w:r>
    </w:p>
    <w:p w14:paraId="39ABBB7F" w14:textId="77777777" w:rsidR="00EC4A20" w:rsidRDefault="00EC4A20">
      <w:pPr>
        <w:spacing w:after="160" w:line="259" w:lineRule="auto"/>
        <w:ind w:left="0" w:right="0" w:firstLine="0"/>
        <w:rPr>
          <w:b/>
          <w:sz w:val="32"/>
        </w:rPr>
      </w:pPr>
      <w:bookmarkStart w:id="1" w:name="_Toc97955"/>
      <w:r>
        <w:br w:type="page"/>
      </w:r>
    </w:p>
    <w:p w14:paraId="0C44DC85" w14:textId="77777777" w:rsidR="00A17FC8" w:rsidRDefault="005C7225">
      <w:pPr>
        <w:pStyle w:val="Heading1"/>
        <w:ind w:left="-5"/>
      </w:pPr>
      <w:r>
        <w:lastRenderedPageBreak/>
        <w:t xml:space="preserve">Accreditation, Certification and Recognition </w:t>
      </w:r>
      <w:bookmarkEnd w:id="1"/>
    </w:p>
    <w:p w14:paraId="48CC8493" w14:textId="77777777" w:rsidR="00A17FC8" w:rsidRDefault="005C7225">
      <w:pPr>
        <w:spacing w:after="19" w:line="259" w:lineRule="auto"/>
        <w:ind w:left="0" w:right="0" w:firstLine="0"/>
      </w:pPr>
      <w:r>
        <w:t xml:space="preserve"> </w:t>
      </w:r>
    </w:p>
    <w:p w14:paraId="6906E653" w14:textId="59ECD6CC" w:rsidR="00A17FC8" w:rsidRDefault="005C7225">
      <w:pPr>
        <w:ind w:left="10" w:right="63"/>
      </w:pPr>
      <w:r>
        <w:t>CILT</w:t>
      </w:r>
      <w:r w:rsidR="00194F84">
        <w:t xml:space="preserve"> </w:t>
      </w:r>
      <w:r>
        <w:t>A</w:t>
      </w:r>
      <w:r w:rsidR="00194F84">
        <w:t>ustralia</w:t>
      </w:r>
      <w:r>
        <w:t xml:space="preserve"> sets and maintains standards for delivery of professional development programs and seminars through</w:t>
      </w:r>
      <w:r w:rsidR="00194F84">
        <w:t xml:space="preserve"> the</w:t>
      </w:r>
      <w:r>
        <w:t xml:space="preserve"> </w:t>
      </w:r>
      <w:r>
        <w:rPr>
          <w:b/>
        </w:rPr>
        <w:t>Accreditation</w:t>
      </w:r>
      <w:r>
        <w:t xml:space="preserve"> of Institutions to deliver programs developed by CILT International, </w:t>
      </w:r>
      <w:r>
        <w:rPr>
          <w:b/>
        </w:rPr>
        <w:t>Certification</w:t>
      </w:r>
      <w:r>
        <w:t xml:space="preserve"> of programs that meet the academic requirements for Chartered Membership status (using the arrangements detailed in this document) and </w:t>
      </w:r>
      <w:r>
        <w:rPr>
          <w:b/>
        </w:rPr>
        <w:t>Recognition</w:t>
      </w:r>
      <w:r>
        <w:t xml:space="preserve"> of short courses and seminars through the provision of Continuing Professional Development (CPD) points. The following document outlines the process for Certification, should you wish to be accredited or have your short courses or seminars recognised please contact the National office on admin@cilta.com.au. </w:t>
      </w:r>
    </w:p>
    <w:p w14:paraId="37CF64AF" w14:textId="77777777" w:rsidR="007A025F" w:rsidRDefault="007A025F">
      <w:pPr>
        <w:ind w:left="10" w:right="63"/>
      </w:pPr>
    </w:p>
    <w:p w14:paraId="48BEDFB5" w14:textId="77777777" w:rsidR="00A17FC8" w:rsidRDefault="005C7225">
      <w:pPr>
        <w:ind w:left="10" w:right="63"/>
      </w:pPr>
      <w:r>
        <w:t xml:space="preserve">Once a course is certified, potential and current CILTA members can be assured that after completing the course they will have achieved the educational requirements of Chartered Membership. This provides certainty of the quality and relevance of the programs to their workplaces and their careers. </w:t>
      </w:r>
    </w:p>
    <w:p w14:paraId="5D990FA0" w14:textId="77777777" w:rsidR="00A17FC8" w:rsidRDefault="005C7225">
      <w:pPr>
        <w:spacing w:after="16" w:line="259" w:lineRule="auto"/>
        <w:ind w:left="0" w:right="0" w:firstLine="0"/>
      </w:pPr>
      <w:r>
        <w:t xml:space="preserve"> </w:t>
      </w:r>
    </w:p>
    <w:p w14:paraId="53F9440A" w14:textId="77777777" w:rsidR="00A17FC8" w:rsidRDefault="005C7225">
      <w:pPr>
        <w:ind w:left="10" w:right="63"/>
      </w:pPr>
      <w:r>
        <w:t xml:space="preserve">For education and training providers, certification provides certainty that the courses they offer are of sufficient standard to be acknowledged by the oldest and largest professional logistics and transport association covering freight logistics, supply chain management and passenger transport in Australia.   This provides important and highly relevant status at both a national and international level in the increasingly globalised T&amp;L industry. </w:t>
      </w:r>
    </w:p>
    <w:p w14:paraId="1CB42873" w14:textId="77777777" w:rsidR="00A17FC8" w:rsidRDefault="005C7225">
      <w:pPr>
        <w:spacing w:after="19" w:line="259" w:lineRule="auto"/>
        <w:ind w:left="0" w:right="0" w:firstLine="0"/>
      </w:pPr>
      <w:r>
        <w:t xml:space="preserve"> </w:t>
      </w:r>
    </w:p>
    <w:p w14:paraId="46807E12" w14:textId="6DF93FD3" w:rsidR="00A17FC8" w:rsidRDefault="005C7225">
      <w:pPr>
        <w:ind w:left="10" w:right="63"/>
      </w:pPr>
      <w:r>
        <w:t>Certification is a confirmation that the programs address the CILT Key Knowledge Areas (KKA) and therefore, have been assessed against CILT’s international standards and benchmarks.  This is important for both students completing the programs and interested in working overseas</w:t>
      </w:r>
      <w:r w:rsidR="00194F84">
        <w:t>,</w:t>
      </w:r>
      <w:r>
        <w:t xml:space="preserve"> as well as for institutions that are interested in providing programs for overseas students. </w:t>
      </w:r>
    </w:p>
    <w:p w14:paraId="4A715E84" w14:textId="77777777" w:rsidR="00A17FC8" w:rsidRDefault="005C7225">
      <w:pPr>
        <w:spacing w:after="19" w:line="259" w:lineRule="auto"/>
        <w:ind w:left="0" w:right="0" w:firstLine="0"/>
      </w:pPr>
      <w:r>
        <w:t xml:space="preserve"> </w:t>
      </w:r>
    </w:p>
    <w:p w14:paraId="7A43CFF5" w14:textId="77777777" w:rsidR="00A17FC8" w:rsidRDefault="005C7225">
      <w:pPr>
        <w:spacing w:after="53"/>
        <w:ind w:left="10" w:right="63"/>
      </w:pPr>
      <w:r>
        <w:t xml:space="preserve">Courses are assessed for the suitability of graduates as logistics and transport professionals through assessment of: </w:t>
      </w:r>
    </w:p>
    <w:p w14:paraId="168DDA53" w14:textId="4BFFAA0B" w:rsidR="00A17FC8" w:rsidRDefault="005C7225">
      <w:pPr>
        <w:numPr>
          <w:ilvl w:val="0"/>
          <w:numId w:val="2"/>
        </w:numPr>
        <w:ind w:right="63" w:hanging="360"/>
      </w:pPr>
      <w:r>
        <w:t xml:space="preserve">the content and structure against CILT’s </w:t>
      </w:r>
      <w:r w:rsidR="00194F84">
        <w:t xml:space="preserve">eighty </w:t>
      </w:r>
      <w:r>
        <w:t>K</w:t>
      </w:r>
      <w:r w:rsidR="00194F84">
        <w:t xml:space="preserve">ey </w:t>
      </w:r>
      <w:r>
        <w:t>K</w:t>
      </w:r>
      <w:r w:rsidR="00194F84">
        <w:t xml:space="preserve">nowledge </w:t>
      </w:r>
      <w:r>
        <w:t>A</w:t>
      </w:r>
      <w:r w:rsidR="00194F84">
        <w:t>reas</w:t>
      </w:r>
      <w:r>
        <w:t xml:space="preserve">  </w:t>
      </w:r>
    </w:p>
    <w:p w14:paraId="5AFD606B" w14:textId="77777777" w:rsidR="00A17FC8" w:rsidRDefault="005C7225">
      <w:pPr>
        <w:numPr>
          <w:ilvl w:val="0"/>
          <w:numId w:val="2"/>
        </w:numPr>
        <w:ind w:right="63" w:hanging="360"/>
      </w:pPr>
      <w:r>
        <w:t xml:space="preserve">staff and educational resources used in delivery of the program </w:t>
      </w:r>
    </w:p>
    <w:p w14:paraId="4568C08A" w14:textId="77777777" w:rsidR="00A17FC8" w:rsidRDefault="005C7225">
      <w:pPr>
        <w:numPr>
          <w:ilvl w:val="0"/>
          <w:numId w:val="2"/>
        </w:numPr>
        <w:ind w:right="63" w:hanging="360"/>
      </w:pPr>
      <w:r>
        <w:t xml:space="preserve">quality assurance processes that the educational institution has in place, particularly regarding admission standards, assessment, and ability of the profession o influence course content and structures </w:t>
      </w:r>
    </w:p>
    <w:p w14:paraId="5EAF358A" w14:textId="77777777" w:rsidR="00A17FC8" w:rsidRDefault="005C7225">
      <w:pPr>
        <w:spacing w:after="16" w:line="259" w:lineRule="auto"/>
        <w:ind w:left="0" w:right="0" w:firstLine="0"/>
      </w:pPr>
      <w:r>
        <w:t xml:space="preserve"> </w:t>
      </w:r>
    </w:p>
    <w:p w14:paraId="02A5CCF2" w14:textId="33C3A06E" w:rsidR="00A17FC8" w:rsidRDefault="005C7225">
      <w:pPr>
        <w:ind w:left="10" w:right="63"/>
      </w:pPr>
      <w:r>
        <w:t xml:space="preserve">The criteria contained in this document and appendices demonstrate CILTA’s standards for the certification of qualifications. The criteria </w:t>
      </w:r>
      <w:proofErr w:type="gramStart"/>
      <w:r>
        <w:t>establish</w:t>
      </w:r>
      <w:r w:rsidR="00194F84">
        <w:t>es</w:t>
      </w:r>
      <w:proofErr w:type="gramEnd"/>
      <w:r>
        <w:t xml:space="preserve"> clear quality baselines for the development and delivery of qualifications certified by CILTA. </w:t>
      </w:r>
    </w:p>
    <w:p w14:paraId="2DB42347" w14:textId="77777777" w:rsidR="00A17FC8" w:rsidRDefault="005C7225">
      <w:pPr>
        <w:spacing w:after="355" w:line="259" w:lineRule="auto"/>
        <w:ind w:left="0" w:right="0" w:firstLine="0"/>
      </w:pPr>
      <w:r>
        <w:t xml:space="preserve"> </w:t>
      </w:r>
    </w:p>
    <w:p w14:paraId="4F052113" w14:textId="77777777" w:rsidR="007A025F" w:rsidRDefault="007A025F">
      <w:pPr>
        <w:spacing w:after="160" w:line="259" w:lineRule="auto"/>
        <w:ind w:left="0" w:right="0" w:firstLine="0"/>
        <w:rPr>
          <w:b/>
          <w:sz w:val="32"/>
        </w:rPr>
      </w:pPr>
      <w:bookmarkStart w:id="2" w:name="_Toc97956"/>
      <w:r>
        <w:br w:type="page"/>
      </w:r>
    </w:p>
    <w:p w14:paraId="72BA1995" w14:textId="2A566248" w:rsidR="00A17FC8" w:rsidRDefault="005C7225">
      <w:pPr>
        <w:pStyle w:val="Heading1"/>
        <w:ind w:left="-5"/>
      </w:pPr>
      <w:r>
        <w:lastRenderedPageBreak/>
        <w:t xml:space="preserve">Aims of Certification </w:t>
      </w:r>
      <w:bookmarkEnd w:id="2"/>
    </w:p>
    <w:p w14:paraId="68746236" w14:textId="77777777" w:rsidR="00A17FC8" w:rsidRPr="00125AEC" w:rsidRDefault="005C7225">
      <w:pPr>
        <w:spacing w:after="19" w:line="259" w:lineRule="auto"/>
        <w:ind w:left="0" w:right="0" w:firstLine="0"/>
        <w:rPr>
          <w:sz w:val="10"/>
          <w:szCs w:val="10"/>
        </w:rPr>
      </w:pPr>
      <w:r>
        <w:t xml:space="preserve"> </w:t>
      </w:r>
    </w:p>
    <w:p w14:paraId="53E89FD6" w14:textId="01C4E69F" w:rsidR="00A17FC8" w:rsidRDefault="005C7225">
      <w:pPr>
        <w:ind w:left="10" w:right="63"/>
      </w:pPr>
      <w:r>
        <w:t>The primary aim of Certification is that upon completion of the certified course</w:t>
      </w:r>
      <w:r w:rsidR="00B42386">
        <w:t>,</w:t>
      </w:r>
      <w:r>
        <w:t xml:space="preserve"> CILTA will accept that the graduate has achieved the required educational standard for </w:t>
      </w:r>
      <w:r w:rsidR="00B42386">
        <w:t>Associate or Affiliate m</w:t>
      </w:r>
      <w:r>
        <w:t>embership of CILT</w:t>
      </w:r>
      <w:r w:rsidR="00194F84">
        <w:t xml:space="preserve"> </w:t>
      </w:r>
      <w:r>
        <w:t>A</w:t>
      </w:r>
      <w:r w:rsidR="00194F84">
        <w:t>ustralia</w:t>
      </w:r>
      <w:r w:rsidR="00B42386">
        <w:t xml:space="preserve"> and when combined with work experience in the industry will be eligible to be awarded a Membership (MILT) </w:t>
      </w:r>
      <w:proofErr w:type="gramStart"/>
      <w:r w:rsidR="00B42386">
        <w:t xml:space="preserve">level </w:t>
      </w:r>
      <w:r>
        <w:t>.</w:t>
      </w:r>
      <w:proofErr w:type="gramEnd"/>
      <w:r>
        <w:t xml:space="preserve"> This will be important information for students making course selections. </w:t>
      </w:r>
    </w:p>
    <w:p w14:paraId="1E48B600" w14:textId="77777777" w:rsidR="00A17FC8" w:rsidRPr="00125AEC" w:rsidRDefault="005C7225">
      <w:pPr>
        <w:spacing w:after="16" w:line="259" w:lineRule="auto"/>
        <w:ind w:left="0" w:right="0" w:firstLine="0"/>
        <w:rPr>
          <w:sz w:val="11"/>
          <w:szCs w:val="11"/>
        </w:rPr>
      </w:pPr>
      <w:r>
        <w:t xml:space="preserve"> </w:t>
      </w:r>
    </w:p>
    <w:p w14:paraId="667AEEFF" w14:textId="77777777" w:rsidR="00A17FC8" w:rsidRDefault="005C7225">
      <w:pPr>
        <w:ind w:left="10" w:right="63"/>
      </w:pPr>
      <w:r>
        <w:t xml:space="preserve">The secondary aim of Certification is to demonstrate a partnership between educational institutions and CILTA in establishing a professional basis for the Logistics &amp; Transport Industry.  </w:t>
      </w:r>
      <w:proofErr w:type="gramStart"/>
      <w:r>
        <w:t>Additionally</w:t>
      </w:r>
      <w:proofErr w:type="gramEnd"/>
      <w:r>
        <w:t xml:space="preserve"> it provides a statement to external stakeholders including governments and employers of the basic requirements of professionals in T&amp;L.  This will be of assistance in the marketing efforts of Institutions. </w:t>
      </w:r>
    </w:p>
    <w:p w14:paraId="44ACE0AF" w14:textId="3CDC4389" w:rsidR="00A17FC8" w:rsidRPr="00125AEC" w:rsidRDefault="005C7225" w:rsidP="00125AEC">
      <w:pPr>
        <w:spacing w:after="19" w:line="259" w:lineRule="auto"/>
        <w:ind w:left="0" w:right="0" w:firstLine="0"/>
        <w:rPr>
          <w:sz w:val="11"/>
          <w:szCs w:val="11"/>
        </w:rPr>
      </w:pPr>
      <w:r>
        <w:t xml:space="preserve"> </w:t>
      </w:r>
    </w:p>
    <w:p w14:paraId="41E0B3F3" w14:textId="1997EDF7" w:rsidR="00FD1DEF" w:rsidRPr="00125AEC" w:rsidRDefault="005C7225" w:rsidP="00125AEC">
      <w:pPr>
        <w:spacing w:after="160" w:line="259" w:lineRule="auto"/>
        <w:ind w:left="0" w:right="0" w:firstLine="0"/>
        <w:rPr>
          <w:b/>
          <w:bCs/>
          <w:sz w:val="32"/>
        </w:rPr>
      </w:pPr>
      <w:bookmarkStart w:id="3" w:name="_Toc97957"/>
      <w:r w:rsidRPr="00125AEC">
        <w:rPr>
          <w:b/>
          <w:bCs/>
        </w:rPr>
        <w:t xml:space="preserve">CILTA Membership and Key Knowledge Areas </w:t>
      </w:r>
      <w:bookmarkEnd w:id="3"/>
    </w:p>
    <w:p w14:paraId="73F66E59" w14:textId="1B4F10E8" w:rsidR="00EC4A20" w:rsidRDefault="005C7225" w:rsidP="00125AEC">
      <w:pPr>
        <w:ind w:left="10" w:right="63"/>
      </w:pPr>
      <w:r>
        <w:t xml:space="preserve">After lengthy discussions and substantial consultation with industry, CILT International has developed Key Knowledge Areas (KKA). These are available at </w:t>
      </w:r>
      <w:hyperlink r:id="rId9">
        <w:r>
          <w:rPr>
            <w:color w:val="0000FF"/>
            <w:u w:val="single" w:color="0000FF"/>
          </w:rPr>
          <w:t>www.cilta.com.au/Education</w:t>
        </w:r>
      </w:hyperlink>
      <w:hyperlink r:id="rId10">
        <w:r>
          <w:t>.</w:t>
        </w:r>
      </w:hyperlink>
      <w:r>
        <w:t xml:space="preserve"> These KKA’s are deemed to be the body of knowledge that professionals in the transport and logistics industry should know. These KKAs provide the basis for the educational requirements for Membership.   The diagram below shows the relation between knowledge and the CILTA Membership levels. </w:t>
      </w:r>
    </w:p>
    <w:p w14:paraId="4FF43B73" w14:textId="77777777" w:rsidR="00EC4A20" w:rsidRDefault="00EC4A20">
      <w:pPr>
        <w:ind w:left="10" w:right="63"/>
      </w:pPr>
    </w:p>
    <w:tbl>
      <w:tblPr>
        <w:tblStyle w:val="TableGrid"/>
        <w:tblW w:w="7870" w:type="dxa"/>
        <w:tblInd w:w="430" w:type="dxa"/>
        <w:tblCellMar>
          <w:top w:w="63" w:type="dxa"/>
          <w:left w:w="103" w:type="dxa"/>
          <w:right w:w="57" w:type="dxa"/>
        </w:tblCellMar>
        <w:tblLook w:val="04A0" w:firstRow="1" w:lastRow="0" w:firstColumn="1" w:lastColumn="0" w:noHBand="0" w:noVBand="1"/>
      </w:tblPr>
      <w:tblGrid>
        <w:gridCol w:w="1026"/>
        <w:gridCol w:w="1652"/>
        <w:gridCol w:w="1671"/>
        <w:gridCol w:w="1755"/>
        <w:gridCol w:w="1766"/>
      </w:tblGrid>
      <w:tr w:rsidR="00A17FC8" w14:paraId="40F7BDF0" w14:textId="77777777">
        <w:trPr>
          <w:trHeight w:val="764"/>
        </w:trPr>
        <w:tc>
          <w:tcPr>
            <w:tcW w:w="7870" w:type="dxa"/>
            <w:gridSpan w:val="5"/>
            <w:tcBorders>
              <w:top w:val="single" w:sz="12" w:space="0" w:color="DF6421"/>
              <w:left w:val="single" w:sz="12" w:space="0" w:color="DF6421"/>
              <w:bottom w:val="single" w:sz="12" w:space="0" w:color="DF6421"/>
              <w:right w:val="single" w:sz="12" w:space="0" w:color="DF6421"/>
            </w:tcBorders>
            <w:shd w:val="clear" w:color="auto" w:fill="D3D7E2"/>
            <w:vAlign w:val="center"/>
          </w:tcPr>
          <w:p w14:paraId="67999300" w14:textId="77777777" w:rsidR="00A17FC8" w:rsidRDefault="00EC4A20">
            <w:pPr>
              <w:spacing w:after="16" w:line="259" w:lineRule="auto"/>
              <w:ind w:left="0" w:right="47" w:firstLine="0"/>
              <w:jc w:val="center"/>
            </w:pPr>
            <w:r>
              <w:br w:type="page"/>
            </w:r>
            <w:r w:rsidR="005C7225">
              <w:rPr>
                <w:b/>
                <w:color w:val="083065"/>
              </w:rPr>
              <w:t xml:space="preserve">Ascending the ‘Knowledge Steps’ - Understanding and Application of Key </w:t>
            </w:r>
          </w:p>
          <w:p w14:paraId="09A95A3E" w14:textId="77777777" w:rsidR="00A17FC8" w:rsidRDefault="005C7225">
            <w:pPr>
              <w:spacing w:after="0" w:line="259" w:lineRule="auto"/>
              <w:ind w:left="0" w:right="48" w:firstLine="0"/>
              <w:jc w:val="center"/>
            </w:pPr>
            <w:r>
              <w:rPr>
                <w:b/>
                <w:color w:val="083065"/>
              </w:rPr>
              <w:t xml:space="preserve">Knowledge Areas for Professional Grades </w:t>
            </w:r>
          </w:p>
        </w:tc>
      </w:tr>
      <w:tr w:rsidR="00A17FC8" w14:paraId="107CEB7F" w14:textId="77777777">
        <w:trPr>
          <w:trHeight w:val="797"/>
        </w:trPr>
        <w:tc>
          <w:tcPr>
            <w:tcW w:w="6104" w:type="dxa"/>
            <w:gridSpan w:val="4"/>
            <w:tcBorders>
              <w:top w:val="single" w:sz="12" w:space="0" w:color="DF6421"/>
              <w:left w:val="single" w:sz="12" w:space="0" w:color="DF6421"/>
              <w:bottom w:val="nil"/>
              <w:right w:val="single" w:sz="24" w:space="0" w:color="DF6421"/>
            </w:tcBorders>
            <w:vAlign w:val="center"/>
          </w:tcPr>
          <w:p w14:paraId="7B3E699D" w14:textId="77777777" w:rsidR="00A17FC8" w:rsidRDefault="005C7225">
            <w:pPr>
              <w:tabs>
                <w:tab w:val="right" w:pos="5943"/>
              </w:tabs>
              <w:spacing w:after="0" w:line="259" w:lineRule="auto"/>
              <w:ind w:left="0" w:right="0" w:firstLine="0"/>
            </w:pPr>
            <w:r>
              <w:t xml:space="preserve"> </w:t>
            </w:r>
            <w:r>
              <w:tab/>
              <w:t xml:space="preserve">Chartered Fellow </w:t>
            </w:r>
          </w:p>
          <w:p w14:paraId="2466AC8A" w14:textId="77777777" w:rsidR="00A17FC8" w:rsidRDefault="005C7225">
            <w:pPr>
              <w:tabs>
                <w:tab w:val="center" w:pos="1025"/>
                <w:tab w:val="center" w:pos="4030"/>
              </w:tabs>
              <w:spacing w:after="0" w:line="259" w:lineRule="auto"/>
              <w:ind w:left="0" w:right="0" w:firstLine="0"/>
            </w:pPr>
            <w:r>
              <w:tab/>
              <w:t xml:space="preserve"> </w:t>
            </w:r>
            <w:r>
              <w:tab/>
            </w:r>
            <w:r>
              <w:rPr>
                <w:rFonts w:ascii="Wingdings 3" w:eastAsia="Wingdings 3" w:hAnsi="Wingdings 3" w:cs="Wingdings 3"/>
                <w:color w:val="083065"/>
              </w:rPr>
              <w:t></w:t>
            </w:r>
            <w:r>
              <w:t xml:space="preserve"> </w:t>
            </w:r>
          </w:p>
          <w:p w14:paraId="11F5F165" w14:textId="77777777" w:rsidR="00A17FC8" w:rsidRDefault="005C7225">
            <w:pPr>
              <w:tabs>
                <w:tab w:val="right" w:pos="5943"/>
              </w:tabs>
              <w:spacing w:after="0" w:line="259" w:lineRule="auto"/>
              <w:ind w:left="0" w:right="0" w:firstLine="0"/>
            </w:pPr>
            <w:r>
              <w:t xml:space="preserve"> </w:t>
            </w:r>
            <w:r>
              <w:tab/>
              <w:t xml:space="preserve">- </w:t>
            </w:r>
            <w:r>
              <w:rPr>
                <w:b/>
                <w:color w:val="083065"/>
              </w:rPr>
              <w:t>FCILT</w:t>
            </w:r>
            <w:r>
              <w:t xml:space="preserve"> </w:t>
            </w:r>
          </w:p>
        </w:tc>
        <w:tc>
          <w:tcPr>
            <w:tcW w:w="1766" w:type="dxa"/>
            <w:tcBorders>
              <w:top w:val="single" w:sz="12" w:space="0" w:color="DF6421"/>
              <w:left w:val="single" w:sz="24" w:space="0" w:color="DF6421"/>
              <w:bottom w:val="single" w:sz="24" w:space="0" w:color="FDE9D9"/>
              <w:right w:val="single" w:sz="12" w:space="0" w:color="DF6421"/>
            </w:tcBorders>
            <w:vAlign w:val="center"/>
          </w:tcPr>
          <w:p w14:paraId="233A5934" w14:textId="77777777" w:rsidR="00A17FC8" w:rsidRDefault="005C7225">
            <w:pPr>
              <w:spacing w:after="0" w:line="259" w:lineRule="auto"/>
              <w:ind w:left="0" w:right="40" w:firstLine="0"/>
              <w:jc w:val="center"/>
            </w:pPr>
            <w:r>
              <w:rPr>
                <w:b/>
                <w:i/>
              </w:rPr>
              <w:t xml:space="preserve">Expertise </w:t>
            </w:r>
          </w:p>
        </w:tc>
      </w:tr>
      <w:tr w:rsidR="00A17FC8" w14:paraId="3BB29E08" w14:textId="77777777">
        <w:trPr>
          <w:trHeight w:val="1384"/>
        </w:trPr>
        <w:tc>
          <w:tcPr>
            <w:tcW w:w="4349" w:type="dxa"/>
            <w:gridSpan w:val="3"/>
            <w:tcBorders>
              <w:top w:val="nil"/>
              <w:left w:val="single" w:sz="12" w:space="0" w:color="DF6421"/>
              <w:bottom w:val="nil"/>
              <w:right w:val="single" w:sz="24" w:space="0" w:color="DF6421"/>
            </w:tcBorders>
            <w:vAlign w:val="center"/>
          </w:tcPr>
          <w:p w14:paraId="2363252E" w14:textId="77777777" w:rsidR="00A17FC8" w:rsidRDefault="005C7225">
            <w:pPr>
              <w:spacing w:after="34" w:line="259" w:lineRule="auto"/>
              <w:ind w:left="0" w:right="60" w:firstLine="0"/>
              <w:jc w:val="right"/>
            </w:pPr>
            <w:r>
              <w:t xml:space="preserve">Chartered </w:t>
            </w:r>
          </w:p>
          <w:p w14:paraId="2D961879" w14:textId="77777777" w:rsidR="00A17FC8" w:rsidRDefault="005C7225">
            <w:pPr>
              <w:tabs>
                <w:tab w:val="center" w:pos="2367"/>
                <w:tab w:val="right" w:pos="4188"/>
              </w:tabs>
              <w:spacing w:after="24" w:line="259" w:lineRule="auto"/>
              <w:ind w:left="0" w:right="0" w:firstLine="0"/>
            </w:pPr>
            <w:r>
              <w:t xml:space="preserve"> </w:t>
            </w:r>
            <w:r>
              <w:tab/>
            </w:r>
            <w:r>
              <w:rPr>
                <w:rFonts w:ascii="Wingdings 3" w:eastAsia="Wingdings 3" w:hAnsi="Wingdings 3" w:cs="Wingdings 3"/>
                <w:color w:val="083065"/>
              </w:rPr>
              <w:t></w:t>
            </w:r>
            <w:r>
              <w:t xml:space="preserve"> </w:t>
            </w:r>
            <w:r>
              <w:tab/>
              <w:t xml:space="preserve">Member - </w:t>
            </w:r>
          </w:p>
          <w:p w14:paraId="7235ADB9" w14:textId="77777777" w:rsidR="00A17FC8" w:rsidRDefault="005C7225">
            <w:pPr>
              <w:spacing w:after="0" w:line="259" w:lineRule="auto"/>
              <w:ind w:left="0" w:right="59" w:firstLine="0"/>
              <w:jc w:val="right"/>
            </w:pPr>
            <w:r>
              <w:rPr>
                <w:b/>
                <w:color w:val="083065"/>
              </w:rPr>
              <w:t>CMILT</w:t>
            </w:r>
            <w:r>
              <w:t xml:space="preserve"> </w:t>
            </w:r>
          </w:p>
        </w:tc>
        <w:tc>
          <w:tcPr>
            <w:tcW w:w="3521" w:type="dxa"/>
            <w:gridSpan w:val="2"/>
            <w:tcBorders>
              <w:top w:val="single" w:sz="24" w:space="0" w:color="FDE9D9"/>
              <w:left w:val="single" w:sz="24" w:space="0" w:color="DF6421"/>
              <w:bottom w:val="nil"/>
              <w:right w:val="single" w:sz="12" w:space="0" w:color="DF6421"/>
            </w:tcBorders>
            <w:shd w:val="clear" w:color="auto" w:fill="FDE9D9"/>
          </w:tcPr>
          <w:p w14:paraId="10569543" w14:textId="77777777" w:rsidR="00A17FC8" w:rsidRDefault="005C7225">
            <w:pPr>
              <w:spacing w:after="223" w:line="259" w:lineRule="auto"/>
              <w:ind w:left="1761" w:right="0" w:firstLine="0"/>
              <w:jc w:val="center"/>
            </w:pPr>
            <w:r>
              <w:t xml:space="preserve"> </w:t>
            </w:r>
          </w:p>
          <w:p w14:paraId="64A8D2FA" w14:textId="77777777" w:rsidR="00A17FC8" w:rsidRDefault="005C7225">
            <w:pPr>
              <w:spacing w:after="0" w:line="259" w:lineRule="auto"/>
              <w:ind w:left="181" w:right="0" w:firstLine="0"/>
            </w:pPr>
            <w:r>
              <w:rPr>
                <w:b/>
                <w:i/>
              </w:rPr>
              <w:t xml:space="preserve"> Competence </w:t>
            </w:r>
          </w:p>
        </w:tc>
      </w:tr>
      <w:tr w:rsidR="00A17FC8" w14:paraId="65446D46" w14:textId="77777777">
        <w:trPr>
          <w:trHeight w:val="1251"/>
        </w:trPr>
        <w:tc>
          <w:tcPr>
            <w:tcW w:w="2678" w:type="dxa"/>
            <w:gridSpan w:val="2"/>
            <w:tcBorders>
              <w:top w:val="nil"/>
              <w:left w:val="single" w:sz="12" w:space="0" w:color="DF6421"/>
              <w:bottom w:val="nil"/>
              <w:right w:val="single" w:sz="24" w:space="0" w:color="DF6421"/>
            </w:tcBorders>
            <w:vAlign w:val="center"/>
          </w:tcPr>
          <w:p w14:paraId="4E65713F" w14:textId="77777777" w:rsidR="00A17FC8" w:rsidRDefault="005C7225">
            <w:pPr>
              <w:tabs>
                <w:tab w:val="center" w:pos="710"/>
                <w:tab w:val="right" w:pos="2517"/>
              </w:tabs>
              <w:spacing w:after="0" w:line="259" w:lineRule="auto"/>
              <w:ind w:left="0" w:right="0" w:firstLine="0"/>
            </w:pPr>
            <w:r>
              <w:tab/>
            </w:r>
            <w:r>
              <w:rPr>
                <w:rFonts w:ascii="Wingdings 3" w:eastAsia="Wingdings 3" w:hAnsi="Wingdings 3" w:cs="Wingdings 3"/>
                <w:color w:val="083065"/>
              </w:rPr>
              <w:t></w:t>
            </w:r>
            <w:r>
              <w:t xml:space="preserve"> </w:t>
            </w:r>
            <w:r>
              <w:tab/>
              <w:t xml:space="preserve">Member - </w:t>
            </w:r>
            <w:r>
              <w:rPr>
                <w:b/>
                <w:color w:val="083065"/>
              </w:rPr>
              <w:t>MILT</w:t>
            </w:r>
            <w:r>
              <w:t xml:space="preserve"> </w:t>
            </w:r>
          </w:p>
        </w:tc>
        <w:tc>
          <w:tcPr>
            <w:tcW w:w="5192" w:type="dxa"/>
            <w:gridSpan w:val="3"/>
            <w:tcBorders>
              <w:top w:val="nil"/>
              <w:left w:val="single" w:sz="24" w:space="0" w:color="DF6421"/>
              <w:bottom w:val="single" w:sz="24" w:space="0" w:color="FDE9D9"/>
              <w:right w:val="single" w:sz="12" w:space="0" w:color="DF6421"/>
            </w:tcBorders>
          </w:tcPr>
          <w:p w14:paraId="24B65DA6" w14:textId="77777777" w:rsidR="00A17FC8" w:rsidRDefault="005C7225">
            <w:pPr>
              <w:spacing w:after="155" w:line="259" w:lineRule="auto"/>
              <w:ind w:left="0" w:right="97" w:firstLine="0"/>
              <w:jc w:val="center"/>
            </w:pPr>
            <w:r>
              <w:t xml:space="preserve"> </w:t>
            </w:r>
          </w:p>
          <w:p w14:paraId="03336208" w14:textId="77777777" w:rsidR="00A17FC8" w:rsidRDefault="005C7225">
            <w:pPr>
              <w:tabs>
                <w:tab w:val="center" w:pos="727"/>
                <w:tab w:val="center" w:pos="3432"/>
              </w:tabs>
              <w:spacing w:after="0" w:line="259" w:lineRule="auto"/>
              <w:ind w:left="0" w:right="0" w:firstLine="0"/>
            </w:pPr>
            <w:r>
              <w:tab/>
            </w:r>
            <w:r>
              <w:rPr>
                <w:b/>
                <w:i/>
              </w:rPr>
              <w:t xml:space="preserve">Knowledge </w:t>
            </w:r>
            <w:r>
              <w:rPr>
                <w:b/>
                <w:i/>
              </w:rPr>
              <w:tab/>
            </w:r>
            <w:r>
              <w:t xml:space="preserve"> </w:t>
            </w:r>
          </w:p>
        </w:tc>
      </w:tr>
      <w:tr w:rsidR="00A17FC8" w14:paraId="675250E9" w14:textId="77777777">
        <w:trPr>
          <w:trHeight w:val="1538"/>
        </w:trPr>
        <w:tc>
          <w:tcPr>
            <w:tcW w:w="1026" w:type="dxa"/>
            <w:tcBorders>
              <w:top w:val="nil"/>
              <w:left w:val="single" w:sz="12" w:space="0" w:color="DF6421"/>
              <w:bottom w:val="single" w:sz="12" w:space="0" w:color="DF6421"/>
              <w:right w:val="single" w:sz="24" w:space="0" w:color="DF6421"/>
            </w:tcBorders>
            <w:vAlign w:val="center"/>
          </w:tcPr>
          <w:p w14:paraId="0D210242" w14:textId="77777777" w:rsidR="00A17FC8" w:rsidRDefault="005C7225">
            <w:pPr>
              <w:spacing w:after="16" w:line="259" w:lineRule="auto"/>
              <w:ind w:left="0" w:right="57" w:firstLine="0"/>
              <w:jc w:val="right"/>
            </w:pPr>
            <w:r>
              <w:t xml:space="preserve">Affiliate </w:t>
            </w:r>
          </w:p>
          <w:p w14:paraId="466050B4" w14:textId="77777777" w:rsidR="00A17FC8" w:rsidRDefault="005C7225">
            <w:pPr>
              <w:spacing w:after="0" w:line="259" w:lineRule="auto"/>
              <w:ind w:left="0" w:right="55" w:firstLine="51"/>
              <w:jc w:val="right"/>
            </w:pPr>
            <w:r>
              <w:t xml:space="preserve">&amp; Student Member </w:t>
            </w:r>
          </w:p>
        </w:tc>
        <w:tc>
          <w:tcPr>
            <w:tcW w:w="6844" w:type="dxa"/>
            <w:gridSpan w:val="4"/>
            <w:tcBorders>
              <w:top w:val="single" w:sz="24" w:space="0" w:color="FDE9D9"/>
              <w:left w:val="single" w:sz="24" w:space="0" w:color="DF6421"/>
              <w:bottom w:val="single" w:sz="12" w:space="0" w:color="DF6421"/>
              <w:right w:val="single" w:sz="12" w:space="0" w:color="DF6421"/>
            </w:tcBorders>
            <w:shd w:val="clear" w:color="auto" w:fill="FDE9D9"/>
          </w:tcPr>
          <w:p w14:paraId="7804E21A" w14:textId="77777777" w:rsidR="00A17FC8" w:rsidRDefault="005C7225">
            <w:pPr>
              <w:spacing w:after="321" w:line="259" w:lineRule="auto"/>
              <w:ind w:left="2378" w:right="0" w:firstLine="0"/>
            </w:pPr>
            <w:r>
              <w:rPr>
                <w:color w:val="DF6421"/>
              </w:rPr>
              <w:t xml:space="preserve"> </w:t>
            </w:r>
          </w:p>
          <w:p w14:paraId="6E63020B" w14:textId="77777777" w:rsidR="00A17FC8" w:rsidRDefault="005C7225">
            <w:pPr>
              <w:tabs>
                <w:tab w:val="center" w:pos="719"/>
                <w:tab w:val="center" w:pos="3321"/>
                <w:tab w:val="center" w:pos="5083"/>
              </w:tabs>
              <w:spacing w:after="0" w:line="259" w:lineRule="auto"/>
              <w:ind w:left="0" w:right="0" w:firstLine="0"/>
            </w:pPr>
            <w:r>
              <w:tab/>
            </w:r>
            <w:r>
              <w:rPr>
                <w:b/>
                <w:i/>
              </w:rPr>
              <w:t xml:space="preserve">Awareness </w:t>
            </w:r>
            <w:r>
              <w:rPr>
                <w:b/>
                <w:i/>
              </w:rPr>
              <w:tab/>
            </w:r>
            <w:r>
              <w:t xml:space="preserve"> </w:t>
            </w:r>
            <w:r>
              <w:tab/>
              <w:t xml:space="preserve"> </w:t>
            </w:r>
          </w:p>
        </w:tc>
      </w:tr>
    </w:tbl>
    <w:p w14:paraId="5BF6F0A8" w14:textId="77777777" w:rsidR="00A17FC8" w:rsidRDefault="005C7225">
      <w:pPr>
        <w:spacing w:after="19" w:line="259" w:lineRule="auto"/>
        <w:ind w:left="0" w:right="0" w:firstLine="0"/>
      </w:pPr>
      <w:r>
        <w:t xml:space="preserve"> </w:t>
      </w:r>
    </w:p>
    <w:p w14:paraId="31707520" w14:textId="117A6E96" w:rsidR="00EC4A20" w:rsidRPr="00125AEC" w:rsidRDefault="00125AEC" w:rsidP="00125AEC">
      <w:pPr>
        <w:spacing w:after="309"/>
        <w:ind w:left="10" w:right="63"/>
      </w:pPr>
      <w:r>
        <w:t>KKAs are comprised of eigh</w:t>
      </w:r>
      <w:r w:rsidR="00235ECC">
        <w:t>ty Universal Concepts and eight</w:t>
      </w:r>
      <w:r w:rsidR="005C7225">
        <w:t xml:space="preserve"> Professional Areas. </w:t>
      </w:r>
      <w:bookmarkStart w:id="4" w:name="_Toc97958"/>
    </w:p>
    <w:bookmarkEnd w:id="4"/>
    <w:p w14:paraId="14AECA5B" w14:textId="77777777" w:rsidR="00125AEC" w:rsidRDefault="00125AEC" w:rsidP="00125AEC">
      <w:pPr>
        <w:pStyle w:val="Default"/>
      </w:pPr>
    </w:p>
    <w:p w14:paraId="1095B491" w14:textId="77777777" w:rsidR="00125AEC" w:rsidRDefault="00125AEC" w:rsidP="00125AEC">
      <w:pPr>
        <w:pStyle w:val="Pa4"/>
        <w:rPr>
          <w:sz w:val="52"/>
          <w:szCs w:val="52"/>
        </w:rPr>
      </w:pPr>
      <w:r>
        <w:rPr>
          <w:sz w:val="52"/>
          <w:szCs w:val="52"/>
        </w:rPr>
        <w:t>Key Knowledge Areas for Chartered Membership of CILT</w:t>
      </w:r>
    </w:p>
    <w:p w14:paraId="6E8BDF32" w14:textId="77777777" w:rsidR="00125AEC" w:rsidRDefault="00125AEC" w:rsidP="00125AEC">
      <w:pPr>
        <w:pStyle w:val="Pa5"/>
        <w:spacing w:after="280"/>
        <w:rPr>
          <w:rStyle w:val="A5"/>
          <w:rFonts w:cstheme="minorBidi"/>
          <w:color w:val="auto"/>
        </w:rPr>
      </w:pPr>
    </w:p>
    <w:p w14:paraId="5A3CD84B" w14:textId="77777777" w:rsidR="00125AEC" w:rsidRDefault="00125AEC" w:rsidP="00125AEC">
      <w:pPr>
        <w:pStyle w:val="Pa5"/>
        <w:spacing w:after="280"/>
        <w:rPr>
          <w:sz w:val="32"/>
          <w:szCs w:val="32"/>
        </w:rPr>
      </w:pPr>
      <w:r>
        <w:rPr>
          <w:rStyle w:val="A5"/>
          <w:rFonts w:cstheme="minorBidi"/>
          <w:color w:val="auto"/>
        </w:rPr>
        <w:t xml:space="preserve">Overarching Customer and Continuous Improvement Principles </w:t>
      </w:r>
    </w:p>
    <w:p w14:paraId="6B42A93C" w14:textId="77777777" w:rsidR="00125AEC" w:rsidRDefault="00125AEC" w:rsidP="00125AEC">
      <w:pPr>
        <w:pStyle w:val="Pa6"/>
        <w:spacing w:after="160"/>
        <w:rPr>
          <w:sz w:val="20"/>
          <w:szCs w:val="20"/>
        </w:rPr>
      </w:pPr>
      <w:r>
        <w:rPr>
          <w:sz w:val="20"/>
          <w:szCs w:val="20"/>
        </w:rPr>
        <w:t>Regardless of the sector in which our members work, the customer is central. Fundamentally the profession is dealing with derived demand, where customer needs drive our decisions and actions. Identifying the customer and their stake, whether in the supply chain, freight operations, passenger transport or trade scenarios, is critical to the KKA.</w:t>
      </w:r>
    </w:p>
    <w:p w14:paraId="77634387" w14:textId="77777777" w:rsidR="00125AEC" w:rsidRDefault="00125AEC" w:rsidP="00125AEC">
      <w:pPr>
        <w:pStyle w:val="Pa6"/>
        <w:spacing w:after="160"/>
        <w:rPr>
          <w:sz w:val="20"/>
          <w:szCs w:val="20"/>
        </w:rPr>
      </w:pPr>
      <w:r>
        <w:rPr>
          <w:sz w:val="20"/>
          <w:szCs w:val="20"/>
        </w:rPr>
        <w:t>Complementing this, the profession has to respond to a continual need for service improvement, again driven by the customer. Adding value to processes, products and services is a key component of both public and private sector transport and logistics activities, and needs to be clearly explained to learners at the outset of their studies.</w:t>
      </w:r>
    </w:p>
    <w:p w14:paraId="36227F11" w14:textId="77777777" w:rsidR="00125AEC" w:rsidRDefault="00125AEC" w:rsidP="00125AEC">
      <w:pPr>
        <w:pStyle w:val="Pa6"/>
        <w:spacing w:after="160"/>
        <w:rPr>
          <w:sz w:val="20"/>
          <w:szCs w:val="20"/>
        </w:rPr>
      </w:pPr>
      <w:r>
        <w:rPr>
          <w:sz w:val="20"/>
          <w:szCs w:val="20"/>
        </w:rPr>
        <w:t>The whole set of Key Knowledge Areas also need to be seen in the context of individual decision making, and how it can impact on the wider public, including environmental, socio-economic and commercial sustainability. Consideration of sustainability matters therefore underpins the KKA.</w:t>
      </w:r>
    </w:p>
    <w:p w14:paraId="6ACFB05F" w14:textId="64716DBD" w:rsidR="0079730C" w:rsidRDefault="00125AEC" w:rsidP="00125AEC">
      <w:pPr>
        <w:pStyle w:val="Heading2"/>
        <w:ind w:left="-5"/>
      </w:pPr>
      <w:r>
        <w:rPr>
          <w:sz w:val="20"/>
          <w:szCs w:val="20"/>
        </w:rPr>
        <w:t>It is for undergraduate and degree-level providers to determine whether they wish to cover these key principles as stand-alone modules early on in the course, or to embed them within the Core Generic Areas covered next. If the latter option is selected, the coverage of the overarching principles must be explicit in the course descriptions and content.</w:t>
      </w:r>
    </w:p>
    <w:p w14:paraId="5C1E559F" w14:textId="77777777" w:rsidR="00125AEC" w:rsidRDefault="00125AEC" w:rsidP="00125AEC">
      <w:pPr>
        <w:pStyle w:val="Default"/>
      </w:pPr>
    </w:p>
    <w:p w14:paraId="12C7AA2D" w14:textId="77777777" w:rsidR="00125AEC" w:rsidRDefault="00125AEC" w:rsidP="00125AEC">
      <w:pPr>
        <w:pStyle w:val="Pa4"/>
        <w:rPr>
          <w:sz w:val="52"/>
          <w:szCs w:val="52"/>
        </w:rPr>
      </w:pPr>
      <w:r>
        <w:rPr>
          <w:sz w:val="52"/>
          <w:szCs w:val="52"/>
        </w:rPr>
        <w:t>Core Generic Areas</w:t>
      </w:r>
    </w:p>
    <w:p w14:paraId="2D2D2A00" w14:textId="77777777" w:rsidR="00125AEC" w:rsidRPr="00125AEC" w:rsidRDefault="00125AEC" w:rsidP="00125AEC">
      <w:pPr>
        <w:pStyle w:val="Default"/>
      </w:pPr>
    </w:p>
    <w:p w14:paraId="10D84C07" w14:textId="77777777" w:rsidR="00125AEC" w:rsidRPr="00125AEC" w:rsidRDefault="00125AEC" w:rsidP="00125AEC">
      <w:pPr>
        <w:pStyle w:val="Pa6"/>
        <w:spacing w:after="160"/>
        <w:rPr>
          <w:rFonts w:cs="Imago"/>
          <w:b/>
          <w:bCs/>
          <w:sz w:val="22"/>
          <w:szCs w:val="22"/>
        </w:rPr>
      </w:pPr>
      <w:r w:rsidRPr="00125AEC">
        <w:rPr>
          <w:rStyle w:val="A0"/>
          <w:b/>
          <w:bCs/>
          <w:color w:val="auto"/>
          <w:sz w:val="22"/>
          <w:szCs w:val="22"/>
        </w:rPr>
        <w:t xml:space="preserve">A. </w:t>
      </w:r>
      <w:r w:rsidRPr="00125AEC">
        <w:rPr>
          <w:rStyle w:val="A7"/>
          <w:b/>
          <w:bCs/>
          <w:sz w:val="22"/>
          <w:szCs w:val="22"/>
        </w:rPr>
        <w:t>Integrated strategic planning, management, and systems thinking</w:t>
      </w:r>
    </w:p>
    <w:p w14:paraId="54E96D8D" w14:textId="77777777" w:rsidR="00125AEC" w:rsidRDefault="00125AEC" w:rsidP="00125AEC">
      <w:pPr>
        <w:pStyle w:val="Pa13"/>
        <w:spacing w:after="100"/>
        <w:rPr>
          <w:rFonts w:cs="Imago"/>
          <w:sz w:val="20"/>
          <w:szCs w:val="20"/>
        </w:rPr>
      </w:pPr>
      <w:r>
        <w:rPr>
          <w:rFonts w:cs="Imago"/>
          <w:sz w:val="20"/>
          <w:szCs w:val="20"/>
        </w:rPr>
        <w:t>• People development, leadership and strategic change management</w:t>
      </w:r>
    </w:p>
    <w:p w14:paraId="1A1C9F3B" w14:textId="77777777" w:rsidR="00125AEC" w:rsidRDefault="00125AEC" w:rsidP="00125AEC">
      <w:pPr>
        <w:pStyle w:val="Pa13"/>
        <w:spacing w:after="100"/>
        <w:rPr>
          <w:rFonts w:cs="Imago"/>
          <w:sz w:val="20"/>
          <w:szCs w:val="20"/>
        </w:rPr>
      </w:pPr>
      <w:r>
        <w:rPr>
          <w:rFonts w:cs="Imago"/>
          <w:sz w:val="20"/>
          <w:szCs w:val="20"/>
        </w:rPr>
        <w:t>• Core economic and market principles</w:t>
      </w:r>
    </w:p>
    <w:p w14:paraId="57154837" w14:textId="77777777" w:rsidR="00125AEC" w:rsidRDefault="00125AEC" w:rsidP="00125AEC">
      <w:pPr>
        <w:pStyle w:val="Pa13"/>
        <w:spacing w:after="100"/>
        <w:rPr>
          <w:rFonts w:cs="Imago"/>
          <w:sz w:val="20"/>
          <w:szCs w:val="20"/>
        </w:rPr>
      </w:pPr>
      <w:r>
        <w:rPr>
          <w:rFonts w:cs="Imago"/>
          <w:sz w:val="20"/>
          <w:szCs w:val="20"/>
        </w:rPr>
        <w:t>• Costing, finance and resourcing</w:t>
      </w:r>
    </w:p>
    <w:p w14:paraId="66803F25" w14:textId="77777777" w:rsidR="00125AEC" w:rsidRDefault="00125AEC" w:rsidP="00125AEC">
      <w:pPr>
        <w:pStyle w:val="Pa13"/>
        <w:spacing w:after="100"/>
        <w:rPr>
          <w:rFonts w:cs="Imago"/>
          <w:sz w:val="20"/>
          <w:szCs w:val="20"/>
        </w:rPr>
      </w:pPr>
      <w:r>
        <w:rPr>
          <w:rFonts w:cs="Imago"/>
          <w:sz w:val="20"/>
          <w:szCs w:val="20"/>
        </w:rPr>
        <w:t>• Strategic and operational planning processes</w:t>
      </w:r>
    </w:p>
    <w:p w14:paraId="61034E20" w14:textId="77777777" w:rsidR="00125AEC" w:rsidRDefault="00125AEC" w:rsidP="00125AEC">
      <w:pPr>
        <w:pStyle w:val="Pa5"/>
        <w:spacing w:after="280"/>
        <w:rPr>
          <w:rFonts w:cs="Imago"/>
          <w:sz w:val="20"/>
          <w:szCs w:val="20"/>
        </w:rPr>
      </w:pPr>
      <w:r>
        <w:rPr>
          <w:rFonts w:cs="Imago"/>
          <w:sz w:val="20"/>
          <w:szCs w:val="20"/>
        </w:rPr>
        <w:t>• Managing projects and managing operations</w:t>
      </w:r>
    </w:p>
    <w:p w14:paraId="56D8F9BD" w14:textId="77777777" w:rsidR="00125AEC" w:rsidRPr="00125AEC" w:rsidRDefault="00125AEC" w:rsidP="00125AEC">
      <w:pPr>
        <w:pStyle w:val="Pa6"/>
        <w:spacing w:after="160"/>
        <w:rPr>
          <w:rFonts w:cs="Imago"/>
          <w:b/>
          <w:bCs/>
          <w:sz w:val="22"/>
          <w:szCs w:val="22"/>
        </w:rPr>
      </w:pPr>
      <w:r w:rsidRPr="00125AEC">
        <w:rPr>
          <w:rStyle w:val="A0"/>
          <w:b/>
          <w:bCs/>
          <w:color w:val="auto"/>
          <w:sz w:val="22"/>
          <w:szCs w:val="22"/>
        </w:rPr>
        <w:t xml:space="preserve">B. </w:t>
      </w:r>
      <w:r w:rsidRPr="00125AEC">
        <w:rPr>
          <w:rStyle w:val="A7"/>
          <w:b/>
          <w:bCs/>
          <w:sz w:val="22"/>
          <w:szCs w:val="22"/>
        </w:rPr>
        <w:t>Efficiency, quality and risk</w:t>
      </w:r>
    </w:p>
    <w:p w14:paraId="5CF1B8E0" w14:textId="77777777" w:rsidR="00125AEC" w:rsidRDefault="00125AEC" w:rsidP="00125AEC">
      <w:pPr>
        <w:pStyle w:val="Pa13"/>
        <w:spacing w:after="100"/>
        <w:rPr>
          <w:rFonts w:cs="Imago"/>
          <w:sz w:val="20"/>
          <w:szCs w:val="20"/>
        </w:rPr>
      </w:pPr>
      <w:r>
        <w:rPr>
          <w:rFonts w:cs="Imago"/>
          <w:sz w:val="20"/>
          <w:szCs w:val="20"/>
        </w:rPr>
        <w:t>• Process and production management</w:t>
      </w:r>
    </w:p>
    <w:p w14:paraId="404E54D3" w14:textId="77777777" w:rsidR="00125AEC" w:rsidRDefault="00125AEC" w:rsidP="00125AEC">
      <w:pPr>
        <w:pStyle w:val="Pa13"/>
        <w:spacing w:after="100"/>
        <w:rPr>
          <w:rFonts w:cs="Imago"/>
          <w:sz w:val="20"/>
          <w:szCs w:val="20"/>
        </w:rPr>
      </w:pPr>
      <w:r>
        <w:rPr>
          <w:rFonts w:cs="Imago"/>
          <w:sz w:val="20"/>
          <w:szCs w:val="20"/>
        </w:rPr>
        <w:t>• Operational effectiveness and efficiency</w:t>
      </w:r>
    </w:p>
    <w:p w14:paraId="1818E843" w14:textId="77777777" w:rsidR="00125AEC" w:rsidRDefault="00125AEC" w:rsidP="00125AEC">
      <w:pPr>
        <w:pStyle w:val="Pa13"/>
        <w:spacing w:after="100"/>
        <w:rPr>
          <w:rFonts w:cs="Imago"/>
          <w:sz w:val="20"/>
          <w:szCs w:val="20"/>
        </w:rPr>
      </w:pPr>
      <w:r>
        <w:rPr>
          <w:rFonts w:cs="Imago"/>
          <w:sz w:val="20"/>
          <w:szCs w:val="20"/>
        </w:rPr>
        <w:t>• Quality management strategies</w:t>
      </w:r>
    </w:p>
    <w:p w14:paraId="0E93225E" w14:textId="77777777" w:rsidR="00125AEC" w:rsidRDefault="00125AEC" w:rsidP="00125AEC">
      <w:pPr>
        <w:pStyle w:val="Pa13"/>
        <w:spacing w:after="100"/>
        <w:rPr>
          <w:rFonts w:cs="Imago"/>
          <w:sz w:val="20"/>
          <w:szCs w:val="20"/>
        </w:rPr>
      </w:pPr>
      <w:r>
        <w:rPr>
          <w:rFonts w:cs="Imago"/>
          <w:sz w:val="20"/>
          <w:szCs w:val="20"/>
        </w:rPr>
        <w:t>• Risk identification, reduction, and safety management</w:t>
      </w:r>
    </w:p>
    <w:p w14:paraId="3CAE2599" w14:textId="3D9A2353" w:rsidR="0079730C" w:rsidRDefault="00125AEC" w:rsidP="00125AEC">
      <w:pPr>
        <w:pStyle w:val="Heading2"/>
        <w:ind w:left="-5"/>
      </w:pPr>
      <w:r>
        <w:rPr>
          <w:rFonts w:cs="Imago"/>
          <w:sz w:val="20"/>
          <w:szCs w:val="20"/>
        </w:rPr>
        <w:t>• Compliance management and value-adding processes</w:t>
      </w:r>
    </w:p>
    <w:p w14:paraId="26DF75EA" w14:textId="77777777" w:rsidR="00125AEC" w:rsidRPr="00125AEC" w:rsidRDefault="00125AEC" w:rsidP="00125AEC">
      <w:pPr>
        <w:widowControl w:val="0"/>
        <w:autoSpaceDE w:val="0"/>
        <w:autoSpaceDN w:val="0"/>
        <w:adjustRightInd w:val="0"/>
        <w:spacing w:after="0" w:line="240" w:lineRule="auto"/>
        <w:ind w:left="0" w:right="0" w:firstLine="0"/>
        <w:rPr>
          <w:rFonts w:ascii="Imago" w:eastAsiaTheme="minorEastAsia" w:hAnsi="Imago" w:cs="Imago"/>
          <w:sz w:val="24"/>
          <w:szCs w:val="24"/>
          <w:lang w:val="en-US"/>
        </w:rPr>
      </w:pPr>
    </w:p>
    <w:p w14:paraId="73E1E6AA" w14:textId="77777777" w:rsidR="00125AEC" w:rsidRDefault="00125AEC" w:rsidP="00125AEC">
      <w:pPr>
        <w:widowControl w:val="0"/>
        <w:autoSpaceDE w:val="0"/>
        <w:autoSpaceDN w:val="0"/>
        <w:adjustRightInd w:val="0"/>
        <w:spacing w:after="160" w:line="201" w:lineRule="atLeast"/>
        <w:ind w:left="0" w:right="0" w:firstLine="0"/>
        <w:rPr>
          <w:rFonts w:ascii="Imago" w:eastAsiaTheme="minorEastAsia" w:hAnsi="Imago" w:cstheme="minorBidi"/>
          <w:b/>
          <w:bCs/>
          <w:color w:val="auto"/>
          <w:sz w:val="18"/>
          <w:szCs w:val="18"/>
          <w:lang w:val="en-US"/>
        </w:rPr>
      </w:pPr>
    </w:p>
    <w:p w14:paraId="65BB4F99" w14:textId="77777777" w:rsidR="00125AEC" w:rsidRPr="00125AEC" w:rsidRDefault="00125AEC" w:rsidP="00125AEC">
      <w:pPr>
        <w:widowControl w:val="0"/>
        <w:autoSpaceDE w:val="0"/>
        <w:autoSpaceDN w:val="0"/>
        <w:adjustRightInd w:val="0"/>
        <w:spacing w:after="160" w:line="201" w:lineRule="atLeast"/>
        <w:ind w:left="0" w:right="0" w:firstLine="0"/>
        <w:rPr>
          <w:rFonts w:ascii="Imago" w:eastAsiaTheme="minorEastAsia" w:hAnsi="Imago" w:cs="Imago"/>
          <w:b/>
          <w:bCs/>
          <w:color w:val="auto"/>
          <w:lang w:val="en-US"/>
        </w:rPr>
      </w:pPr>
      <w:r w:rsidRPr="00125AEC">
        <w:rPr>
          <w:rFonts w:ascii="Imago" w:eastAsiaTheme="minorEastAsia" w:hAnsi="Imago" w:cstheme="minorBidi"/>
          <w:b/>
          <w:bCs/>
          <w:color w:val="auto"/>
          <w:lang w:val="en-US"/>
        </w:rPr>
        <w:t xml:space="preserve">C. Technology, analysis, adoption </w:t>
      </w:r>
      <w:r w:rsidRPr="00125AEC">
        <w:rPr>
          <w:rFonts w:ascii="Imago" w:eastAsiaTheme="minorEastAsia" w:hAnsi="Imago" w:cs="Imago"/>
          <w:b/>
          <w:bCs/>
          <w:color w:val="auto"/>
          <w:lang w:val="en-US"/>
        </w:rPr>
        <w:t xml:space="preserve">and monitoring </w:t>
      </w:r>
    </w:p>
    <w:p w14:paraId="5DE98642" w14:textId="77777777" w:rsidR="00125AEC" w:rsidRPr="00125AEC" w:rsidRDefault="00125AEC" w:rsidP="00125AEC">
      <w:pPr>
        <w:widowControl w:val="0"/>
        <w:autoSpaceDE w:val="0"/>
        <w:autoSpaceDN w:val="0"/>
        <w:adjustRightInd w:val="0"/>
        <w:spacing w:after="10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Selection of qualitative and quantitative methods and techniques</w:t>
      </w:r>
    </w:p>
    <w:p w14:paraId="62D07E79" w14:textId="77777777" w:rsidR="00125AEC" w:rsidRPr="00125AEC" w:rsidRDefault="00125AEC" w:rsidP="00125AEC">
      <w:pPr>
        <w:widowControl w:val="0"/>
        <w:autoSpaceDE w:val="0"/>
        <w:autoSpaceDN w:val="0"/>
        <w:adjustRightInd w:val="0"/>
        <w:spacing w:after="10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Data collection and monitoring, analysis and forecasting</w:t>
      </w:r>
    </w:p>
    <w:p w14:paraId="7390C265" w14:textId="77777777" w:rsidR="00125AEC" w:rsidRPr="00125AEC" w:rsidRDefault="00125AEC" w:rsidP="00125AEC">
      <w:pPr>
        <w:widowControl w:val="0"/>
        <w:autoSpaceDE w:val="0"/>
        <w:autoSpaceDN w:val="0"/>
        <w:adjustRightInd w:val="0"/>
        <w:spacing w:after="10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Setting and achieving performance measurement (e.g. metrics, KPIs and benchmarking)</w:t>
      </w:r>
    </w:p>
    <w:p w14:paraId="137E7FC0" w14:textId="77777777" w:rsidR="00125AEC" w:rsidRPr="00125AEC" w:rsidRDefault="00125AEC" w:rsidP="00125AEC">
      <w:pPr>
        <w:widowControl w:val="0"/>
        <w:autoSpaceDE w:val="0"/>
        <w:autoSpaceDN w:val="0"/>
        <w:adjustRightInd w:val="0"/>
        <w:spacing w:after="10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Application of modelling and simulation</w:t>
      </w:r>
    </w:p>
    <w:p w14:paraId="76F7A151" w14:textId="77777777" w:rsidR="00125AEC" w:rsidRPr="00125AEC" w:rsidRDefault="00125AEC" w:rsidP="00125AEC">
      <w:pPr>
        <w:widowControl w:val="0"/>
        <w:autoSpaceDE w:val="0"/>
        <w:autoSpaceDN w:val="0"/>
        <w:adjustRightInd w:val="0"/>
        <w:spacing w:after="28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Innovative applications of technology</w:t>
      </w:r>
    </w:p>
    <w:p w14:paraId="14F4A5F3" w14:textId="77777777" w:rsidR="00125AEC" w:rsidRPr="00125AEC" w:rsidRDefault="00125AEC" w:rsidP="00125AEC">
      <w:pPr>
        <w:widowControl w:val="0"/>
        <w:autoSpaceDE w:val="0"/>
        <w:autoSpaceDN w:val="0"/>
        <w:adjustRightInd w:val="0"/>
        <w:spacing w:after="160" w:line="201" w:lineRule="atLeast"/>
        <w:ind w:left="0" w:right="0" w:firstLine="0"/>
        <w:rPr>
          <w:rFonts w:ascii="Imago" w:eastAsiaTheme="minorEastAsia" w:hAnsi="Imago" w:cs="Imago"/>
          <w:b/>
          <w:bCs/>
          <w:color w:val="auto"/>
          <w:lang w:val="en-US"/>
        </w:rPr>
      </w:pPr>
      <w:r w:rsidRPr="00125AEC">
        <w:rPr>
          <w:rFonts w:ascii="Imago" w:eastAsiaTheme="minorEastAsia" w:hAnsi="Imago" w:cs="Imago"/>
          <w:b/>
          <w:bCs/>
          <w:color w:val="auto"/>
          <w:lang w:val="en-US"/>
        </w:rPr>
        <w:t>D. Society, sustainability, and the global community</w:t>
      </w:r>
    </w:p>
    <w:p w14:paraId="088F2922" w14:textId="77777777" w:rsidR="00125AEC" w:rsidRPr="00125AEC" w:rsidRDefault="00125AEC" w:rsidP="00125AEC">
      <w:pPr>
        <w:widowControl w:val="0"/>
        <w:autoSpaceDE w:val="0"/>
        <w:autoSpaceDN w:val="0"/>
        <w:adjustRightInd w:val="0"/>
        <w:spacing w:after="10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Society, ethics and Corporate Social Responsibility (CSR)</w:t>
      </w:r>
    </w:p>
    <w:p w14:paraId="7729A642" w14:textId="77777777" w:rsidR="00125AEC" w:rsidRPr="00125AEC" w:rsidRDefault="00125AEC" w:rsidP="00125AEC">
      <w:pPr>
        <w:widowControl w:val="0"/>
        <w:autoSpaceDE w:val="0"/>
        <w:autoSpaceDN w:val="0"/>
        <w:adjustRightInd w:val="0"/>
        <w:spacing w:after="10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Social, commercial, economic and environmental resilience</w:t>
      </w:r>
    </w:p>
    <w:p w14:paraId="13DC38ED" w14:textId="77777777" w:rsidR="00125AEC" w:rsidRPr="00125AEC" w:rsidRDefault="00125AEC" w:rsidP="00125AEC">
      <w:pPr>
        <w:widowControl w:val="0"/>
        <w:autoSpaceDE w:val="0"/>
        <w:autoSpaceDN w:val="0"/>
        <w:adjustRightInd w:val="0"/>
        <w:spacing w:after="10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National and international policy frameworks and legislation</w:t>
      </w:r>
    </w:p>
    <w:p w14:paraId="028094D3" w14:textId="77777777" w:rsidR="00125AEC" w:rsidRPr="00125AEC" w:rsidRDefault="00125AEC" w:rsidP="00125AEC">
      <w:pPr>
        <w:widowControl w:val="0"/>
        <w:autoSpaceDE w:val="0"/>
        <w:autoSpaceDN w:val="0"/>
        <w:adjustRightInd w:val="0"/>
        <w:spacing w:after="10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Interdependence and integration</w:t>
      </w:r>
    </w:p>
    <w:p w14:paraId="19DA0306" w14:textId="77777777" w:rsidR="00125AEC" w:rsidRPr="00125AEC" w:rsidRDefault="00125AEC" w:rsidP="00125AEC">
      <w:pPr>
        <w:widowControl w:val="0"/>
        <w:autoSpaceDE w:val="0"/>
        <w:autoSpaceDN w:val="0"/>
        <w:adjustRightInd w:val="0"/>
        <w:spacing w:after="100" w:line="201" w:lineRule="atLeast"/>
        <w:ind w:left="0" w:right="0" w:firstLine="0"/>
        <w:rPr>
          <w:rFonts w:ascii="Imago" w:eastAsiaTheme="minorEastAsia" w:hAnsi="Imago" w:cs="Imago"/>
          <w:color w:val="auto"/>
          <w:sz w:val="20"/>
          <w:szCs w:val="20"/>
          <w:lang w:val="en-US"/>
        </w:rPr>
      </w:pPr>
      <w:r w:rsidRPr="00125AEC">
        <w:rPr>
          <w:rFonts w:ascii="Imago" w:eastAsiaTheme="minorEastAsia" w:hAnsi="Imago" w:cs="Imago"/>
          <w:color w:val="auto"/>
          <w:sz w:val="20"/>
          <w:szCs w:val="20"/>
          <w:lang w:val="en-US"/>
        </w:rPr>
        <w:t>• Global context and external influences</w:t>
      </w:r>
    </w:p>
    <w:p w14:paraId="06FE84D1" w14:textId="5BB2C2A4" w:rsidR="00125AEC" w:rsidRPr="00125AEC" w:rsidRDefault="00125AEC" w:rsidP="00125AEC">
      <w:r w:rsidRPr="00125AEC">
        <w:rPr>
          <w:rFonts w:ascii="Imago" w:eastAsiaTheme="minorEastAsia" w:hAnsi="Imago" w:cs="Imago"/>
          <w:color w:val="auto"/>
          <w:sz w:val="20"/>
          <w:szCs w:val="20"/>
          <w:lang w:val="en-US"/>
        </w:rPr>
        <w:t>• Sustainable development</w:t>
      </w:r>
    </w:p>
    <w:p w14:paraId="5D4A0350" w14:textId="77777777" w:rsidR="00125AEC" w:rsidRDefault="00125AEC" w:rsidP="0079730C">
      <w:pPr>
        <w:pStyle w:val="Heading2"/>
        <w:ind w:left="-5"/>
      </w:pPr>
    </w:p>
    <w:p w14:paraId="1EFCB7DD" w14:textId="77777777" w:rsidR="0079730C" w:rsidRDefault="0079730C" w:rsidP="0079730C">
      <w:pPr>
        <w:pStyle w:val="Heading2"/>
        <w:ind w:left="-5"/>
      </w:pPr>
      <w:r>
        <w:t xml:space="preserve">The Eighty Universal Concepts </w:t>
      </w:r>
    </w:p>
    <w:p w14:paraId="4313D498" w14:textId="77777777" w:rsidR="0079730C" w:rsidRDefault="0079730C" w:rsidP="0079730C">
      <w:pPr>
        <w:pStyle w:val="Default"/>
        <w:spacing w:after="160" w:line="201" w:lineRule="atLeast"/>
        <w:rPr>
          <w:b/>
          <w:bCs/>
        </w:rPr>
      </w:pPr>
    </w:p>
    <w:p w14:paraId="60266BDB" w14:textId="77777777" w:rsidR="0079730C" w:rsidRDefault="0079730C" w:rsidP="0079730C">
      <w:pPr>
        <w:pStyle w:val="Default"/>
        <w:spacing w:after="160" w:line="201" w:lineRule="atLeast"/>
        <w:rPr>
          <w:rStyle w:val="A7"/>
          <w:rFonts w:cstheme="minorBidi"/>
          <w:color w:val="auto"/>
          <w:sz w:val="23"/>
          <w:szCs w:val="23"/>
        </w:rPr>
      </w:pPr>
      <w:r w:rsidRPr="0079730C">
        <w:rPr>
          <w:b/>
          <w:bCs/>
        </w:rPr>
        <w:t>The Universal Concepts are</w:t>
      </w:r>
      <w:r>
        <w:t>:</w:t>
      </w:r>
    </w:p>
    <w:p w14:paraId="3D0490D8" w14:textId="77777777" w:rsidR="0079730C" w:rsidRPr="00125AEC" w:rsidRDefault="0079730C" w:rsidP="0079730C">
      <w:pPr>
        <w:pStyle w:val="Default"/>
        <w:spacing w:after="160" w:line="201" w:lineRule="atLeast"/>
        <w:rPr>
          <w:rFonts w:cstheme="minorBidi"/>
          <w:b/>
          <w:bCs/>
          <w:i/>
          <w:iCs/>
          <w:color w:val="auto"/>
          <w:sz w:val="20"/>
          <w:szCs w:val="20"/>
        </w:rPr>
      </w:pPr>
      <w:r w:rsidRPr="00125AEC">
        <w:rPr>
          <w:rStyle w:val="A7"/>
          <w:rFonts w:cstheme="minorBidi"/>
          <w:b/>
          <w:bCs/>
          <w:i/>
          <w:iCs/>
          <w:color w:val="auto"/>
          <w:sz w:val="23"/>
          <w:szCs w:val="23"/>
        </w:rPr>
        <w:t>Supply Chain Managemen</w:t>
      </w:r>
      <w:r w:rsidRPr="00125AEC">
        <w:rPr>
          <w:rFonts w:cstheme="minorBidi"/>
          <w:b/>
          <w:bCs/>
          <w:i/>
          <w:iCs/>
          <w:color w:val="auto"/>
          <w:sz w:val="20"/>
          <w:szCs w:val="20"/>
        </w:rPr>
        <w:t xml:space="preserve">t </w:t>
      </w:r>
    </w:p>
    <w:p w14:paraId="7335719A" w14:textId="77777777" w:rsidR="0079730C" w:rsidRDefault="0079730C" w:rsidP="0079730C">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Supply chain objectives, benchmarking and strategies </w:t>
      </w:r>
    </w:p>
    <w:p w14:paraId="6454178E" w14:textId="77777777" w:rsidR="0079730C" w:rsidRDefault="0079730C" w:rsidP="0079730C">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Principles of supply chain design and operations including virtual networks </w:t>
      </w:r>
    </w:p>
    <w:p w14:paraId="0918911C" w14:textId="77777777" w:rsidR="0079730C" w:rsidRDefault="0079730C" w:rsidP="0079730C">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Supply chain dynamics, analysis, planning and </w:t>
      </w:r>
      <w:proofErr w:type="spellStart"/>
      <w:r>
        <w:rPr>
          <w:rFonts w:cstheme="minorBidi"/>
          <w:color w:val="auto"/>
          <w:sz w:val="20"/>
          <w:szCs w:val="20"/>
        </w:rPr>
        <w:t>optimisation</w:t>
      </w:r>
      <w:proofErr w:type="spellEnd"/>
      <w:r>
        <w:rPr>
          <w:rFonts w:cstheme="minorBidi"/>
          <w:color w:val="auto"/>
          <w:sz w:val="20"/>
          <w:szCs w:val="20"/>
        </w:rPr>
        <w:t xml:space="preserve"> </w:t>
      </w:r>
    </w:p>
    <w:p w14:paraId="0E838F94" w14:textId="77777777" w:rsidR="0079730C" w:rsidRDefault="0079730C" w:rsidP="0079730C">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Sourcing, operations planning and procurement </w:t>
      </w:r>
    </w:p>
    <w:p w14:paraId="6827E147" w14:textId="77777777" w:rsidR="0079730C" w:rsidRDefault="0079730C" w:rsidP="0079730C">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Managing product / service / packages to end customers </w:t>
      </w:r>
    </w:p>
    <w:p w14:paraId="5CFA49B1" w14:textId="77777777" w:rsidR="0079730C" w:rsidRDefault="0079730C" w:rsidP="0079730C">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Inventory management, warehousing, storage and intelligent systems </w:t>
      </w:r>
    </w:p>
    <w:p w14:paraId="08E9F088" w14:textId="77777777" w:rsidR="0079730C" w:rsidRDefault="0079730C" w:rsidP="0079730C">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Product design, production planning, material, information and financial flow </w:t>
      </w:r>
    </w:p>
    <w:p w14:paraId="11BD5418" w14:textId="77777777" w:rsidR="0079730C" w:rsidRDefault="0079730C" w:rsidP="0079730C">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Facilities and waste management </w:t>
      </w:r>
    </w:p>
    <w:p w14:paraId="274FE986" w14:textId="77777777" w:rsidR="0079730C" w:rsidRDefault="0079730C" w:rsidP="0079730C">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Lean, Agile (including Six Sigma) and competitiveness of supply chains </w:t>
      </w:r>
    </w:p>
    <w:p w14:paraId="3FBE7420" w14:textId="77777777" w:rsidR="0079730C" w:rsidRDefault="0079730C" w:rsidP="0079730C">
      <w:pPr>
        <w:pStyle w:val="Default"/>
        <w:numPr>
          <w:ilvl w:val="0"/>
          <w:numId w:val="20"/>
        </w:numPr>
        <w:ind w:left="360" w:hanging="360"/>
        <w:rPr>
          <w:rFonts w:cstheme="minorBidi"/>
          <w:color w:val="auto"/>
          <w:sz w:val="20"/>
          <w:szCs w:val="20"/>
        </w:rPr>
      </w:pPr>
      <w:r>
        <w:rPr>
          <w:rFonts w:cstheme="minorBidi"/>
          <w:color w:val="auto"/>
          <w:sz w:val="20"/>
          <w:szCs w:val="20"/>
        </w:rPr>
        <w:t xml:space="preserve">Multi-channel supply chains including e-commerce </w:t>
      </w:r>
    </w:p>
    <w:p w14:paraId="0879BD2E" w14:textId="77777777" w:rsidR="0079730C" w:rsidRDefault="0079730C" w:rsidP="0079730C">
      <w:pPr>
        <w:pStyle w:val="Default"/>
        <w:rPr>
          <w:rFonts w:cstheme="minorBidi"/>
          <w:color w:val="auto"/>
          <w:sz w:val="20"/>
          <w:szCs w:val="20"/>
        </w:rPr>
      </w:pPr>
    </w:p>
    <w:p w14:paraId="415B411D" w14:textId="77777777" w:rsidR="0079730C" w:rsidRPr="00125AEC" w:rsidRDefault="0079730C" w:rsidP="0079730C">
      <w:pPr>
        <w:pStyle w:val="Pa6"/>
        <w:spacing w:after="160"/>
        <w:rPr>
          <w:b/>
          <w:bCs/>
          <w:i/>
          <w:iCs/>
          <w:sz w:val="23"/>
          <w:szCs w:val="23"/>
        </w:rPr>
      </w:pPr>
      <w:r w:rsidRPr="00125AEC">
        <w:rPr>
          <w:rStyle w:val="A7"/>
          <w:rFonts w:cstheme="minorBidi"/>
          <w:b/>
          <w:bCs/>
          <w:i/>
          <w:iCs/>
          <w:color w:val="auto"/>
          <w:sz w:val="23"/>
          <w:szCs w:val="23"/>
        </w:rPr>
        <w:t xml:space="preserve">Operations Management </w:t>
      </w:r>
    </w:p>
    <w:p w14:paraId="64DDC03D" w14:textId="77777777" w:rsidR="0079730C" w:rsidRDefault="0079730C" w:rsidP="0079730C">
      <w:pPr>
        <w:pStyle w:val="Default"/>
        <w:numPr>
          <w:ilvl w:val="0"/>
          <w:numId w:val="15"/>
        </w:numPr>
        <w:spacing w:after="67"/>
        <w:ind w:left="360" w:hanging="360"/>
        <w:rPr>
          <w:rFonts w:cstheme="minorBidi"/>
          <w:color w:val="auto"/>
          <w:sz w:val="20"/>
          <w:szCs w:val="20"/>
        </w:rPr>
      </w:pPr>
      <w:r>
        <w:rPr>
          <w:rFonts w:cstheme="minorBidi"/>
          <w:color w:val="auto"/>
          <w:sz w:val="20"/>
          <w:szCs w:val="20"/>
        </w:rPr>
        <w:t xml:space="preserve">Supply chain planning and execution </w:t>
      </w:r>
    </w:p>
    <w:p w14:paraId="2A24C1AC" w14:textId="77777777" w:rsidR="0079730C" w:rsidRDefault="0079730C" w:rsidP="0079730C">
      <w:pPr>
        <w:pStyle w:val="Default"/>
        <w:numPr>
          <w:ilvl w:val="0"/>
          <w:numId w:val="15"/>
        </w:numPr>
        <w:spacing w:after="67"/>
        <w:ind w:left="360" w:hanging="360"/>
        <w:rPr>
          <w:rFonts w:cstheme="minorBidi"/>
          <w:color w:val="auto"/>
          <w:sz w:val="20"/>
          <w:szCs w:val="20"/>
        </w:rPr>
      </w:pPr>
      <w:r>
        <w:rPr>
          <w:rFonts w:cstheme="minorBidi"/>
          <w:color w:val="auto"/>
          <w:sz w:val="20"/>
          <w:szCs w:val="20"/>
        </w:rPr>
        <w:t xml:space="preserve">Principles of planning and control (e.g. MRP, ERP, S&amp;OP) </w:t>
      </w:r>
    </w:p>
    <w:p w14:paraId="5F26B155" w14:textId="77777777" w:rsidR="0079730C" w:rsidRDefault="0079730C" w:rsidP="0079730C">
      <w:pPr>
        <w:pStyle w:val="Default"/>
        <w:numPr>
          <w:ilvl w:val="0"/>
          <w:numId w:val="15"/>
        </w:numPr>
        <w:spacing w:after="67"/>
        <w:ind w:left="360" w:hanging="360"/>
        <w:rPr>
          <w:rFonts w:cstheme="minorBidi"/>
          <w:color w:val="auto"/>
          <w:sz w:val="20"/>
          <w:szCs w:val="20"/>
        </w:rPr>
      </w:pPr>
      <w:r>
        <w:rPr>
          <w:rFonts w:cstheme="minorBidi"/>
          <w:color w:val="auto"/>
          <w:sz w:val="20"/>
          <w:szCs w:val="20"/>
        </w:rPr>
        <w:t xml:space="preserve">Manufacturing and re-manufacturing </w:t>
      </w:r>
    </w:p>
    <w:p w14:paraId="6A6DFF84" w14:textId="77777777" w:rsidR="0079730C" w:rsidRDefault="0079730C" w:rsidP="0079730C">
      <w:pPr>
        <w:pStyle w:val="Default"/>
        <w:numPr>
          <w:ilvl w:val="0"/>
          <w:numId w:val="15"/>
        </w:numPr>
        <w:spacing w:after="67"/>
        <w:ind w:left="360" w:hanging="360"/>
        <w:rPr>
          <w:rFonts w:cstheme="minorBidi"/>
          <w:color w:val="auto"/>
          <w:sz w:val="20"/>
          <w:szCs w:val="20"/>
        </w:rPr>
      </w:pPr>
      <w:r>
        <w:rPr>
          <w:rFonts w:cstheme="minorBidi"/>
          <w:color w:val="auto"/>
          <w:sz w:val="20"/>
          <w:szCs w:val="20"/>
        </w:rPr>
        <w:t xml:space="preserve">Process mapping and process logic </w:t>
      </w:r>
    </w:p>
    <w:p w14:paraId="18F04B8A" w14:textId="77777777" w:rsidR="0079730C" w:rsidRDefault="0079730C" w:rsidP="0079730C">
      <w:pPr>
        <w:pStyle w:val="Default"/>
        <w:numPr>
          <w:ilvl w:val="0"/>
          <w:numId w:val="15"/>
        </w:numPr>
        <w:spacing w:after="67"/>
        <w:ind w:left="360" w:hanging="360"/>
        <w:rPr>
          <w:rFonts w:cstheme="minorBidi"/>
          <w:color w:val="auto"/>
          <w:sz w:val="20"/>
          <w:szCs w:val="20"/>
        </w:rPr>
      </w:pPr>
      <w:r>
        <w:rPr>
          <w:rFonts w:cstheme="minorBidi"/>
          <w:color w:val="auto"/>
          <w:sz w:val="20"/>
          <w:szCs w:val="20"/>
        </w:rPr>
        <w:t xml:space="preserve">Demand driven planning </w:t>
      </w:r>
    </w:p>
    <w:p w14:paraId="558EA5C7" w14:textId="77777777" w:rsidR="0079730C" w:rsidRDefault="0079730C" w:rsidP="0079730C">
      <w:pPr>
        <w:pStyle w:val="Default"/>
        <w:numPr>
          <w:ilvl w:val="0"/>
          <w:numId w:val="15"/>
        </w:numPr>
        <w:spacing w:after="67"/>
        <w:ind w:left="360" w:hanging="360"/>
        <w:rPr>
          <w:rFonts w:cstheme="minorBidi"/>
          <w:color w:val="auto"/>
          <w:sz w:val="20"/>
          <w:szCs w:val="20"/>
        </w:rPr>
      </w:pPr>
      <w:r>
        <w:rPr>
          <w:rFonts w:cstheme="minorBidi"/>
          <w:color w:val="auto"/>
          <w:sz w:val="20"/>
          <w:szCs w:val="20"/>
        </w:rPr>
        <w:lastRenderedPageBreak/>
        <w:t xml:space="preserve">Capacity planning, scheduling, and theory of constraints </w:t>
      </w:r>
    </w:p>
    <w:p w14:paraId="5C7AA96B" w14:textId="77777777" w:rsidR="0079730C" w:rsidRDefault="0079730C" w:rsidP="0079730C">
      <w:pPr>
        <w:pStyle w:val="Default"/>
        <w:numPr>
          <w:ilvl w:val="0"/>
          <w:numId w:val="15"/>
        </w:numPr>
        <w:spacing w:after="67"/>
        <w:ind w:left="360" w:hanging="360"/>
        <w:rPr>
          <w:rFonts w:cstheme="minorBidi"/>
          <w:color w:val="auto"/>
          <w:sz w:val="20"/>
          <w:szCs w:val="20"/>
        </w:rPr>
      </w:pPr>
      <w:r>
        <w:rPr>
          <w:rFonts w:cstheme="minorBidi"/>
          <w:color w:val="auto"/>
          <w:sz w:val="20"/>
          <w:szCs w:val="20"/>
        </w:rPr>
        <w:t xml:space="preserve">Inventory planning and systems </w:t>
      </w:r>
    </w:p>
    <w:p w14:paraId="68C25DD0" w14:textId="77777777" w:rsidR="0079730C" w:rsidRDefault="0079730C" w:rsidP="0079730C">
      <w:pPr>
        <w:pStyle w:val="Default"/>
        <w:numPr>
          <w:ilvl w:val="0"/>
          <w:numId w:val="15"/>
        </w:numPr>
        <w:spacing w:after="67"/>
        <w:ind w:left="360" w:hanging="360"/>
        <w:rPr>
          <w:rFonts w:cstheme="minorBidi"/>
          <w:color w:val="auto"/>
          <w:sz w:val="20"/>
          <w:szCs w:val="20"/>
        </w:rPr>
      </w:pPr>
      <w:r>
        <w:rPr>
          <w:rFonts w:cstheme="minorBidi"/>
          <w:color w:val="auto"/>
          <w:sz w:val="20"/>
          <w:szCs w:val="20"/>
        </w:rPr>
        <w:t xml:space="preserve">Managing systems, monitoring and measurement </w:t>
      </w:r>
    </w:p>
    <w:p w14:paraId="0395DCA4" w14:textId="77777777" w:rsidR="0079730C" w:rsidRDefault="0079730C" w:rsidP="0079730C">
      <w:pPr>
        <w:pStyle w:val="Default"/>
        <w:numPr>
          <w:ilvl w:val="0"/>
          <w:numId w:val="15"/>
        </w:numPr>
        <w:spacing w:after="67"/>
        <w:ind w:left="360" w:hanging="360"/>
        <w:rPr>
          <w:rFonts w:cstheme="minorBidi"/>
          <w:color w:val="auto"/>
          <w:sz w:val="20"/>
          <w:szCs w:val="20"/>
        </w:rPr>
      </w:pPr>
      <w:r>
        <w:rPr>
          <w:rFonts w:cstheme="minorBidi"/>
          <w:color w:val="auto"/>
          <w:sz w:val="20"/>
          <w:szCs w:val="20"/>
        </w:rPr>
        <w:t xml:space="preserve">Continuous improvement, </w:t>
      </w:r>
      <w:proofErr w:type="spellStart"/>
      <w:r>
        <w:rPr>
          <w:rFonts w:cstheme="minorBidi"/>
          <w:color w:val="auto"/>
          <w:sz w:val="20"/>
          <w:szCs w:val="20"/>
        </w:rPr>
        <w:t>optimisation</w:t>
      </w:r>
      <w:proofErr w:type="spellEnd"/>
      <w:r>
        <w:rPr>
          <w:rFonts w:cstheme="minorBidi"/>
          <w:color w:val="auto"/>
          <w:sz w:val="20"/>
          <w:szCs w:val="20"/>
        </w:rPr>
        <w:t xml:space="preserve"> and Lean principles </w:t>
      </w:r>
    </w:p>
    <w:p w14:paraId="273E3E85" w14:textId="77777777" w:rsidR="0079730C" w:rsidRDefault="0079730C" w:rsidP="0079730C">
      <w:pPr>
        <w:pStyle w:val="Default"/>
        <w:numPr>
          <w:ilvl w:val="0"/>
          <w:numId w:val="15"/>
        </w:numPr>
        <w:ind w:left="360" w:hanging="360"/>
        <w:rPr>
          <w:rFonts w:cstheme="minorBidi"/>
          <w:color w:val="auto"/>
          <w:sz w:val="20"/>
          <w:szCs w:val="20"/>
        </w:rPr>
      </w:pPr>
      <w:r>
        <w:rPr>
          <w:rFonts w:cstheme="minorBidi"/>
          <w:color w:val="auto"/>
          <w:sz w:val="20"/>
          <w:szCs w:val="20"/>
        </w:rPr>
        <w:t xml:space="preserve">Service operations and </w:t>
      </w:r>
      <w:proofErr w:type="spellStart"/>
      <w:r>
        <w:rPr>
          <w:rFonts w:cstheme="minorBidi"/>
          <w:color w:val="auto"/>
          <w:sz w:val="20"/>
          <w:szCs w:val="20"/>
        </w:rPr>
        <w:t>servitisation</w:t>
      </w:r>
      <w:proofErr w:type="spellEnd"/>
      <w:r>
        <w:rPr>
          <w:rFonts w:cstheme="minorBidi"/>
          <w:color w:val="auto"/>
          <w:sz w:val="20"/>
          <w:szCs w:val="20"/>
        </w:rPr>
        <w:t xml:space="preserve"> </w:t>
      </w:r>
    </w:p>
    <w:p w14:paraId="19F13DF9" w14:textId="77777777" w:rsidR="0079730C" w:rsidRPr="00125AEC" w:rsidRDefault="0079730C" w:rsidP="0079730C">
      <w:pPr>
        <w:pStyle w:val="Default"/>
        <w:rPr>
          <w:rFonts w:cstheme="minorBidi"/>
          <w:b/>
          <w:bCs/>
          <w:i/>
          <w:iCs/>
          <w:color w:val="auto"/>
          <w:sz w:val="20"/>
          <w:szCs w:val="20"/>
        </w:rPr>
      </w:pPr>
    </w:p>
    <w:p w14:paraId="56E34223" w14:textId="77777777" w:rsidR="0079730C" w:rsidRPr="00125AEC" w:rsidRDefault="0079730C" w:rsidP="0079730C">
      <w:pPr>
        <w:pStyle w:val="Pa6"/>
        <w:spacing w:after="160"/>
        <w:rPr>
          <w:b/>
          <w:bCs/>
          <w:i/>
          <w:iCs/>
          <w:sz w:val="23"/>
          <w:szCs w:val="23"/>
        </w:rPr>
      </w:pPr>
      <w:r w:rsidRPr="00125AEC">
        <w:rPr>
          <w:rStyle w:val="A7"/>
          <w:rFonts w:cstheme="minorBidi"/>
          <w:b/>
          <w:bCs/>
          <w:i/>
          <w:iCs/>
          <w:color w:val="auto"/>
          <w:sz w:val="23"/>
          <w:szCs w:val="23"/>
        </w:rPr>
        <w:t xml:space="preserve">Procurement and Supplier Management </w:t>
      </w:r>
    </w:p>
    <w:p w14:paraId="676D19E5" w14:textId="77777777" w:rsidR="0079730C" w:rsidRDefault="0079730C" w:rsidP="0079730C">
      <w:pPr>
        <w:pStyle w:val="Default"/>
        <w:numPr>
          <w:ilvl w:val="0"/>
          <w:numId w:val="16"/>
        </w:numPr>
        <w:spacing w:after="67"/>
        <w:ind w:left="360" w:hanging="360"/>
        <w:rPr>
          <w:rFonts w:cstheme="minorBidi"/>
          <w:color w:val="auto"/>
          <w:sz w:val="20"/>
          <w:szCs w:val="20"/>
        </w:rPr>
      </w:pPr>
      <w:r>
        <w:rPr>
          <w:rFonts w:cstheme="minorBidi"/>
          <w:color w:val="auto"/>
          <w:sz w:val="20"/>
          <w:szCs w:val="20"/>
        </w:rPr>
        <w:t xml:space="preserve">Market analysis and forecasting </w:t>
      </w:r>
    </w:p>
    <w:p w14:paraId="5F875695" w14:textId="77777777" w:rsidR="0079730C" w:rsidRDefault="0079730C" w:rsidP="0079730C">
      <w:pPr>
        <w:pStyle w:val="Default"/>
        <w:numPr>
          <w:ilvl w:val="0"/>
          <w:numId w:val="16"/>
        </w:numPr>
        <w:spacing w:after="67"/>
        <w:ind w:left="360" w:hanging="360"/>
        <w:rPr>
          <w:rFonts w:cstheme="minorBidi"/>
          <w:color w:val="auto"/>
          <w:sz w:val="20"/>
          <w:szCs w:val="20"/>
        </w:rPr>
      </w:pPr>
      <w:r>
        <w:rPr>
          <w:rFonts w:cstheme="minorBidi"/>
          <w:color w:val="auto"/>
          <w:sz w:val="20"/>
          <w:szCs w:val="20"/>
        </w:rPr>
        <w:t xml:space="preserve">Project management and supply chain </w:t>
      </w:r>
      <w:proofErr w:type="spellStart"/>
      <w:r>
        <w:rPr>
          <w:rFonts w:cstheme="minorBidi"/>
          <w:color w:val="auto"/>
          <w:sz w:val="20"/>
          <w:szCs w:val="20"/>
        </w:rPr>
        <w:t>optimisation</w:t>
      </w:r>
      <w:proofErr w:type="spellEnd"/>
      <w:r>
        <w:rPr>
          <w:rFonts w:cstheme="minorBidi"/>
          <w:color w:val="auto"/>
          <w:sz w:val="20"/>
          <w:szCs w:val="20"/>
        </w:rPr>
        <w:t xml:space="preserve"> </w:t>
      </w:r>
    </w:p>
    <w:p w14:paraId="66117DA6" w14:textId="77777777" w:rsidR="0079730C" w:rsidRDefault="0079730C" w:rsidP="0079730C">
      <w:pPr>
        <w:pStyle w:val="Default"/>
        <w:numPr>
          <w:ilvl w:val="0"/>
          <w:numId w:val="16"/>
        </w:numPr>
        <w:spacing w:after="67"/>
        <w:ind w:left="360" w:hanging="360"/>
        <w:rPr>
          <w:rFonts w:cstheme="minorBidi"/>
          <w:color w:val="auto"/>
          <w:sz w:val="20"/>
          <w:szCs w:val="20"/>
        </w:rPr>
      </w:pPr>
      <w:r>
        <w:rPr>
          <w:rFonts w:cstheme="minorBidi"/>
          <w:color w:val="auto"/>
          <w:sz w:val="20"/>
          <w:szCs w:val="20"/>
        </w:rPr>
        <w:t xml:space="preserve">Global sourcing and international trade context </w:t>
      </w:r>
    </w:p>
    <w:p w14:paraId="480E3C3F" w14:textId="77777777" w:rsidR="0079730C" w:rsidRDefault="0079730C" w:rsidP="0079730C">
      <w:pPr>
        <w:pStyle w:val="Default"/>
        <w:numPr>
          <w:ilvl w:val="0"/>
          <w:numId w:val="16"/>
        </w:numPr>
        <w:spacing w:after="67"/>
        <w:ind w:left="360" w:hanging="360"/>
        <w:rPr>
          <w:rFonts w:cstheme="minorBidi"/>
          <w:color w:val="auto"/>
          <w:sz w:val="20"/>
          <w:szCs w:val="20"/>
        </w:rPr>
      </w:pPr>
      <w:r>
        <w:rPr>
          <w:rFonts w:cstheme="minorBidi"/>
          <w:color w:val="auto"/>
          <w:sz w:val="20"/>
          <w:szCs w:val="20"/>
        </w:rPr>
        <w:t xml:space="preserve">Tender specification, supplier evaluation and selection </w:t>
      </w:r>
    </w:p>
    <w:p w14:paraId="652A08CA" w14:textId="77777777" w:rsidR="0079730C" w:rsidRDefault="0079730C" w:rsidP="0079730C">
      <w:pPr>
        <w:pStyle w:val="Default"/>
        <w:numPr>
          <w:ilvl w:val="0"/>
          <w:numId w:val="16"/>
        </w:numPr>
        <w:spacing w:after="67"/>
        <w:ind w:left="360" w:hanging="360"/>
        <w:rPr>
          <w:rFonts w:cstheme="minorBidi"/>
          <w:color w:val="auto"/>
          <w:sz w:val="20"/>
          <w:szCs w:val="20"/>
        </w:rPr>
      </w:pPr>
      <w:r>
        <w:rPr>
          <w:rFonts w:cstheme="minorBidi"/>
          <w:color w:val="auto"/>
          <w:sz w:val="20"/>
          <w:szCs w:val="20"/>
        </w:rPr>
        <w:t xml:space="preserve">Contract formation and negotiation </w:t>
      </w:r>
    </w:p>
    <w:p w14:paraId="18A0074D" w14:textId="77777777" w:rsidR="0079730C" w:rsidRDefault="0079730C" w:rsidP="0079730C">
      <w:pPr>
        <w:pStyle w:val="Default"/>
        <w:numPr>
          <w:ilvl w:val="0"/>
          <w:numId w:val="16"/>
        </w:numPr>
        <w:spacing w:after="67"/>
        <w:ind w:left="360" w:hanging="360"/>
        <w:rPr>
          <w:rFonts w:cstheme="minorBidi"/>
          <w:color w:val="auto"/>
          <w:sz w:val="20"/>
          <w:szCs w:val="20"/>
        </w:rPr>
      </w:pPr>
      <w:r>
        <w:rPr>
          <w:rFonts w:cstheme="minorBidi"/>
          <w:color w:val="auto"/>
          <w:sz w:val="20"/>
          <w:szCs w:val="20"/>
        </w:rPr>
        <w:t xml:space="preserve">Legal aspects of procurement and contract law </w:t>
      </w:r>
    </w:p>
    <w:p w14:paraId="4E44C740" w14:textId="77777777" w:rsidR="0079730C" w:rsidRDefault="0079730C" w:rsidP="0079730C">
      <w:pPr>
        <w:pStyle w:val="Default"/>
        <w:numPr>
          <w:ilvl w:val="0"/>
          <w:numId w:val="16"/>
        </w:numPr>
        <w:spacing w:after="67"/>
        <w:ind w:left="360" w:hanging="360"/>
        <w:rPr>
          <w:rFonts w:cstheme="minorBidi"/>
          <w:color w:val="auto"/>
          <w:sz w:val="20"/>
          <w:szCs w:val="20"/>
        </w:rPr>
      </w:pPr>
      <w:r>
        <w:rPr>
          <w:rFonts w:cstheme="minorBidi"/>
          <w:color w:val="auto"/>
          <w:sz w:val="20"/>
          <w:szCs w:val="20"/>
        </w:rPr>
        <w:t xml:space="preserve">Relationship management and collaborative working </w:t>
      </w:r>
    </w:p>
    <w:p w14:paraId="3F9CB785" w14:textId="77777777" w:rsidR="0079730C" w:rsidRDefault="0079730C" w:rsidP="0079730C">
      <w:pPr>
        <w:pStyle w:val="Default"/>
        <w:numPr>
          <w:ilvl w:val="0"/>
          <w:numId w:val="16"/>
        </w:numPr>
        <w:spacing w:after="67"/>
        <w:ind w:left="360" w:hanging="360"/>
        <w:rPr>
          <w:rFonts w:cstheme="minorBidi"/>
          <w:color w:val="auto"/>
          <w:sz w:val="20"/>
          <w:szCs w:val="20"/>
        </w:rPr>
      </w:pPr>
      <w:r>
        <w:rPr>
          <w:rFonts w:cstheme="minorBidi"/>
          <w:color w:val="auto"/>
          <w:sz w:val="20"/>
          <w:szCs w:val="20"/>
        </w:rPr>
        <w:t xml:space="preserve">Performance management and benchmarking systems </w:t>
      </w:r>
    </w:p>
    <w:p w14:paraId="7A3937EA" w14:textId="77777777" w:rsidR="0079730C" w:rsidRDefault="0079730C" w:rsidP="0079730C">
      <w:pPr>
        <w:pStyle w:val="Default"/>
        <w:numPr>
          <w:ilvl w:val="0"/>
          <w:numId w:val="16"/>
        </w:numPr>
        <w:spacing w:after="67"/>
        <w:ind w:left="360" w:hanging="360"/>
        <w:rPr>
          <w:rFonts w:cstheme="minorBidi"/>
          <w:color w:val="auto"/>
          <w:sz w:val="20"/>
          <w:szCs w:val="20"/>
        </w:rPr>
      </w:pPr>
      <w:r>
        <w:rPr>
          <w:rFonts w:cstheme="minorBidi"/>
          <w:color w:val="auto"/>
          <w:sz w:val="20"/>
          <w:szCs w:val="20"/>
        </w:rPr>
        <w:t xml:space="preserve">Category management principles </w:t>
      </w:r>
    </w:p>
    <w:p w14:paraId="19AB7F39" w14:textId="7C4468E5" w:rsidR="0079730C" w:rsidRDefault="0079730C" w:rsidP="0079730C">
      <w:pPr>
        <w:pStyle w:val="Default"/>
        <w:numPr>
          <w:ilvl w:val="0"/>
          <w:numId w:val="16"/>
        </w:numPr>
        <w:ind w:left="360" w:hanging="360"/>
        <w:rPr>
          <w:rFonts w:cstheme="minorBidi"/>
          <w:color w:val="auto"/>
          <w:sz w:val="20"/>
          <w:szCs w:val="20"/>
        </w:rPr>
      </w:pPr>
      <w:r>
        <w:rPr>
          <w:rFonts w:cstheme="minorBidi"/>
          <w:color w:val="auto"/>
          <w:sz w:val="20"/>
          <w:szCs w:val="20"/>
        </w:rPr>
        <w:t xml:space="preserve">Achieving added value in the procurement process. </w:t>
      </w:r>
    </w:p>
    <w:p w14:paraId="67792109" w14:textId="77777777" w:rsidR="0079730C" w:rsidRPr="0079730C" w:rsidRDefault="0079730C" w:rsidP="0079730C">
      <w:pPr>
        <w:pStyle w:val="Default"/>
        <w:ind w:left="360"/>
        <w:rPr>
          <w:rStyle w:val="A7"/>
          <w:rFonts w:cstheme="minorBidi"/>
          <w:color w:val="auto"/>
          <w:sz w:val="20"/>
          <w:szCs w:val="20"/>
        </w:rPr>
      </w:pPr>
    </w:p>
    <w:p w14:paraId="4103CCF8" w14:textId="3CDD87B2" w:rsidR="0079730C" w:rsidRPr="00125AEC" w:rsidRDefault="0079730C" w:rsidP="0079730C">
      <w:pPr>
        <w:pStyle w:val="Pa6"/>
        <w:spacing w:after="160"/>
        <w:rPr>
          <w:b/>
          <w:bCs/>
          <w:i/>
          <w:iCs/>
          <w:sz w:val="23"/>
          <w:szCs w:val="23"/>
        </w:rPr>
      </w:pPr>
      <w:r w:rsidRPr="00125AEC">
        <w:rPr>
          <w:rStyle w:val="A7"/>
          <w:rFonts w:cstheme="minorBidi"/>
          <w:b/>
          <w:bCs/>
          <w:i/>
          <w:iCs/>
          <w:color w:val="auto"/>
          <w:sz w:val="23"/>
          <w:szCs w:val="23"/>
        </w:rPr>
        <w:t xml:space="preserve">Logistics Systems </w:t>
      </w:r>
    </w:p>
    <w:p w14:paraId="49DB1764" w14:textId="77777777" w:rsidR="0079730C" w:rsidRDefault="0079730C" w:rsidP="0079730C">
      <w:pPr>
        <w:pStyle w:val="Default"/>
        <w:numPr>
          <w:ilvl w:val="0"/>
          <w:numId w:val="17"/>
        </w:numPr>
        <w:spacing w:after="124"/>
        <w:ind w:left="360" w:hanging="360"/>
        <w:rPr>
          <w:rFonts w:cstheme="minorBidi"/>
          <w:color w:val="auto"/>
          <w:sz w:val="20"/>
          <w:szCs w:val="20"/>
        </w:rPr>
      </w:pPr>
      <w:r>
        <w:rPr>
          <w:rFonts w:cstheme="minorBidi"/>
          <w:color w:val="auto"/>
          <w:sz w:val="20"/>
          <w:szCs w:val="20"/>
        </w:rPr>
        <w:t xml:space="preserve">Customer service and support systems </w:t>
      </w:r>
    </w:p>
    <w:p w14:paraId="751D343C" w14:textId="77777777" w:rsidR="0079730C" w:rsidRDefault="0079730C" w:rsidP="0079730C">
      <w:pPr>
        <w:pStyle w:val="Default"/>
        <w:numPr>
          <w:ilvl w:val="0"/>
          <w:numId w:val="17"/>
        </w:numPr>
        <w:spacing w:after="124"/>
        <w:ind w:left="360" w:hanging="360"/>
        <w:rPr>
          <w:rFonts w:cstheme="minorBidi"/>
          <w:color w:val="auto"/>
          <w:sz w:val="20"/>
          <w:szCs w:val="20"/>
        </w:rPr>
      </w:pPr>
      <w:r>
        <w:rPr>
          <w:rFonts w:cstheme="minorBidi"/>
          <w:color w:val="auto"/>
          <w:sz w:val="20"/>
          <w:szCs w:val="20"/>
        </w:rPr>
        <w:t xml:space="preserve">Distribution and transport systems and operations </w:t>
      </w:r>
    </w:p>
    <w:p w14:paraId="7C69EAFD" w14:textId="77777777" w:rsidR="0079730C" w:rsidRDefault="0079730C" w:rsidP="0079730C">
      <w:pPr>
        <w:pStyle w:val="Default"/>
        <w:numPr>
          <w:ilvl w:val="0"/>
          <w:numId w:val="17"/>
        </w:numPr>
        <w:spacing w:after="124"/>
        <w:ind w:left="360" w:hanging="360"/>
        <w:rPr>
          <w:rFonts w:cstheme="minorBidi"/>
          <w:color w:val="auto"/>
          <w:sz w:val="20"/>
          <w:szCs w:val="20"/>
        </w:rPr>
      </w:pPr>
      <w:r>
        <w:rPr>
          <w:rFonts w:cstheme="minorBidi"/>
          <w:color w:val="auto"/>
          <w:sz w:val="20"/>
          <w:szCs w:val="20"/>
        </w:rPr>
        <w:t xml:space="preserve">Forecasting, planning and scheduling techniques </w:t>
      </w:r>
    </w:p>
    <w:p w14:paraId="0668DC3B" w14:textId="77777777" w:rsidR="0079730C" w:rsidRDefault="0079730C" w:rsidP="0079730C">
      <w:pPr>
        <w:pStyle w:val="Default"/>
        <w:numPr>
          <w:ilvl w:val="0"/>
          <w:numId w:val="17"/>
        </w:numPr>
        <w:spacing w:after="124"/>
        <w:ind w:left="360" w:hanging="360"/>
        <w:rPr>
          <w:rFonts w:cstheme="minorBidi"/>
          <w:color w:val="auto"/>
          <w:sz w:val="20"/>
          <w:szCs w:val="20"/>
        </w:rPr>
      </w:pPr>
      <w:r>
        <w:rPr>
          <w:rFonts w:cstheme="minorBidi"/>
          <w:color w:val="auto"/>
          <w:sz w:val="20"/>
          <w:szCs w:val="20"/>
        </w:rPr>
        <w:t xml:space="preserve">Logistics and transport modelling </w:t>
      </w:r>
    </w:p>
    <w:p w14:paraId="7FD581B2" w14:textId="77777777" w:rsidR="0079730C" w:rsidRDefault="0079730C" w:rsidP="0079730C">
      <w:pPr>
        <w:pStyle w:val="Default"/>
        <w:numPr>
          <w:ilvl w:val="0"/>
          <w:numId w:val="17"/>
        </w:numPr>
        <w:spacing w:after="124"/>
        <w:ind w:left="360" w:hanging="360"/>
        <w:rPr>
          <w:rFonts w:cstheme="minorBidi"/>
          <w:color w:val="auto"/>
          <w:sz w:val="20"/>
          <w:szCs w:val="20"/>
        </w:rPr>
      </w:pPr>
      <w:r>
        <w:rPr>
          <w:rFonts w:cstheme="minorBidi"/>
          <w:color w:val="auto"/>
          <w:sz w:val="20"/>
          <w:szCs w:val="20"/>
        </w:rPr>
        <w:t xml:space="preserve">Continuous process improvement and supply chain </w:t>
      </w:r>
      <w:proofErr w:type="spellStart"/>
      <w:r>
        <w:rPr>
          <w:rFonts w:cstheme="minorBidi"/>
          <w:color w:val="auto"/>
          <w:sz w:val="20"/>
          <w:szCs w:val="20"/>
        </w:rPr>
        <w:t>optimisation</w:t>
      </w:r>
      <w:proofErr w:type="spellEnd"/>
      <w:r>
        <w:rPr>
          <w:rFonts w:cstheme="minorBidi"/>
          <w:color w:val="auto"/>
          <w:sz w:val="20"/>
          <w:szCs w:val="20"/>
        </w:rPr>
        <w:t xml:space="preserve"> </w:t>
      </w:r>
    </w:p>
    <w:p w14:paraId="650FBA97" w14:textId="77777777" w:rsidR="0097414E" w:rsidRDefault="0097414E" w:rsidP="0097414E">
      <w:pPr>
        <w:pStyle w:val="Default"/>
        <w:numPr>
          <w:ilvl w:val="0"/>
          <w:numId w:val="17"/>
        </w:numPr>
        <w:spacing w:after="124"/>
        <w:ind w:left="360" w:hanging="360"/>
        <w:rPr>
          <w:rFonts w:cstheme="minorBidi"/>
          <w:color w:val="auto"/>
          <w:sz w:val="20"/>
          <w:szCs w:val="20"/>
        </w:rPr>
      </w:pPr>
      <w:r>
        <w:rPr>
          <w:rFonts w:cstheme="minorBidi"/>
          <w:color w:val="auto"/>
          <w:sz w:val="20"/>
          <w:szCs w:val="20"/>
        </w:rPr>
        <w:t xml:space="preserve">Inventory management and warehousing systems </w:t>
      </w:r>
    </w:p>
    <w:p w14:paraId="27761CCE" w14:textId="77777777" w:rsidR="0097414E" w:rsidRDefault="0097414E" w:rsidP="0097414E">
      <w:pPr>
        <w:pStyle w:val="Default"/>
        <w:numPr>
          <w:ilvl w:val="0"/>
          <w:numId w:val="17"/>
        </w:numPr>
        <w:spacing w:after="124"/>
        <w:ind w:left="360" w:hanging="360"/>
        <w:rPr>
          <w:rFonts w:cstheme="minorBidi"/>
          <w:color w:val="auto"/>
          <w:sz w:val="20"/>
          <w:szCs w:val="20"/>
        </w:rPr>
      </w:pPr>
      <w:r>
        <w:rPr>
          <w:rFonts w:cstheme="minorBidi"/>
          <w:color w:val="auto"/>
          <w:sz w:val="20"/>
          <w:szCs w:val="20"/>
        </w:rPr>
        <w:t xml:space="preserve">Managing and maintaining supply chain visibility </w:t>
      </w:r>
    </w:p>
    <w:p w14:paraId="793BDE87" w14:textId="77777777" w:rsidR="0097414E" w:rsidRDefault="0097414E" w:rsidP="0097414E">
      <w:pPr>
        <w:pStyle w:val="Default"/>
        <w:numPr>
          <w:ilvl w:val="0"/>
          <w:numId w:val="17"/>
        </w:numPr>
        <w:spacing w:after="124"/>
        <w:ind w:left="360" w:hanging="360"/>
        <w:rPr>
          <w:rFonts w:cstheme="minorBidi"/>
          <w:color w:val="auto"/>
          <w:sz w:val="20"/>
          <w:szCs w:val="20"/>
        </w:rPr>
      </w:pPr>
      <w:r>
        <w:rPr>
          <w:rFonts w:cstheme="minorBidi"/>
          <w:color w:val="auto"/>
          <w:sz w:val="20"/>
          <w:szCs w:val="20"/>
        </w:rPr>
        <w:t xml:space="preserve">Meeting demand via ERP systems and e-commerce </w:t>
      </w:r>
    </w:p>
    <w:p w14:paraId="08D4DD21" w14:textId="77777777" w:rsidR="0097414E" w:rsidRDefault="0097414E" w:rsidP="0097414E">
      <w:pPr>
        <w:pStyle w:val="Default"/>
        <w:numPr>
          <w:ilvl w:val="0"/>
          <w:numId w:val="17"/>
        </w:numPr>
        <w:spacing w:after="124"/>
        <w:ind w:left="360" w:hanging="360"/>
        <w:rPr>
          <w:rFonts w:cstheme="minorBidi"/>
          <w:color w:val="auto"/>
          <w:sz w:val="20"/>
          <w:szCs w:val="20"/>
        </w:rPr>
      </w:pPr>
      <w:r>
        <w:rPr>
          <w:rFonts w:cstheme="minorBidi"/>
          <w:color w:val="auto"/>
          <w:sz w:val="20"/>
          <w:szCs w:val="20"/>
        </w:rPr>
        <w:t xml:space="preserve">Resource requirement planning </w:t>
      </w:r>
    </w:p>
    <w:p w14:paraId="6933E6AB" w14:textId="77777777" w:rsidR="0097414E" w:rsidRDefault="0097414E" w:rsidP="0097414E">
      <w:pPr>
        <w:pStyle w:val="Default"/>
        <w:numPr>
          <w:ilvl w:val="0"/>
          <w:numId w:val="17"/>
        </w:numPr>
        <w:ind w:left="360" w:hanging="360"/>
        <w:rPr>
          <w:rFonts w:cstheme="minorBidi"/>
          <w:color w:val="auto"/>
          <w:sz w:val="20"/>
          <w:szCs w:val="20"/>
        </w:rPr>
      </w:pPr>
      <w:r>
        <w:rPr>
          <w:rFonts w:cstheme="minorBidi"/>
          <w:color w:val="auto"/>
          <w:sz w:val="20"/>
          <w:szCs w:val="20"/>
        </w:rPr>
        <w:t xml:space="preserve">Control of information and material flow on-time and in-full </w:t>
      </w:r>
    </w:p>
    <w:p w14:paraId="07252A5B" w14:textId="77777777" w:rsidR="0097414E" w:rsidRPr="00125AEC" w:rsidRDefault="0097414E" w:rsidP="0097414E">
      <w:pPr>
        <w:pStyle w:val="Default"/>
        <w:rPr>
          <w:rFonts w:cstheme="minorBidi"/>
          <w:b/>
          <w:bCs/>
          <w:i/>
          <w:iCs/>
          <w:color w:val="auto"/>
          <w:sz w:val="20"/>
          <w:szCs w:val="20"/>
        </w:rPr>
      </w:pPr>
    </w:p>
    <w:p w14:paraId="37D69EAE" w14:textId="77777777" w:rsidR="0097414E" w:rsidRPr="00125AEC" w:rsidRDefault="0097414E" w:rsidP="0097414E">
      <w:pPr>
        <w:pStyle w:val="Pa6"/>
        <w:spacing w:after="160"/>
        <w:rPr>
          <w:b/>
          <w:bCs/>
          <w:i/>
          <w:iCs/>
          <w:sz w:val="20"/>
          <w:szCs w:val="20"/>
        </w:rPr>
      </w:pPr>
      <w:r w:rsidRPr="00125AEC">
        <w:rPr>
          <w:rStyle w:val="A7"/>
          <w:rFonts w:cstheme="minorBidi"/>
          <w:b/>
          <w:bCs/>
          <w:i/>
          <w:iCs/>
          <w:color w:val="auto"/>
          <w:sz w:val="23"/>
          <w:szCs w:val="23"/>
        </w:rPr>
        <w:t>Transport Infrastructure &amp; Network Plannin</w:t>
      </w:r>
      <w:r w:rsidRPr="00125AEC">
        <w:rPr>
          <w:b/>
          <w:bCs/>
          <w:i/>
          <w:iCs/>
          <w:sz w:val="20"/>
          <w:szCs w:val="20"/>
        </w:rPr>
        <w:t xml:space="preserve">g </w:t>
      </w:r>
    </w:p>
    <w:p w14:paraId="3F9246D6" w14:textId="77777777" w:rsidR="0097414E" w:rsidRDefault="0097414E" w:rsidP="0097414E">
      <w:pPr>
        <w:pStyle w:val="Default"/>
        <w:numPr>
          <w:ilvl w:val="0"/>
          <w:numId w:val="18"/>
        </w:numPr>
        <w:spacing w:after="67"/>
        <w:ind w:left="360" w:hanging="360"/>
        <w:rPr>
          <w:rFonts w:cstheme="minorBidi"/>
          <w:color w:val="auto"/>
          <w:sz w:val="20"/>
          <w:szCs w:val="20"/>
        </w:rPr>
      </w:pPr>
      <w:r>
        <w:rPr>
          <w:rFonts w:cstheme="minorBidi"/>
          <w:color w:val="auto"/>
          <w:sz w:val="20"/>
          <w:szCs w:val="20"/>
        </w:rPr>
        <w:t xml:space="preserve">Policy planning for transport, long and short term </w:t>
      </w:r>
    </w:p>
    <w:p w14:paraId="69B46079" w14:textId="77777777" w:rsidR="0097414E" w:rsidRDefault="0097414E" w:rsidP="0097414E">
      <w:pPr>
        <w:pStyle w:val="Default"/>
        <w:numPr>
          <w:ilvl w:val="0"/>
          <w:numId w:val="18"/>
        </w:numPr>
        <w:spacing w:after="67"/>
        <w:ind w:left="360" w:hanging="360"/>
        <w:rPr>
          <w:rFonts w:cstheme="minorBidi"/>
          <w:color w:val="auto"/>
          <w:sz w:val="20"/>
          <w:szCs w:val="20"/>
        </w:rPr>
      </w:pPr>
      <w:r>
        <w:rPr>
          <w:rFonts w:cstheme="minorBidi"/>
          <w:color w:val="auto"/>
          <w:sz w:val="20"/>
          <w:szCs w:val="20"/>
        </w:rPr>
        <w:t xml:space="preserve">Transport nodes, connecting links and network structures </w:t>
      </w:r>
    </w:p>
    <w:p w14:paraId="47E5EEE7" w14:textId="77777777" w:rsidR="0097414E" w:rsidRDefault="0097414E" w:rsidP="0097414E">
      <w:pPr>
        <w:pStyle w:val="Default"/>
        <w:numPr>
          <w:ilvl w:val="0"/>
          <w:numId w:val="18"/>
        </w:numPr>
        <w:spacing w:after="67"/>
        <w:ind w:left="360" w:hanging="360"/>
        <w:rPr>
          <w:rFonts w:cstheme="minorBidi"/>
          <w:color w:val="auto"/>
          <w:sz w:val="20"/>
          <w:szCs w:val="20"/>
        </w:rPr>
      </w:pPr>
      <w:r>
        <w:rPr>
          <w:rFonts w:cstheme="minorBidi"/>
          <w:color w:val="auto"/>
          <w:sz w:val="20"/>
          <w:szCs w:val="20"/>
        </w:rPr>
        <w:t xml:space="preserve">Interrelationship between transport and spatial planning </w:t>
      </w:r>
    </w:p>
    <w:p w14:paraId="5B0AF1CD" w14:textId="77777777" w:rsidR="0097414E" w:rsidRDefault="0097414E" w:rsidP="0097414E">
      <w:pPr>
        <w:pStyle w:val="Default"/>
        <w:numPr>
          <w:ilvl w:val="0"/>
          <w:numId w:val="18"/>
        </w:numPr>
        <w:spacing w:after="67"/>
        <w:ind w:left="360" w:hanging="360"/>
        <w:rPr>
          <w:rFonts w:cstheme="minorBidi"/>
          <w:color w:val="auto"/>
          <w:sz w:val="20"/>
          <w:szCs w:val="20"/>
        </w:rPr>
      </w:pPr>
      <w:r>
        <w:rPr>
          <w:rFonts w:cstheme="minorBidi"/>
          <w:color w:val="auto"/>
          <w:sz w:val="20"/>
          <w:szCs w:val="20"/>
        </w:rPr>
        <w:t xml:space="preserve">Economic appraisal, social and environmental analysis </w:t>
      </w:r>
    </w:p>
    <w:p w14:paraId="4DEB362A" w14:textId="77777777" w:rsidR="0097414E" w:rsidRDefault="0097414E" w:rsidP="0097414E">
      <w:pPr>
        <w:pStyle w:val="Default"/>
        <w:numPr>
          <w:ilvl w:val="0"/>
          <w:numId w:val="18"/>
        </w:numPr>
        <w:spacing w:after="67"/>
        <w:ind w:left="360" w:hanging="360"/>
        <w:rPr>
          <w:rFonts w:cstheme="minorBidi"/>
          <w:color w:val="auto"/>
          <w:sz w:val="20"/>
          <w:szCs w:val="20"/>
        </w:rPr>
      </w:pPr>
      <w:r>
        <w:rPr>
          <w:rFonts w:cstheme="minorBidi"/>
          <w:color w:val="auto"/>
          <w:sz w:val="20"/>
          <w:szCs w:val="20"/>
        </w:rPr>
        <w:t xml:space="preserve">Demand and capacity management </w:t>
      </w:r>
    </w:p>
    <w:p w14:paraId="5389CA4A" w14:textId="77777777" w:rsidR="0097414E" w:rsidRDefault="0097414E" w:rsidP="0097414E">
      <w:pPr>
        <w:pStyle w:val="Default"/>
        <w:numPr>
          <w:ilvl w:val="0"/>
          <w:numId w:val="18"/>
        </w:numPr>
        <w:spacing w:after="67"/>
        <w:ind w:left="360" w:hanging="360"/>
        <w:rPr>
          <w:rFonts w:cstheme="minorBidi"/>
          <w:color w:val="auto"/>
          <w:sz w:val="20"/>
          <w:szCs w:val="20"/>
        </w:rPr>
      </w:pPr>
      <w:r>
        <w:rPr>
          <w:rFonts w:cstheme="minorBidi"/>
          <w:color w:val="auto"/>
          <w:sz w:val="20"/>
          <w:szCs w:val="20"/>
        </w:rPr>
        <w:t xml:space="preserve">Travel Planning: distance, demand, duration, destination, traffic modelling and management </w:t>
      </w:r>
    </w:p>
    <w:p w14:paraId="68225B56" w14:textId="77777777" w:rsidR="0097414E" w:rsidRDefault="0097414E" w:rsidP="0097414E">
      <w:pPr>
        <w:pStyle w:val="Default"/>
        <w:numPr>
          <w:ilvl w:val="0"/>
          <w:numId w:val="18"/>
        </w:numPr>
        <w:spacing w:after="67"/>
        <w:ind w:left="360" w:hanging="360"/>
        <w:rPr>
          <w:rFonts w:cstheme="minorBidi"/>
          <w:color w:val="auto"/>
          <w:sz w:val="20"/>
          <w:szCs w:val="20"/>
        </w:rPr>
      </w:pPr>
      <w:r>
        <w:rPr>
          <w:rFonts w:cstheme="minorBidi"/>
          <w:color w:val="auto"/>
          <w:sz w:val="20"/>
          <w:szCs w:val="20"/>
        </w:rPr>
        <w:t xml:space="preserve">Transport infrastructure and network resilience </w:t>
      </w:r>
    </w:p>
    <w:p w14:paraId="0916E603" w14:textId="77777777" w:rsidR="0097414E" w:rsidRDefault="0097414E" w:rsidP="0097414E">
      <w:pPr>
        <w:pStyle w:val="Default"/>
        <w:numPr>
          <w:ilvl w:val="0"/>
          <w:numId w:val="18"/>
        </w:numPr>
        <w:spacing w:after="67"/>
        <w:ind w:left="360" w:hanging="360"/>
        <w:rPr>
          <w:rFonts w:cstheme="minorBidi"/>
          <w:color w:val="auto"/>
          <w:sz w:val="20"/>
          <w:szCs w:val="20"/>
        </w:rPr>
      </w:pPr>
      <w:r>
        <w:rPr>
          <w:rFonts w:cstheme="minorBidi"/>
          <w:color w:val="auto"/>
          <w:sz w:val="20"/>
          <w:szCs w:val="20"/>
        </w:rPr>
        <w:lastRenderedPageBreak/>
        <w:t xml:space="preserve">Stakeholder engagement and public consultation </w:t>
      </w:r>
    </w:p>
    <w:p w14:paraId="4E82A68E" w14:textId="77777777" w:rsidR="0097414E" w:rsidRDefault="0097414E" w:rsidP="0097414E">
      <w:pPr>
        <w:pStyle w:val="Default"/>
        <w:numPr>
          <w:ilvl w:val="0"/>
          <w:numId w:val="18"/>
        </w:numPr>
        <w:spacing w:after="67"/>
        <w:ind w:left="360" w:hanging="360"/>
        <w:rPr>
          <w:rFonts w:cstheme="minorBidi"/>
          <w:color w:val="auto"/>
          <w:sz w:val="20"/>
          <w:szCs w:val="20"/>
        </w:rPr>
      </w:pPr>
      <w:r>
        <w:rPr>
          <w:rFonts w:cstheme="minorBidi"/>
          <w:color w:val="auto"/>
          <w:sz w:val="20"/>
          <w:szCs w:val="20"/>
        </w:rPr>
        <w:t xml:space="preserve">Transport information systems and intelligent mobility management </w:t>
      </w:r>
    </w:p>
    <w:p w14:paraId="053C6889" w14:textId="77777777" w:rsidR="0097414E" w:rsidRDefault="0097414E" w:rsidP="0097414E">
      <w:pPr>
        <w:pStyle w:val="Default"/>
        <w:numPr>
          <w:ilvl w:val="0"/>
          <w:numId w:val="18"/>
        </w:numPr>
        <w:ind w:left="360" w:hanging="360"/>
        <w:rPr>
          <w:rFonts w:cstheme="minorBidi"/>
          <w:color w:val="auto"/>
          <w:sz w:val="20"/>
          <w:szCs w:val="20"/>
        </w:rPr>
      </w:pPr>
      <w:r>
        <w:rPr>
          <w:rFonts w:cstheme="minorBidi"/>
          <w:color w:val="auto"/>
          <w:sz w:val="20"/>
          <w:szCs w:val="20"/>
        </w:rPr>
        <w:t xml:space="preserve">Infrastructure and planning sector, and market intelligence </w:t>
      </w:r>
    </w:p>
    <w:p w14:paraId="7983062A" w14:textId="77777777" w:rsidR="0097414E" w:rsidRDefault="0097414E" w:rsidP="0097414E">
      <w:pPr>
        <w:pStyle w:val="Default"/>
        <w:rPr>
          <w:rFonts w:cstheme="minorBidi"/>
          <w:color w:val="auto"/>
          <w:sz w:val="20"/>
          <w:szCs w:val="20"/>
        </w:rPr>
      </w:pPr>
    </w:p>
    <w:p w14:paraId="32907484" w14:textId="77777777" w:rsidR="0097414E" w:rsidRPr="00125AEC" w:rsidRDefault="0097414E" w:rsidP="0097414E">
      <w:pPr>
        <w:pStyle w:val="Pa6"/>
        <w:spacing w:after="160"/>
        <w:rPr>
          <w:b/>
          <w:bCs/>
          <w:i/>
          <w:iCs/>
          <w:sz w:val="23"/>
          <w:szCs w:val="23"/>
        </w:rPr>
      </w:pPr>
      <w:r w:rsidRPr="00125AEC">
        <w:rPr>
          <w:rStyle w:val="A7"/>
          <w:rFonts w:cstheme="minorBidi"/>
          <w:b/>
          <w:bCs/>
          <w:i/>
          <w:iCs/>
          <w:color w:val="auto"/>
          <w:sz w:val="23"/>
          <w:szCs w:val="23"/>
        </w:rPr>
        <w:t xml:space="preserve">Passenger Movement </w:t>
      </w:r>
    </w:p>
    <w:p w14:paraId="6AD2BE26" w14:textId="77777777" w:rsidR="0097414E" w:rsidRDefault="0097414E" w:rsidP="0097414E">
      <w:pPr>
        <w:pStyle w:val="Default"/>
        <w:numPr>
          <w:ilvl w:val="0"/>
          <w:numId w:val="19"/>
        </w:numPr>
        <w:spacing w:after="67"/>
        <w:ind w:left="360" w:hanging="360"/>
        <w:rPr>
          <w:rFonts w:cstheme="minorBidi"/>
          <w:color w:val="auto"/>
          <w:sz w:val="20"/>
          <w:szCs w:val="20"/>
        </w:rPr>
      </w:pPr>
      <w:r>
        <w:rPr>
          <w:rFonts w:cstheme="minorBidi"/>
          <w:color w:val="auto"/>
          <w:sz w:val="20"/>
          <w:szCs w:val="20"/>
        </w:rPr>
        <w:t xml:space="preserve">Passenger transport supply and demand principles </w:t>
      </w:r>
    </w:p>
    <w:p w14:paraId="31D59B9C" w14:textId="77777777" w:rsidR="0097414E" w:rsidRDefault="0097414E" w:rsidP="0097414E">
      <w:pPr>
        <w:pStyle w:val="Default"/>
        <w:numPr>
          <w:ilvl w:val="0"/>
          <w:numId w:val="19"/>
        </w:numPr>
        <w:spacing w:after="67"/>
        <w:ind w:left="360" w:hanging="360"/>
        <w:rPr>
          <w:rFonts w:cstheme="minorBidi"/>
          <w:color w:val="auto"/>
          <w:sz w:val="20"/>
          <w:szCs w:val="20"/>
        </w:rPr>
      </w:pPr>
      <w:r>
        <w:rPr>
          <w:rFonts w:cstheme="minorBidi"/>
          <w:color w:val="auto"/>
          <w:sz w:val="20"/>
          <w:szCs w:val="20"/>
        </w:rPr>
        <w:t xml:space="preserve">Local, national, international passenger transport policies </w:t>
      </w:r>
    </w:p>
    <w:p w14:paraId="6ABF8769" w14:textId="77777777" w:rsidR="0097414E" w:rsidRDefault="0097414E" w:rsidP="0097414E">
      <w:pPr>
        <w:pStyle w:val="Default"/>
        <w:numPr>
          <w:ilvl w:val="0"/>
          <w:numId w:val="19"/>
        </w:numPr>
        <w:spacing w:after="67"/>
        <w:ind w:left="360" w:hanging="360"/>
        <w:rPr>
          <w:rFonts w:cstheme="minorBidi"/>
          <w:color w:val="auto"/>
          <w:sz w:val="20"/>
          <w:szCs w:val="20"/>
        </w:rPr>
      </w:pPr>
      <w:r>
        <w:rPr>
          <w:rFonts w:cstheme="minorBidi"/>
          <w:color w:val="auto"/>
          <w:sz w:val="20"/>
          <w:szCs w:val="20"/>
        </w:rPr>
        <w:t xml:space="preserve">Passenger transport planning and network scope </w:t>
      </w:r>
    </w:p>
    <w:p w14:paraId="50BABBE2" w14:textId="77777777" w:rsidR="0097414E" w:rsidRDefault="0097414E" w:rsidP="0097414E">
      <w:pPr>
        <w:pStyle w:val="Default"/>
        <w:numPr>
          <w:ilvl w:val="0"/>
          <w:numId w:val="19"/>
        </w:numPr>
        <w:spacing w:after="67"/>
        <w:ind w:left="360" w:hanging="360"/>
        <w:rPr>
          <w:rFonts w:cstheme="minorBidi"/>
          <w:color w:val="auto"/>
          <w:sz w:val="20"/>
          <w:szCs w:val="20"/>
        </w:rPr>
      </w:pPr>
      <w:r>
        <w:rPr>
          <w:rFonts w:cstheme="minorBidi"/>
          <w:color w:val="auto"/>
          <w:sz w:val="20"/>
          <w:szCs w:val="20"/>
        </w:rPr>
        <w:t xml:space="preserve">Modes, modal choice and transport integration </w:t>
      </w:r>
    </w:p>
    <w:p w14:paraId="26C6A6CB" w14:textId="77777777" w:rsidR="0097414E" w:rsidRDefault="0097414E" w:rsidP="0097414E">
      <w:pPr>
        <w:pStyle w:val="Default"/>
        <w:numPr>
          <w:ilvl w:val="0"/>
          <w:numId w:val="19"/>
        </w:numPr>
        <w:spacing w:after="67"/>
        <w:ind w:left="360" w:hanging="360"/>
        <w:rPr>
          <w:rFonts w:cstheme="minorBidi"/>
          <w:color w:val="auto"/>
          <w:sz w:val="20"/>
          <w:szCs w:val="20"/>
        </w:rPr>
      </w:pPr>
      <w:r>
        <w:rPr>
          <w:rFonts w:cstheme="minorBidi"/>
          <w:color w:val="auto"/>
          <w:sz w:val="20"/>
          <w:szCs w:val="20"/>
        </w:rPr>
        <w:t xml:space="preserve">Services, types of operation and interoperability </w:t>
      </w:r>
    </w:p>
    <w:p w14:paraId="2DF97D7C" w14:textId="77777777" w:rsidR="0097414E" w:rsidRDefault="0097414E" w:rsidP="0097414E">
      <w:pPr>
        <w:pStyle w:val="Default"/>
        <w:numPr>
          <w:ilvl w:val="0"/>
          <w:numId w:val="19"/>
        </w:numPr>
        <w:spacing w:after="67"/>
        <w:ind w:left="360" w:hanging="360"/>
        <w:rPr>
          <w:rFonts w:cstheme="minorBidi"/>
          <w:color w:val="auto"/>
          <w:sz w:val="20"/>
          <w:szCs w:val="20"/>
        </w:rPr>
      </w:pPr>
      <w:r>
        <w:rPr>
          <w:rFonts w:cstheme="minorBidi"/>
          <w:color w:val="auto"/>
          <w:sz w:val="20"/>
          <w:szCs w:val="20"/>
        </w:rPr>
        <w:t xml:space="preserve">Passenger transport costing / pricing, obligations and subsidies </w:t>
      </w:r>
    </w:p>
    <w:p w14:paraId="574FB950" w14:textId="77777777" w:rsidR="0097414E" w:rsidRDefault="0097414E" w:rsidP="0097414E">
      <w:pPr>
        <w:pStyle w:val="Default"/>
        <w:numPr>
          <w:ilvl w:val="0"/>
          <w:numId w:val="19"/>
        </w:numPr>
        <w:spacing w:after="67"/>
        <w:ind w:left="360" w:hanging="360"/>
        <w:rPr>
          <w:rFonts w:cstheme="minorBidi"/>
          <w:color w:val="auto"/>
          <w:sz w:val="20"/>
          <w:szCs w:val="20"/>
        </w:rPr>
      </w:pPr>
      <w:r>
        <w:rPr>
          <w:rFonts w:cstheme="minorBidi"/>
          <w:color w:val="auto"/>
          <w:sz w:val="20"/>
          <w:szCs w:val="20"/>
        </w:rPr>
        <w:t xml:space="preserve">Passenger transport ownership and control </w:t>
      </w:r>
    </w:p>
    <w:p w14:paraId="288525E7" w14:textId="77777777" w:rsidR="0097414E" w:rsidRDefault="0097414E" w:rsidP="0097414E">
      <w:pPr>
        <w:pStyle w:val="Default"/>
        <w:numPr>
          <w:ilvl w:val="0"/>
          <w:numId w:val="19"/>
        </w:numPr>
        <w:spacing w:after="67"/>
        <w:ind w:left="360" w:hanging="360"/>
        <w:rPr>
          <w:rFonts w:cstheme="minorBidi"/>
          <w:color w:val="auto"/>
          <w:sz w:val="20"/>
          <w:szCs w:val="20"/>
        </w:rPr>
      </w:pPr>
      <w:r>
        <w:rPr>
          <w:rFonts w:cstheme="minorBidi"/>
          <w:color w:val="auto"/>
          <w:sz w:val="20"/>
          <w:szCs w:val="20"/>
        </w:rPr>
        <w:t xml:space="preserve">Access and inclusion through transport </w:t>
      </w:r>
    </w:p>
    <w:p w14:paraId="170BE1B7" w14:textId="77777777" w:rsidR="0097414E" w:rsidRDefault="0097414E" w:rsidP="0097414E">
      <w:pPr>
        <w:pStyle w:val="Default"/>
        <w:numPr>
          <w:ilvl w:val="0"/>
          <w:numId w:val="19"/>
        </w:numPr>
        <w:spacing w:after="67"/>
        <w:ind w:left="360" w:hanging="360"/>
        <w:rPr>
          <w:rFonts w:cstheme="minorBidi"/>
          <w:color w:val="auto"/>
          <w:sz w:val="20"/>
          <w:szCs w:val="20"/>
        </w:rPr>
      </w:pPr>
      <w:r>
        <w:rPr>
          <w:rFonts w:cstheme="minorBidi"/>
          <w:color w:val="auto"/>
          <w:sz w:val="20"/>
          <w:szCs w:val="20"/>
        </w:rPr>
        <w:t xml:space="preserve">Sustainable transport and </w:t>
      </w:r>
      <w:proofErr w:type="spellStart"/>
      <w:r>
        <w:rPr>
          <w:rFonts w:cstheme="minorBidi"/>
          <w:color w:val="auto"/>
          <w:sz w:val="20"/>
          <w:szCs w:val="20"/>
        </w:rPr>
        <w:t>behavioural</w:t>
      </w:r>
      <w:proofErr w:type="spellEnd"/>
      <w:r>
        <w:rPr>
          <w:rFonts w:cstheme="minorBidi"/>
          <w:color w:val="auto"/>
          <w:sz w:val="20"/>
          <w:szCs w:val="20"/>
        </w:rPr>
        <w:t xml:space="preserve"> change </w:t>
      </w:r>
    </w:p>
    <w:p w14:paraId="34CA69A5" w14:textId="78891400" w:rsidR="0079730C" w:rsidRPr="0079730C" w:rsidRDefault="0097414E" w:rsidP="0079730C">
      <w:pPr>
        <w:pStyle w:val="Default"/>
        <w:numPr>
          <w:ilvl w:val="0"/>
          <w:numId w:val="19"/>
        </w:numPr>
        <w:ind w:left="360" w:hanging="360"/>
        <w:rPr>
          <w:rStyle w:val="A7"/>
          <w:rFonts w:cstheme="minorBidi"/>
          <w:color w:val="auto"/>
          <w:sz w:val="20"/>
          <w:szCs w:val="20"/>
        </w:rPr>
      </w:pPr>
      <w:r>
        <w:rPr>
          <w:rFonts w:cstheme="minorBidi"/>
          <w:color w:val="auto"/>
          <w:sz w:val="20"/>
          <w:szCs w:val="20"/>
        </w:rPr>
        <w:t xml:space="preserve">Health and safety, security, and risk assessment </w:t>
      </w:r>
    </w:p>
    <w:p w14:paraId="1704B66F" w14:textId="77777777" w:rsidR="00125AEC" w:rsidRPr="00125AEC" w:rsidRDefault="00125AEC" w:rsidP="0097414E">
      <w:pPr>
        <w:pStyle w:val="Pa6"/>
        <w:spacing w:after="160"/>
        <w:rPr>
          <w:rStyle w:val="A7"/>
          <w:rFonts w:cstheme="minorBidi"/>
          <w:color w:val="auto"/>
          <w:sz w:val="10"/>
          <w:szCs w:val="10"/>
        </w:rPr>
      </w:pPr>
    </w:p>
    <w:p w14:paraId="5120E454" w14:textId="21181AD7" w:rsidR="0097414E" w:rsidRPr="00125AEC" w:rsidRDefault="0097414E" w:rsidP="0097414E">
      <w:pPr>
        <w:pStyle w:val="Pa6"/>
        <w:spacing w:after="160"/>
        <w:rPr>
          <w:b/>
          <w:bCs/>
          <w:i/>
          <w:iCs/>
          <w:sz w:val="23"/>
          <w:szCs w:val="23"/>
        </w:rPr>
      </w:pPr>
      <w:r w:rsidRPr="00125AEC">
        <w:rPr>
          <w:rStyle w:val="A7"/>
          <w:rFonts w:cstheme="minorBidi"/>
          <w:b/>
          <w:bCs/>
          <w:i/>
          <w:iCs/>
          <w:color w:val="auto"/>
          <w:sz w:val="23"/>
          <w:szCs w:val="23"/>
        </w:rPr>
        <w:t xml:space="preserve">Freight Movement </w:t>
      </w:r>
    </w:p>
    <w:p w14:paraId="75E44E64" w14:textId="77777777" w:rsidR="0097414E" w:rsidRDefault="0097414E" w:rsidP="0097414E">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Services, types of operation and interoperability </w:t>
      </w:r>
    </w:p>
    <w:p w14:paraId="52A05766" w14:textId="77777777" w:rsidR="0097414E" w:rsidRDefault="0097414E" w:rsidP="0097414E">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Intermodal integration and operations </w:t>
      </w:r>
    </w:p>
    <w:p w14:paraId="6C45D4AB" w14:textId="77777777" w:rsidR="0097414E" w:rsidRDefault="0097414E" w:rsidP="0097414E">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Transport of dangerous, oversize and hazardous freight </w:t>
      </w:r>
    </w:p>
    <w:p w14:paraId="4DFCA48C" w14:textId="77777777" w:rsidR="0097414E" w:rsidRDefault="0097414E" w:rsidP="0097414E">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Freight transport, fleet operations and forward planning </w:t>
      </w:r>
    </w:p>
    <w:p w14:paraId="70417595" w14:textId="77777777" w:rsidR="0097414E" w:rsidRDefault="0097414E" w:rsidP="0097414E">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Scope, capability and efficiency of urban freight transport operations </w:t>
      </w:r>
    </w:p>
    <w:p w14:paraId="1A48D675" w14:textId="77777777" w:rsidR="0097414E" w:rsidRDefault="0097414E" w:rsidP="0097414E">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Freight forwarding and management of partners and subcontractors </w:t>
      </w:r>
    </w:p>
    <w:p w14:paraId="77580DC2" w14:textId="77777777" w:rsidR="0097414E" w:rsidRDefault="0097414E" w:rsidP="0097414E">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Local, national, and international distribution networks and regulations </w:t>
      </w:r>
    </w:p>
    <w:p w14:paraId="0814C1B8" w14:textId="77777777" w:rsidR="0097414E" w:rsidRDefault="0097414E" w:rsidP="0097414E">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Modes, modal choice, and multimodal freight transport </w:t>
      </w:r>
    </w:p>
    <w:p w14:paraId="1F58553C" w14:textId="77777777" w:rsidR="0097414E" w:rsidRDefault="0097414E" w:rsidP="0097414E">
      <w:pPr>
        <w:pStyle w:val="Default"/>
        <w:numPr>
          <w:ilvl w:val="0"/>
          <w:numId w:val="20"/>
        </w:numPr>
        <w:spacing w:after="67"/>
        <w:ind w:left="360" w:hanging="360"/>
        <w:rPr>
          <w:rFonts w:cstheme="minorBidi"/>
          <w:color w:val="auto"/>
          <w:sz w:val="20"/>
          <w:szCs w:val="20"/>
        </w:rPr>
      </w:pPr>
      <w:r>
        <w:rPr>
          <w:rFonts w:cstheme="minorBidi"/>
          <w:color w:val="auto"/>
          <w:sz w:val="20"/>
          <w:szCs w:val="20"/>
        </w:rPr>
        <w:t xml:space="preserve">Transport scheduling, routing, back-loading and </w:t>
      </w:r>
      <w:proofErr w:type="spellStart"/>
      <w:r>
        <w:rPr>
          <w:rFonts w:cstheme="minorBidi"/>
          <w:color w:val="auto"/>
          <w:sz w:val="20"/>
          <w:szCs w:val="20"/>
        </w:rPr>
        <w:t>optimisation</w:t>
      </w:r>
      <w:proofErr w:type="spellEnd"/>
      <w:r>
        <w:rPr>
          <w:rFonts w:cstheme="minorBidi"/>
          <w:color w:val="auto"/>
          <w:sz w:val="20"/>
          <w:szCs w:val="20"/>
        </w:rPr>
        <w:t xml:space="preserve"> models </w:t>
      </w:r>
    </w:p>
    <w:p w14:paraId="65EF8405" w14:textId="70B59D4B" w:rsidR="0097414E" w:rsidRDefault="0097414E" w:rsidP="0079730C">
      <w:pPr>
        <w:pStyle w:val="Default"/>
        <w:numPr>
          <w:ilvl w:val="0"/>
          <w:numId w:val="20"/>
        </w:numPr>
        <w:ind w:left="360" w:hanging="360"/>
        <w:rPr>
          <w:rFonts w:cstheme="minorBidi"/>
          <w:color w:val="auto"/>
          <w:sz w:val="20"/>
          <w:szCs w:val="20"/>
        </w:rPr>
      </w:pPr>
      <w:r>
        <w:rPr>
          <w:rFonts w:cstheme="minorBidi"/>
          <w:color w:val="auto"/>
          <w:sz w:val="20"/>
          <w:szCs w:val="20"/>
        </w:rPr>
        <w:t xml:space="preserve">Reverse logistics </w:t>
      </w:r>
    </w:p>
    <w:p w14:paraId="02604A6C" w14:textId="77777777" w:rsidR="0079730C" w:rsidRPr="0079730C" w:rsidRDefault="0079730C" w:rsidP="0079730C">
      <w:pPr>
        <w:pStyle w:val="Default"/>
        <w:ind w:left="360"/>
        <w:rPr>
          <w:rStyle w:val="A7"/>
          <w:rFonts w:cstheme="minorBidi"/>
          <w:color w:val="auto"/>
          <w:sz w:val="20"/>
          <w:szCs w:val="20"/>
        </w:rPr>
      </w:pPr>
    </w:p>
    <w:p w14:paraId="490A5615" w14:textId="77777777" w:rsidR="0097414E" w:rsidRPr="00125AEC" w:rsidRDefault="0097414E" w:rsidP="0097414E">
      <w:pPr>
        <w:pStyle w:val="Pa6"/>
        <w:spacing w:after="160"/>
        <w:rPr>
          <w:b/>
          <w:bCs/>
          <w:i/>
          <w:iCs/>
          <w:sz w:val="23"/>
          <w:szCs w:val="23"/>
        </w:rPr>
      </w:pPr>
      <w:r w:rsidRPr="00125AEC">
        <w:rPr>
          <w:rStyle w:val="A7"/>
          <w:rFonts w:cstheme="minorBidi"/>
          <w:b/>
          <w:bCs/>
          <w:i/>
          <w:iCs/>
          <w:color w:val="auto"/>
          <w:sz w:val="23"/>
          <w:szCs w:val="23"/>
        </w:rPr>
        <w:t xml:space="preserve">International Trade and Transport </w:t>
      </w:r>
    </w:p>
    <w:p w14:paraId="2C953946" w14:textId="77777777" w:rsidR="0097414E" w:rsidRDefault="0097414E" w:rsidP="0097414E">
      <w:pPr>
        <w:pStyle w:val="Default"/>
        <w:numPr>
          <w:ilvl w:val="0"/>
          <w:numId w:val="21"/>
        </w:numPr>
        <w:spacing w:after="67"/>
        <w:ind w:left="360" w:hanging="360"/>
        <w:rPr>
          <w:rFonts w:cstheme="minorBidi"/>
          <w:color w:val="auto"/>
          <w:sz w:val="20"/>
          <w:szCs w:val="20"/>
        </w:rPr>
      </w:pPr>
      <w:r>
        <w:rPr>
          <w:rFonts w:cstheme="minorBidi"/>
          <w:color w:val="auto"/>
          <w:sz w:val="20"/>
          <w:szCs w:val="20"/>
        </w:rPr>
        <w:t xml:space="preserve">International modal choice, inter-modality and security </w:t>
      </w:r>
    </w:p>
    <w:p w14:paraId="73C2FD81" w14:textId="77777777" w:rsidR="0097414E" w:rsidRDefault="0097414E" w:rsidP="0097414E">
      <w:pPr>
        <w:pStyle w:val="Default"/>
        <w:numPr>
          <w:ilvl w:val="0"/>
          <w:numId w:val="21"/>
        </w:numPr>
        <w:spacing w:after="67"/>
        <w:ind w:left="360" w:hanging="360"/>
        <w:rPr>
          <w:rFonts w:cstheme="minorBidi"/>
          <w:color w:val="auto"/>
          <w:sz w:val="20"/>
          <w:szCs w:val="20"/>
        </w:rPr>
      </w:pPr>
      <w:r>
        <w:rPr>
          <w:rFonts w:cstheme="minorBidi"/>
          <w:color w:val="auto"/>
          <w:sz w:val="20"/>
          <w:szCs w:val="20"/>
        </w:rPr>
        <w:t xml:space="preserve">Incoterms and contractual obligations </w:t>
      </w:r>
    </w:p>
    <w:p w14:paraId="1A843E38" w14:textId="77777777" w:rsidR="0097414E" w:rsidRDefault="0097414E" w:rsidP="0097414E">
      <w:pPr>
        <w:pStyle w:val="Default"/>
        <w:numPr>
          <w:ilvl w:val="0"/>
          <w:numId w:val="21"/>
        </w:numPr>
        <w:spacing w:after="67"/>
        <w:ind w:left="360" w:hanging="360"/>
        <w:rPr>
          <w:rFonts w:cstheme="minorBidi"/>
          <w:color w:val="auto"/>
          <w:sz w:val="20"/>
          <w:szCs w:val="20"/>
        </w:rPr>
      </w:pPr>
      <w:r>
        <w:rPr>
          <w:rFonts w:cstheme="minorBidi"/>
          <w:color w:val="auto"/>
          <w:sz w:val="20"/>
          <w:szCs w:val="20"/>
        </w:rPr>
        <w:t xml:space="preserve">Customs tariffs, processes, procedures and insurance </w:t>
      </w:r>
    </w:p>
    <w:p w14:paraId="5E53A3AA" w14:textId="77777777" w:rsidR="0097414E" w:rsidRDefault="0097414E" w:rsidP="0097414E">
      <w:pPr>
        <w:pStyle w:val="Default"/>
        <w:numPr>
          <w:ilvl w:val="0"/>
          <w:numId w:val="21"/>
        </w:numPr>
        <w:spacing w:after="67"/>
        <w:ind w:left="360" w:hanging="360"/>
        <w:rPr>
          <w:rFonts w:cstheme="minorBidi"/>
          <w:color w:val="auto"/>
          <w:sz w:val="20"/>
          <w:szCs w:val="20"/>
        </w:rPr>
      </w:pPr>
      <w:r>
        <w:rPr>
          <w:rFonts w:cstheme="minorBidi"/>
          <w:color w:val="auto"/>
          <w:sz w:val="20"/>
          <w:szCs w:val="20"/>
        </w:rPr>
        <w:t xml:space="preserve">Import, export, bonding and carnet procedures </w:t>
      </w:r>
    </w:p>
    <w:p w14:paraId="49BA88E0" w14:textId="77777777" w:rsidR="0097414E" w:rsidRDefault="0097414E" w:rsidP="0097414E">
      <w:pPr>
        <w:pStyle w:val="Default"/>
        <w:numPr>
          <w:ilvl w:val="0"/>
          <w:numId w:val="21"/>
        </w:numPr>
        <w:spacing w:after="67"/>
        <w:ind w:left="360" w:hanging="360"/>
        <w:rPr>
          <w:rFonts w:cstheme="minorBidi"/>
          <w:color w:val="auto"/>
          <w:sz w:val="20"/>
          <w:szCs w:val="20"/>
        </w:rPr>
      </w:pPr>
      <w:r>
        <w:rPr>
          <w:rFonts w:cstheme="minorBidi"/>
          <w:color w:val="auto"/>
          <w:sz w:val="20"/>
          <w:szCs w:val="20"/>
        </w:rPr>
        <w:t xml:space="preserve">Freight forwarding, contracts of carriage, documentation and certification </w:t>
      </w:r>
    </w:p>
    <w:p w14:paraId="1421C43B" w14:textId="77777777" w:rsidR="0097414E" w:rsidRDefault="0097414E" w:rsidP="0097414E">
      <w:pPr>
        <w:pStyle w:val="Default"/>
        <w:numPr>
          <w:ilvl w:val="0"/>
          <w:numId w:val="21"/>
        </w:numPr>
        <w:spacing w:after="67"/>
        <w:ind w:left="360" w:hanging="360"/>
        <w:rPr>
          <w:rFonts w:cstheme="minorBidi"/>
          <w:color w:val="auto"/>
          <w:sz w:val="20"/>
          <w:szCs w:val="20"/>
        </w:rPr>
      </w:pPr>
      <w:r>
        <w:rPr>
          <w:rFonts w:cstheme="minorBidi"/>
          <w:color w:val="auto"/>
          <w:sz w:val="20"/>
          <w:szCs w:val="20"/>
        </w:rPr>
        <w:t xml:space="preserve">Specialist requirements for the carriage of different types of cargo </w:t>
      </w:r>
    </w:p>
    <w:p w14:paraId="6E71D084" w14:textId="77777777" w:rsidR="0097414E" w:rsidRDefault="0097414E" w:rsidP="0097414E">
      <w:pPr>
        <w:pStyle w:val="Default"/>
        <w:numPr>
          <w:ilvl w:val="0"/>
          <w:numId w:val="21"/>
        </w:numPr>
        <w:spacing w:after="67"/>
        <w:ind w:left="360" w:hanging="360"/>
        <w:rPr>
          <w:rFonts w:cstheme="minorBidi"/>
          <w:color w:val="auto"/>
          <w:sz w:val="20"/>
          <w:szCs w:val="20"/>
        </w:rPr>
      </w:pPr>
      <w:r>
        <w:rPr>
          <w:rFonts w:cstheme="minorBidi"/>
          <w:color w:val="auto"/>
          <w:sz w:val="20"/>
          <w:szCs w:val="20"/>
        </w:rPr>
        <w:t xml:space="preserve">Insourcing, outsourcing and offshoring </w:t>
      </w:r>
    </w:p>
    <w:p w14:paraId="1F5943ED" w14:textId="77777777" w:rsidR="0097414E" w:rsidRDefault="0097414E" w:rsidP="0097414E">
      <w:pPr>
        <w:pStyle w:val="Default"/>
        <w:numPr>
          <w:ilvl w:val="0"/>
          <w:numId w:val="21"/>
        </w:numPr>
        <w:spacing w:after="67"/>
        <w:ind w:left="360" w:hanging="360"/>
        <w:rPr>
          <w:rFonts w:cstheme="minorBidi"/>
          <w:color w:val="auto"/>
          <w:sz w:val="20"/>
          <w:szCs w:val="20"/>
        </w:rPr>
      </w:pPr>
      <w:r>
        <w:rPr>
          <w:rFonts w:cstheme="minorBidi"/>
          <w:color w:val="auto"/>
          <w:sz w:val="20"/>
          <w:szCs w:val="20"/>
        </w:rPr>
        <w:t xml:space="preserve">International trade facilitation, treaties, finance and settlement </w:t>
      </w:r>
    </w:p>
    <w:p w14:paraId="3E8FAB32" w14:textId="77777777" w:rsidR="0097414E" w:rsidRDefault="0097414E" w:rsidP="0097414E">
      <w:pPr>
        <w:pStyle w:val="Default"/>
        <w:numPr>
          <w:ilvl w:val="0"/>
          <w:numId w:val="21"/>
        </w:numPr>
        <w:spacing w:after="67"/>
        <w:ind w:left="360" w:hanging="360"/>
        <w:rPr>
          <w:rFonts w:cstheme="minorBidi"/>
          <w:color w:val="auto"/>
          <w:sz w:val="20"/>
          <w:szCs w:val="20"/>
        </w:rPr>
      </w:pPr>
      <w:r>
        <w:rPr>
          <w:rFonts w:cstheme="minorBidi"/>
          <w:color w:val="auto"/>
          <w:sz w:val="20"/>
          <w:szCs w:val="20"/>
        </w:rPr>
        <w:t xml:space="preserve">Trade compliance, licensing and quotas </w:t>
      </w:r>
    </w:p>
    <w:p w14:paraId="28A77DAC" w14:textId="77777777" w:rsidR="0097414E" w:rsidRDefault="0097414E" w:rsidP="0097414E">
      <w:pPr>
        <w:pStyle w:val="Default"/>
        <w:numPr>
          <w:ilvl w:val="0"/>
          <w:numId w:val="21"/>
        </w:numPr>
        <w:ind w:left="360" w:hanging="360"/>
        <w:rPr>
          <w:rFonts w:cstheme="minorBidi"/>
          <w:color w:val="auto"/>
          <w:sz w:val="20"/>
          <w:szCs w:val="20"/>
        </w:rPr>
      </w:pPr>
      <w:r>
        <w:rPr>
          <w:rFonts w:cstheme="minorBidi"/>
          <w:color w:val="auto"/>
          <w:sz w:val="20"/>
          <w:szCs w:val="20"/>
        </w:rPr>
        <w:t>Facilities (port, airport) operations</w:t>
      </w:r>
    </w:p>
    <w:p w14:paraId="3C8D0787" w14:textId="77777777" w:rsidR="0097414E" w:rsidRDefault="0097414E" w:rsidP="0097414E">
      <w:pPr>
        <w:pStyle w:val="Default"/>
        <w:rPr>
          <w:rFonts w:cstheme="minorBidi"/>
          <w:color w:val="auto"/>
          <w:sz w:val="20"/>
          <w:szCs w:val="20"/>
        </w:rPr>
      </w:pPr>
    </w:p>
    <w:p w14:paraId="38717693" w14:textId="77777777" w:rsidR="00A17FC8" w:rsidRDefault="005C7225">
      <w:pPr>
        <w:spacing w:after="308"/>
        <w:ind w:left="10" w:right="63"/>
      </w:pPr>
      <w:r>
        <w:lastRenderedPageBreak/>
        <w:t xml:space="preserve">Education programs for transport and logistics are expected to exhibit methods for ensuring that students will learn of many of the Universal Concepts at the undergraduate level. In a Master’s level course there will be greater specialisation and it will not be possible to cover as many of these areas.  </w:t>
      </w:r>
    </w:p>
    <w:p w14:paraId="73DEB14D" w14:textId="251E9DCA" w:rsidR="00A17FC8" w:rsidRPr="00125AEC" w:rsidRDefault="007A025F">
      <w:pPr>
        <w:pStyle w:val="Heading2"/>
        <w:ind w:left="-5"/>
        <w:rPr>
          <w:b/>
          <w:bCs/>
        </w:rPr>
      </w:pPr>
      <w:bookmarkStart w:id="5" w:name="_Toc97959"/>
      <w:r w:rsidRPr="00125AEC">
        <w:rPr>
          <w:b/>
          <w:bCs/>
        </w:rPr>
        <w:t>The Eight</w:t>
      </w:r>
      <w:r w:rsidR="005C7225" w:rsidRPr="00125AEC">
        <w:rPr>
          <w:b/>
          <w:bCs/>
        </w:rPr>
        <w:t xml:space="preserve"> Professional Areas </w:t>
      </w:r>
      <w:bookmarkEnd w:id="5"/>
    </w:p>
    <w:p w14:paraId="4144D740" w14:textId="289E946B" w:rsidR="00A17FC8" w:rsidRDefault="005C7225">
      <w:pPr>
        <w:spacing w:after="41"/>
        <w:ind w:left="10" w:right="63"/>
      </w:pPr>
      <w:r>
        <w:t>In addition to providing coverage of the Universal Concepts, courses also need to demonstrate that students will develop knowledge a</w:t>
      </w:r>
      <w:r w:rsidR="00235ECC">
        <w:t>nd competence in one of the eight</w:t>
      </w:r>
      <w:r>
        <w:t xml:space="preserve"> </w:t>
      </w:r>
      <w:r w:rsidR="00235ECC">
        <w:t xml:space="preserve">Professional Areas. The </w:t>
      </w:r>
      <w:r>
        <w:t>e</w:t>
      </w:r>
      <w:r w:rsidR="00235ECC">
        <w:t>ight</w:t>
      </w:r>
      <w:r>
        <w:t xml:space="preserve"> Professional Areas are:  </w:t>
      </w:r>
    </w:p>
    <w:p w14:paraId="2AD76C02" w14:textId="77777777" w:rsidR="00125AEC" w:rsidRDefault="00125AEC">
      <w:pPr>
        <w:spacing w:after="41"/>
        <w:ind w:left="10" w:right="63"/>
      </w:pPr>
    </w:p>
    <w:p w14:paraId="1D5B116F" w14:textId="77777777" w:rsidR="0079730C" w:rsidRDefault="0079730C" w:rsidP="0079730C">
      <w:pPr>
        <w:pStyle w:val="Default"/>
        <w:numPr>
          <w:ilvl w:val="0"/>
          <w:numId w:val="4"/>
        </w:numPr>
        <w:spacing w:after="160" w:line="201" w:lineRule="atLeast"/>
        <w:rPr>
          <w:rFonts w:cstheme="minorBidi"/>
          <w:color w:val="auto"/>
          <w:sz w:val="20"/>
          <w:szCs w:val="20"/>
        </w:rPr>
      </w:pPr>
      <w:r>
        <w:rPr>
          <w:rStyle w:val="A7"/>
          <w:rFonts w:cstheme="minorBidi"/>
          <w:color w:val="auto"/>
          <w:sz w:val="23"/>
          <w:szCs w:val="23"/>
        </w:rPr>
        <w:t>Supply Chain Managemen</w:t>
      </w:r>
      <w:r>
        <w:rPr>
          <w:rFonts w:cstheme="minorBidi"/>
          <w:color w:val="auto"/>
          <w:sz w:val="20"/>
          <w:szCs w:val="20"/>
        </w:rPr>
        <w:t xml:space="preserve">t </w:t>
      </w:r>
    </w:p>
    <w:p w14:paraId="4989C119" w14:textId="77777777" w:rsidR="0079730C" w:rsidRDefault="0079730C" w:rsidP="0079730C">
      <w:pPr>
        <w:pStyle w:val="Pa6"/>
        <w:numPr>
          <w:ilvl w:val="0"/>
          <w:numId w:val="4"/>
        </w:numPr>
        <w:spacing w:after="160"/>
        <w:rPr>
          <w:sz w:val="23"/>
          <w:szCs w:val="23"/>
        </w:rPr>
      </w:pPr>
      <w:r>
        <w:rPr>
          <w:rStyle w:val="A7"/>
          <w:rFonts w:cstheme="minorBidi"/>
          <w:color w:val="auto"/>
          <w:sz w:val="23"/>
          <w:szCs w:val="23"/>
        </w:rPr>
        <w:t xml:space="preserve">Operations Management </w:t>
      </w:r>
    </w:p>
    <w:p w14:paraId="55B7D88E" w14:textId="77777777" w:rsidR="0079730C" w:rsidRDefault="0079730C" w:rsidP="0079730C">
      <w:pPr>
        <w:pStyle w:val="Pa6"/>
        <w:numPr>
          <w:ilvl w:val="0"/>
          <w:numId w:val="4"/>
        </w:numPr>
        <w:spacing w:after="160"/>
        <w:rPr>
          <w:rStyle w:val="A7"/>
          <w:rFonts w:cstheme="minorBidi"/>
          <w:color w:val="auto"/>
          <w:sz w:val="23"/>
          <w:szCs w:val="23"/>
        </w:rPr>
      </w:pPr>
      <w:r>
        <w:rPr>
          <w:rStyle w:val="A7"/>
          <w:rFonts w:cstheme="minorBidi"/>
          <w:color w:val="auto"/>
          <w:sz w:val="23"/>
          <w:szCs w:val="23"/>
        </w:rPr>
        <w:t xml:space="preserve">Procurement and Supplier Management </w:t>
      </w:r>
    </w:p>
    <w:p w14:paraId="35D26C70" w14:textId="61D11756" w:rsidR="0079730C" w:rsidRPr="0079730C" w:rsidRDefault="0079730C" w:rsidP="0079730C">
      <w:pPr>
        <w:pStyle w:val="Pa6"/>
        <w:numPr>
          <w:ilvl w:val="0"/>
          <w:numId w:val="4"/>
        </w:numPr>
        <w:spacing w:after="160"/>
        <w:rPr>
          <w:sz w:val="23"/>
          <w:szCs w:val="23"/>
        </w:rPr>
      </w:pPr>
      <w:r>
        <w:rPr>
          <w:rStyle w:val="A7"/>
          <w:rFonts w:cstheme="minorBidi"/>
          <w:color w:val="auto"/>
          <w:sz w:val="23"/>
          <w:szCs w:val="23"/>
        </w:rPr>
        <w:t xml:space="preserve">Logistics Systems </w:t>
      </w:r>
    </w:p>
    <w:p w14:paraId="3FC4F6F6" w14:textId="77777777" w:rsidR="0079730C" w:rsidRDefault="0079730C" w:rsidP="0079730C">
      <w:pPr>
        <w:pStyle w:val="Pa6"/>
        <w:numPr>
          <w:ilvl w:val="0"/>
          <w:numId w:val="4"/>
        </w:numPr>
        <w:spacing w:after="160"/>
        <w:rPr>
          <w:sz w:val="20"/>
          <w:szCs w:val="20"/>
        </w:rPr>
      </w:pPr>
      <w:r>
        <w:rPr>
          <w:rStyle w:val="A7"/>
          <w:rFonts w:cstheme="minorBidi"/>
          <w:color w:val="auto"/>
          <w:sz w:val="23"/>
          <w:szCs w:val="23"/>
        </w:rPr>
        <w:t>Transport Infrastructure &amp; Network Plannin</w:t>
      </w:r>
      <w:r>
        <w:rPr>
          <w:sz w:val="20"/>
          <w:szCs w:val="20"/>
        </w:rPr>
        <w:t xml:space="preserve">g </w:t>
      </w:r>
    </w:p>
    <w:p w14:paraId="1E635857" w14:textId="77777777" w:rsidR="0079730C" w:rsidRDefault="0079730C" w:rsidP="0079730C">
      <w:pPr>
        <w:pStyle w:val="Pa6"/>
        <w:numPr>
          <w:ilvl w:val="0"/>
          <w:numId w:val="4"/>
        </w:numPr>
        <w:spacing w:after="160"/>
        <w:rPr>
          <w:rStyle w:val="A7"/>
          <w:rFonts w:cstheme="minorBidi"/>
          <w:color w:val="auto"/>
          <w:sz w:val="23"/>
          <w:szCs w:val="23"/>
        </w:rPr>
      </w:pPr>
      <w:bookmarkStart w:id="6" w:name="_Toc97960"/>
      <w:r>
        <w:rPr>
          <w:rStyle w:val="A7"/>
          <w:rFonts w:cstheme="minorBidi"/>
          <w:color w:val="auto"/>
          <w:sz w:val="23"/>
          <w:szCs w:val="23"/>
        </w:rPr>
        <w:t xml:space="preserve">Passenger Movement </w:t>
      </w:r>
    </w:p>
    <w:p w14:paraId="19655542" w14:textId="77777777" w:rsidR="0079730C" w:rsidRDefault="0079730C" w:rsidP="0079730C">
      <w:pPr>
        <w:pStyle w:val="Pa6"/>
        <w:numPr>
          <w:ilvl w:val="0"/>
          <w:numId w:val="4"/>
        </w:numPr>
        <w:spacing w:after="160"/>
        <w:rPr>
          <w:sz w:val="23"/>
          <w:szCs w:val="23"/>
        </w:rPr>
      </w:pPr>
      <w:r>
        <w:rPr>
          <w:rStyle w:val="A7"/>
          <w:rFonts w:cstheme="minorBidi"/>
          <w:color w:val="auto"/>
          <w:sz w:val="23"/>
          <w:szCs w:val="23"/>
        </w:rPr>
        <w:t xml:space="preserve">Freight Movement </w:t>
      </w:r>
    </w:p>
    <w:p w14:paraId="7C6359E4" w14:textId="77777777" w:rsidR="0079730C" w:rsidRDefault="0079730C" w:rsidP="0079730C">
      <w:pPr>
        <w:pStyle w:val="Pa6"/>
        <w:numPr>
          <w:ilvl w:val="0"/>
          <w:numId w:val="4"/>
        </w:numPr>
        <w:spacing w:after="160"/>
        <w:rPr>
          <w:sz w:val="23"/>
          <w:szCs w:val="23"/>
        </w:rPr>
      </w:pPr>
      <w:r>
        <w:rPr>
          <w:rStyle w:val="A7"/>
          <w:rFonts w:cstheme="minorBidi"/>
          <w:color w:val="auto"/>
          <w:sz w:val="23"/>
          <w:szCs w:val="23"/>
        </w:rPr>
        <w:t xml:space="preserve">International Trade and Transport </w:t>
      </w:r>
    </w:p>
    <w:p w14:paraId="4931BFAF" w14:textId="77777777" w:rsidR="0079730C" w:rsidRPr="0079730C" w:rsidRDefault="0079730C" w:rsidP="0079730C">
      <w:pPr>
        <w:pStyle w:val="Default"/>
        <w:ind w:left="705"/>
      </w:pPr>
    </w:p>
    <w:p w14:paraId="1BD65BCC" w14:textId="77777777" w:rsidR="00FD1DEF" w:rsidRDefault="00FD1DEF">
      <w:pPr>
        <w:spacing w:after="160" w:line="259" w:lineRule="auto"/>
        <w:ind w:left="0" w:right="0" w:firstLine="0"/>
        <w:rPr>
          <w:i/>
          <w:sz w:val="28"/>
        </w:rPr>
      </w:pPr>
      <w:r>
        <w:br w:type="page"/>
      </w:r>
    </w:p>
    <w:p w14:paraId="098C6406" w14:textId="77777777" w:rsidR="00A17FC8" w:rsidRDefault="005C7225">
      <w:pPr>
        <w:pStyle w:val="Heading2"/>
        <w:ind w:left="-5"/>
      </w:pPr>
      <w:r>
        <w:lastRenderedPageBreak/>
        <w:t xml:space="preserve">Knowledge Levels for Logistics and Transport </w:t>
      </w:r>
      <w:bookmarkEnd w:id="6"/>
    </w:p>
    <w:p w14:paraId="25575E99" w14:textId="77777777" w:rsidR="00125AEC" w:rsidRDefault="00125AEC">
      <w:pPr>
        <w:spacing w:after="54"/>
        <w:ind w:left="10" w:right="63"/>
      </w:pPr>
    </w:p>
    <w:p w14:paraId="69E5F585" w14:textId="77777777" w:rsidR="00A17FC8" w:rsidRDefault="005C7225">
      <w:pPr>
        <w:spacing w:after="54"/>
        <w:ind w:left="10" w:right="63"/>
      </w:pPr>
      <w:r>
        <w:t xml:space="preserve">There are varying levels of requirements for different levels of graded membership. Members must be able to demonstrate their understanding of the KKAs to different degrees depending on their grade of membership. The e knowledge levels are: </w:t>
      </w:r>
    </w:p>
    <w:p w14:paraId="23D4CD34" w14:textId="77777777" w:rsidR="00125AEC" w:rsidRDefault="00125AEC">
      <w:pPr>
        <w:spacing w:after="54"/>
        <w:ind w:left="10" w:right="63"/>
      </w:pPr>
    </w:p>
    <w:p w14:paraId="3608EA20" w14:textId="77777777" w:rsidR="00A17FC8" w:rsidRDefault="005C7225">
      <w:pPr>
        <w:numPr>
          <w:ilvl w:val="0"/>
          <w:numId w:val="5"/>
        </w:numPr>
        <w:ind w:right="63" w:hanging="360"/>
      </w:pPr>
      <w:r w:rsidRPr="00125AEC">
        <w:rPr>
          <w:b/>
          <w:bCs/>
        </w:rPr>
        <w:t>Awareness</w:t>
      </w:r>
      <w:r>
        <w:t xml:space="preserve"> – the member knows about the topic and can indicate issues connected with it. </w:t>
      </w:r>
    </w:p>
    <w:p w14:paraId="0F0A9C4E" w14:textId="77777777" w:rsidR="00A17FC8" w:rsidRDefault="005C7225">
      <w:pPr>
        <w:numPr>
          <w:ilvl w:val="0"/>
          <w:numId w:val="5"/>
        </w:numPr>
        <w:ind w:right="63" w:hanging="360"/>
      </w:pPr>
      <w:r w:rsidRPr="00125AEC">
        <w:rPr>
          <w:b/>
          <w:bCs/>
        </w:rPr>
        <w:t xml:space="preserve">Knowledge </w:t>
      </w:r>
      <w:r>
        <w:t xml:space="preserve">– the member can discuss the topic and communicate reasoned opinions on the important issues connected with the topic. </w:t>
      </w:r>
    </w:p>
    <w:p w14:paraId="251B052D" w14:textId="77777777" w:rsidR="00A17FC8" w:rsidRDefault="005C7225">
      <w:pPr>
        <w:numPr>
          <w:ilvl w:val="0"/>
          <w:numId w:val="5"/>
        </w:numPr>
        <w:ind w:right="63" w:hanging="360"/>
      </w:pPr>
      <w:r w:rsidRPr="00125AEC">
        <w:rPr>
          <w:b/>
          <w:bCs/>
        </w:rPr>
        <w:t xml:space="preserve">Competence </w:t>
      </w:r>
      <w:r>
        <w:t xml:space="preserve">– the member is able to make sound professional judgements based on their knowledge of the topic and apply theoretical principles while using independent reasoning to draw conclusions and make recommendations </w:t>
      </w:r>
    </w:p>
    <w:p w14:paraId="18A2429A" w14:textId="77777777" w:rsidR="00A17FC8" w:rsidRDefault="005C7225">
      <w:pPr>
        <w:numPr>
          <w:ilvl w:val="0"/>
          <w:numId w:val="5"/>
        </w:numPr>
        <w:ind w:right="63" w:hanging="360"/>
      </w:pPr>
      <w:r w:rsidRPr="00125AEC">
        <w:rPr>
          <w:b/>
          <w:bCs/>
        </w:rPr>
        <w:t>Expertise</w:t>
      </w:r>
      <w:r>
        <w:t xml:space="preserve"> – the member has a special skill, or a high level of knowledge, derived within the profession. They are able to offer opinions or commentary from the foundation of their proficiency and command of the topic. They are valued for their judgment, mastery, and competence. </w:t>
      </w:r>
    </w:p>
    <w:p w14:paraId="23E1CAB7" w14:textId="77777777" w:rsidR="00A17FC8" w:rsidRDefault="005C7225">
      <w:pPr>
        <w:spacing w:after="0" w:line="259" w:lineRule="auto"/>
        <w:ind w:left="0" w:right="0" w:firstLine="0"/>
      </w:pPr>
      <w:r>
        <w:t xml:space="preserve"> </w:t>
      </w:r>
    </w:p>
    <w:p w14:paraId="282A8DDF" w14:textId="7C612079" w:rsidR="00A17FC8" w:rsidRDefault="005C7225" w:rsidP="00125AEC">
      <w:pPr>
        <w:pStyle w:val="Heading2"/>
        <w:ind w:left="-5"/>
      </w:pPr>
      <w:r w:rsidRPr="0079730C">
        <w:t xml:space="preserve">Complimentary </w:t>
      </w:r>
      <w:r w:rsidR="00B0153A">
        <w:t xml:space="preserve">Student </w:t>
      </w:r>
      <w:r w:rsidRPr="0079730C">
        <w:t xml:space="preserve">Membership of CILTA </w:t>
      </w:r>
    </w:p>
    <w:p w14:paraId="35D11184" w14:textId="77777777" w:rsidR="00125AEC" w:rsidRPr="00125AEC" w:rsidRDefault="00125AEC" w:rsidP="00125AEC">
      <w:pPr>
        <w:pStyle w:val="Heading2"/>
        <w:ind w:left="-5"/>
      </w:pPr>
    </w:p>
    <w:p w14:paraId="0391711E" w14:textId="1A9DAB2D" w:rsidR="00A17FC8" w:rsidRPr="00125AEC" w:rsidRDefault="005C7225" w:rsidP="00125AEC">
      <w:pPr>
        <w:pStyle w:val="Heading2"/>
        <w:ind w:left="-5"/>
        <w:rPr>
          <w:i w:val="0"/>
          <w:iCs/>
          <w:sz w:val="22"/>
        </w:rPr>
      </w:pPr>
      <w:r w:rsidRPr="00125AEC">
        <w:rPr>
          <w:i w:val="0"/>
          <w:iCs/>
          <w:sz w:val="22"/>
        </w:rPr>
        <w:t xml:space="preserve">Students enrolled in courses certified by CILTA </w:t>
      </w:r>
      <w:r w:rsidR="00B0153A">
        <w:rPr>
          <w:i w:val="0"/>
          <w:iCs/>
          <w:sz w:val="22"/>
        </w:rPr>
        <w:t xml:space="preserve">and have applied for </w:t>
      </w:r>
      <w:r w:rsidR="00B42386">
        <w:rPr>
          <w:i w:val="0"/>
          <w:iCs/>
          <w:sz w:val="22"/>
        </w:rPr>
        <w:t xml:space="preserve">Student </w:t>
      </w:r>
      <w:r w:rsidR="00B0153A">
        <w:rPr>
          <w:i w:val="0"/>
          <w:iCs/>
          <w:sz w:val="22"/>
        </w:rPr>
        <w:t>Membership and paid for one year</w:t>
      </w:r>
      <w:r w:rsidR="00B42386">
        <w:rPr>
          <w:i w:val="0"/>
          <w:iCs/>
          <w:sz w:val="22"/>
        </w:rPr>
        <w:t>,</w:t>
      </w:r>
      <w:r w:rsidR="00B0153A">
        <w:rPr>
          <w:i w:val="0"/>
          <w:iCs/>
          <w:sz w:val="22"/>
        </w:rPr>
        <w:t xml:space="preserve"> will </w:t>
      </w:r>
      <w:r w:rsidRPr="00125AEC">
        <w:rPr>
          <w:i w:val="0"/>
          <w:iCs/>
          <w:sz w:val="22"/>
        </w:rPr>
        <w:t>receive</w:t>
      </w:r>
      <w:r w:rsidR="00B0153A">
        <w:rPr>
          <w:i w:val="0"/>
          <w:iCs/>
          <w:sz w:val="22"/>
        </w:rPr>
        <w:t xml:space="preserve"> an additional year of complimentary membership.</w:t>
      </w:r>
      <w:r w:rsidRPr="00125AEC">
        <w:rPr>
          <w:i w:val="0"/>
          <w:iCs/>
          <w:sz w:val="22"/>
        </w:rPr>
        <w:t xml:space="preserve"> </w:t>
      </w:r>
      <w:r w:rsidR="00B0153A">
        <w:rPr>
          <w:i w:val="0"/>
          <w:iCs/>
          <w:sz w:val="22"/>
        </w:rPr>
        <w:t>Student m</w:t>
      </w:r>
      <w:r w:rsidRPr="00125AEC">
        <w:rPr>
          <w:i w:val="0"/>
          <w:iCs/>
          <w:sz w:val="22"/>
        </w:rPr>
        <w:t xml:space="preserve">embership gives the individual access to the comprehensive career support from the Institute including access to the resources of the CILT International On-Line Knowledge Centre, the largest on-line resource of its kind specifically focused on Transport and Logistics.  Please see the CILTA web site for more information on the International Knowledge Centre. </w:t>
      </w:r>
    </w:p>
    <w:p w14:paraId="6E06D733" w14:textId="77777777" w:rsidR="00125AEC" w:rsidRDefault="00125AEC" w:rsidP="0079730C">
      <w:pPr>
        <w:pStyle w:val="Heading2"/>
        <w:ind w:left="-5"/>
        <w:rPr>
          <w:i w:val="0"/>
          <w:iCs/>
          <w:sz w:val="22"/>
        </w:rPr>
      </w:pPr>
    </w:p>
    <w:p w14:paraId="6494D81D" w14:textId="77777777" w:rsidR="00125AEC" w:rsidRDefault="005C7225" w:rsidP="00125AEC">
      <w:pPr>
        <w:pStyle w:val="Heading2"/>
        <w:ind w:left="-5"/>
      </w:pPr>
      <w:r w:rsidRPr="00125AEC">
        <w:t>‘Speaking from experience …’</w:t>
      </w:r>
    </w:p>
    <w:p w14:paraId="7DAD3BD9" w14:textId="3D33CFB0" w:rsidR="00A17FC8" w:rsidRPr="00125AEC" w:rsidRDefault="005C7225" w:rsidP="00125AEC">
      <w:pPr>
        <w:pStyle w:val="Heading2"/>
        <w:ind w:left="-5"/>
      </w:pPr>
      <w:r w:rsidRPr="00125AEC">
        <w:t xml:space="preserve"> </w:t>
      </w:r>
    </w:p>
    <w:p w14:paraId="79DDFD9F" w14:textId="77777777" w:rsidR="00A17FC8" w:rsidRDefault="005C7225">
      <w:pPr>
        <w:spacing w:after="341"/>
        <w:ind w:left="10" w:right="63"/>
      </w:pPr>
      <w:r>
        <w:t xml:space="preserve">Organisations delivering certified courses are invited to work with CILTA to provide industry figures who can speak from experience to students and add to the ‘real world’ application of skills. </w:t>
      </w:r>
    </w:p>
    <w:p w14:paraId="5457BE76" w14:textId="77777777" w:rsidR="00A17FC8" w:rsidRDefault="005C7225" w:rsidP="0079730C">
      <w:pPr>
        <w:pStyle w:val="Heading2"/>
        <w:ind w:left="-5"/>
      </w:pPr>
      <w:bookmarkStart w:id="7" w:name="_Toc97961"/>
      <w:r>
        <w:t xml:space="preserve">Certification Options </w:t>
      </w:r>
      <w:bookmarkEnd w:id="7"/>
    </w:p>
    <w:p w14:paraId="45329EE4" w14:textId="77777777" w:rsidR="00A17FC8" w:rsidRDefault="005C7225">
      <w:pPr>
        <w:spacing w:after="19" w:line="259" w:lineRule="auto"/>
        <w:ind w:left="0" w:right="0" w:firstLine="0"/>
      </w:pPr>
      <w:r>
        <w:t xml:space="preserve"> </w:t>
      </w:r>
    </w:p>
    <w:p w14:paraId="42066B7E" w14:textId="77777777" w:rsidR="00A17FC8" w:rsidRDefault="005C7225">
      <w:pPr>
        <w:spacing w:after="42"/>
        <w:ind w:left="10" w:right="63"/>
      </w:pPr>
      <w:r>
        <w:t xml:space="preserve">There are a range of certification options available to the Certification Panel: </w:t>
      </w:r>
    </w:p>
    <w:p w14:paraId="0B569260" w14:textId="77777777" w:rsidR="00A17FC8" w:rsidRDefault="005C7225">
      <w:pPr>
        <w:numPr>
          <w:ilvl w:val="0"/>
          <w:numId w:val="6"/>
        </w:numPr>
        <w:ind w:right="63" w:hanging="348"/>
      </w:pPr>
      <w:r>
        <w:t xml:space="preserve">Full certification for a period of five years, subject to no significant structural changes in the course occurring, or a fall in standards of education or resources associated with the course. </w:t>
      </w:r>
    </w:p>
    <w:p w14:paraId="133A18F0" w14:textId="77777777" w:rsidR="00A17FC8" w:rsidRDefault="005C7225">
      <w:pPr>
        <w:numPr>
          <w:ilvl w:val="0"/>
          <w:numId w:val="6"/>
        </w:numPr>
        <w:ind w:right="63" w:hanging="348"/>
      </w:pPr>
      <w:r>
        <w:t xml:space="preserve">Certification conditional on certain issues of concern being addressed within a period specified by the Board. In such circumstances the period of certification may be limited to less than five years and the school will be required to report to the Board on an annual interval outlining their progress in rectifying the issues. </w:t>
      </w:r>
    </w:p>
    <w:p w14:paraId="36DB5B2C" w14:textId="77777777" w:rsidR="00A17FC8" w:rsidRDefault="005C7225">
      <w:pPr>
        <w:numPr>
          <w:ilvl w:val="0"/>
          <w:numId w:val="6"/>
        </w:numPr>
        <w:ind w:right="63" w:hanging="348"/>
      </w:pPr>
      <w:r>
        <w:lastRenderedPageBreak/>
        <w:t xml:space="preserve">Where the first student cohort has not completed the course, the certification may be provisional. The institution should apply for re-evaluation and removal of provisional status following the first cohort entering the workforce. </w:t>
      </w:r>
    </w:p>
    <w:p w14:paraId="1845725D" w14:textId="77777777" w:rsidR="00A17FC8" w:rsidRDefault="005C7225">
      <w:pPr>
        <w:numPr>
          <w:ilvl w:val="0"/>
          <w:numId w:val="6"/>
        </w:numPr>
        <w:spacing w:after="274"/>
        <w:ind w:right="63" w:hanging="348"/>
      </w:pPr>
      <w:r>
        <w:t xml:space="preserve">Certification may be refused. In such cases the adverse report and full documentation will be referred to the Director for attention. The director may convene an ad hoc committee to review the case, and provide a full report to the institution. </w:t>
      </w:r>
    </w:p>
    <w:p w14:paraId="07B37625" w14:textId="77777777" w:rsidR="00125AEC" w:rsidRDefault="005C7225">
      <w:pPr>
        <w:pStyle w:val="Heading2"/>
        <w:ind w:left="-5"/>
      </w:pPr>
      <w:bookmarkStart w:id="8" w:name="_Toc97962"/>
      <w:r>
        <w:t>Conditions of Certification</w:t>
      </w:r>
    </w:p>
    <w:p w14:paraId="3B412949" w14:textId="0AC82FCD" w:rsidR="00A17FC8" w:rsidRDefault="005C7225">
      <w:pPr>
        <w:pStyle w:val="Heading2"/>
        <w:ind w:left="-5"/>
      </w:pPr>
      <w:r>
        <w:t xml:space="preserve"> </w:t>
      </w:r>
      <w:bookmarkEnd w:id="8"/>
    </w:p>
    <w:p w14:paraId="4DD9A4A5" w14:textId="77777777" w:rsidR="00A17FC8" w:rsidRDefault="005C7225">
      <w:pPr>
        <w:numPr>
          <w:ilvl w:val="0"/>
          <w:numId w:val="7"/>
        </w:numPr>
        <w:ind w:right="63" w:hanging="360"/>
      </w:pPr>
      <w:r>
        <w:t xml:space="preserve">Certification is for a </w:t>
      </w:r>
      <w:proofErr w:type="gramStart"/>
      <w:r>
        <w:t>five year</w:t>
      </w:r>
      <w:proofErr w:type="gramEnd"/>
      <w:r>
        <w:t xml:space="preserve"> period from the date of certification. </w:t>
      </w:r>
    </w:p>
    <w:p w14:paraId="318E2097" w14:textId="77777777" w:rsidR="00A17FC8" w:rsidRDefault="005C7225">
      <w:pPr>
        <w:numPr>
          <w:ilvl w:val="0"/>
          <w:numId w:val="7"/>
        </w:numPr>
        <w:ind w:right="63" w:hanging="360"/>
      </w:pPr>
      <w:r>
        <w:t xml:space="preserve">Certification applies only to the named course in the stated campuses/locations/modes of delivery. </w:t>
      </w:r>
    </w:p>
    <w:p w14:paraId="348501BF" w14:textId="77777777" w:rsidR="00A17FC8" w:rsidRDefault="005C7225">
      <w:pPr>
        <w:numPr>
          <w:ilvl w:val="0"/>
          <w:numId w:val="7"/>
        </w:numPr>
        <w:ind w:right="63" w:hanging="360"/>
      </w:pPr>
      <w:r>
        <w:t xml:space="preserve">Courses are certified as structured with the content at the date of certification, on the basis of the information provided. CILTA accepts that variation occurs over time with the development of courses, but where there is a significant structural change to the course; CILTA must be notified and will then consider the impact of the changes on certification. </w:t>
      </w:r>
    </w:p>
    <w:p w14:paraId="607D9A3E" w14:textId="77777777" w:rsidR="00B0153A" w:rsidRDefault="005C7225">
      <w:pPr>
        <w:numPr>
          <w:ilvl w:val="0"/>
          <w:numId w:val="7"/>
        </w:numPr>
        <w:ind w:right="63" w:hanging="360"/>
      </w:pPr>
      <w:r>
        <w:t>Courses are certified as a whole course</w:t>
      </w:r>
      <w:r w:rsidR="00B0153A">
        <w:t>.</w:t>
      </w:r>
      <w:r>
        <w:t xml:space="preserve"> </w:t>
      </w:r>
    </w:p>
    <w:p w14:paraId="4A422F0A" w14:textId="64CCB1D3" w:rsidR="00A17FC8" w:rsidRDefault="00B0153A" w:rsidP="00B0153A">
      <w:pPr>
        <w:numPr>
          <w:ilvl w:val="0"/>
          <w:numId w:val="7"/>
        </w:numPr>
        <w:ind w:right="63" w:hanging="360"/>
      </w:pPr>
      <w:r>
        <w:t>Students</w:t>
      </w:r>
      <w:r w:rsidR="005C7225">
        <w:t xml:space="preserve"> who complete the entire course</w:t>
      </w:r>
      <w:r>
        <w:t>,</w:t>
      </w:r>
      <w:r w:rsidR="005C7225">
        <w:t xml:space="preserve"> are graded to receive recognition for prior learning, credits, or exemptions by the institution. </w:t>
      </w:r>
    </w:p>
    <w:p w14:paraId="68137D8E" w14:textId="77777777" w:rsidR="00EC4A20" w:rsidRDefault="00EC4A20">
      <w:pPr>
        <w:spacing w:after="160" w:line="259" w:lineRule="auto"/>
        <w:ind w:left="0" w:right="0" w:firstLine="0"/>
        <w:rPr>
          <w:b/>
          <w:sz w:val="32"/>
        </w:rPr>
      </w:pPr>
      <w:bookmarkStart w:id="9" w:name="_Toc97963"/>
      <w:r>
        <w:br w:type="page"/>
      </w:r>
    </w:p>
    <w:p w14:paraId="4EC49224" w14:textId="77777777" w:rsidR="00A17FC8" w:rsidRDefault="005C7225" w:rsidP="0079730C">
      <w:pPr>
        <w:pStyle w:val="Heading2"/>
        <w:ind w:left="-5"/>
      </w:pPr>
      <w:r>
        <w:lastRenderedPageBreak/>
        <w:t xml:space="preserve">How to apply – the Certification Process </w:t>
      </w:r>
      <w:bookmarkEnd w:id="9"/>
    </w:p>
    <w:p w14:paraId="66275BF2" w14:textId="77777777" w:rsidR="00A17FC8" w:rsidRDefault="005C7225">
      <w:pPr>
        <w:spacing w:after="19" w:line="259" w:lineRule="auto"/>
        <w:ind w:left="0" w:right="0" w:firstLine="0"/>
      </w:pPr>
      <w:r>
        <w:t xml:space="preserve"> </w:t>
      </w:r>
    </w:p>
    <w:p w14:paraId="0EFF5033" w14:textId="77777777" w:rsidR="00A17FC8" w:rsidRDefault="005C7225">
      <w:pPr>
        <w:ind w:left="10" w:right="63"/>
      </w:pPr>
      <w:r>
        <w:t xml:space="preserve">Applicants for Certification must use the forms that are annexes to these documents.  These must be submitted electronically or by post to the CILTA National Office by the nominated contact person of the applying institution. All forms should be completed and submitted as part of the application, with due consideration of the relevant sections of these guidelines and the appropriate appendices.  </w:t>
      </w:r>
    </w:p>
    <w:p w14:paraId="73B45C9C" w14:textId="77777777" w:rsidR="00A17FC8" w:rsidRDefault="005C7225">
      <w:pPr>
        <w:spacing w:after="16" w:line="259" w:lineRule="auto"/>
        <w:ind w:left="0" w:right="0" w:firstLine="0"/>
      </w:pPr>
      <w:r>
        <w:t xml:space="preserve"> </w:t>
      </w:r>
    </w:p>
    <w:p w14:paraId="6951D3B1" w14:textId="77777777" w:rsidR="00A17FC8" w:rsidRDefault="005C7225">
      <w:pPr>
        <w:spacing w:after="41"/>
        <w:ind w:left="10" w:right="141"/>
      </w:pPr>
      <w:r>
        <w:t xml:space="preserve">CILTA has developed standard processes for the certification of courses in educational institutions. CILTA will establish a Certification Panel, charged with assessing the application for certification. This Panel will review the application and then organise a visit to the institute. Panel members may request additional information prior or during the visit. After due consideration, the Panel will submit a report with appropriate recommendations to the National Professional Development Committee of CILTA who will make the decision about certification. They key steps for the certification process are the following: </w:t>
      </w:r>
    </w:p>
    <w:p w14:paraId="0333136F" w14:textId="77777777" w:rsidR="00A17FC8" w:rsidRDefault="005C7225">
      <w:pPr>
        <w:numPr>
          <w:ilvl w:val="0"/>
          <w:numId w:val="8"/>
        </w:numPr>
        <w:ind w:right="63" w:hanging="360"/>
      </w:pPr>
      <w:r>
        <w:t xml:space="preserve">Education institution submits completed application </w:t>
      </w:r>
    </w:p>
    <w:p w14:paraId="597D2C8A" w14:textId="77777777" w:rsidR="00A17FC8" w:rsidRDefault="005C7225">
      <w:pPr>
        <w:numPr>
          <w:ilvl w:val="0"/>
          <w:numId w:val="8"/>
        </w:numPr>
        <w:ind w:right="63" w:hanging="360"/>
      </w:pPr>
      <w:r>
        <w:t xml:space="preserve">CILTA establishes Certification Panel </w:t>
      </w:r>
    </w:p>
    <w:p w14:paraId="32229236" w14:textId="77777777" w:rsidR="00A17FC8" w:rsidRDefault="005C7225">
      <w:pPr>
        <w:numPr>
          <w:ilvl w:val="0"/>
          <w:numId w:val="8"/>
        </w:numPr>
        <w:ind w:right="63" w:hanging="360"/>
      </w:pPr>
      <w:r>
        <w:t xml:space="preserve">The Panel reviews the application and documents </w:t>
      </w:r>
    </w:p>
    <w:p w14:paraId="734FF78F" w14:textId="77777777" w:rsidR="00A17FC8" w:rsidRDefault="005C7225">
      <w:pPr>
        <w:numPr>
          <w:ilvl w:val="0"/>
          <w:numId w:val="8"/>
        </w:numPr>
        <w:ind w:right="63" w:hanging="360"/>
      </w:pPr>
      <w:r>
        <w:t xml:space="preserve">The Panel visits the institution following a pre-arranged visit schedule. </w:t>
      </w:r>
    </w:p>
    <w:p w14:paraId="5DD90FE6" w14:textId="77777777" w:rsidR="00A17FC8" w:rsidRDefault="005C7225">
      <w:pPr>
        <w:numPr>
          <w:ilvl w:val="0"/>
          <w:numId w:val="8"/>
        </w:numPr>
        <w:ind w:right="63" w:hanging="360"/>
      </w:pPr>
      <w:r>
        <w:t xml:space="preserve">Panel considers application and makes a formal recommendation to CILTA National Professional Development Committee.  </w:t>
      </w:r>
    </w:p>
    <w:p w14:paraId="6B43DA92" w14:textId="77777777" w:rsidR="00A17FC8" w:rsidRDefault="005C7225">
      <w:pPr>
        <w:numPr>
          <w:ilvl w:val="0"/>
          <w:numId w:val="8"/>
        </w:numPr>
        <w:spacing w:after="255"/>
        <w:ind w:right="63" w:hanging="360"/>
      </w:pPr>
      <w:r>
        <w:t xml:space="preserve">CILTA National Professional Development Committee makes decision and this is conveyed to education institution. </w:t>
      </w:r>
    </w:p>
    <w:p w14:paraId="25250216" w14:textId="77777777" w:rsidR="00A17FC8" w:rsidRDefault="005C7225" w:rsidP="0079730C">
      <w:pPr>
        <w:pStyle w:val="Heading2"/>
        <w:ind w:left="-5"/>
      </w:pPr>
      <w:bookmarkStart w:id="10" w:name="_Toc97964"/>
      <w:r w:rsidRPr="0079730C">
        <w:t xml:space="preserve">Panel Visit to Educational Institution </w:t>
      </w:r>
      <w:bookmarkEnd w:id="10"/>
    </w:p>
    <w:p w14:paraId="3CDE9474" w14:textId="77777777" w:rsidR="00125AEC" w:rsidRPr="00125AEC" w:rsidRDefault="00125AEC" w:rsidP="00125AEC"/>
    <w:p w14:paraId="2DD9653B" w14:textId="77777777" w:rsidR="00F57909" w:rsidRDefault="005C7225">
      <w:pPr>
        <w:ind w:left="10" w:right="63"/>
      </w:pPr>
      <w:r>
        <w:t xml:space="preserve">The standard schedule is flexible and will take into account differences between institutions.  A typical schedule </w:t>
      </w:r>
      <w:r w:rsidR="00F57909">
        <w:t>might look like this</w:t>
      </w:r>
      <w:r>
        <w:t>:</w:t>
      </w:r>
    </w:p>
    <w:p w14:paraId="17CDC0F7" w14:textId="67D9E956" w:rsidR="00A17FC8" w:rsidRDefault="005C7225">
      <w:pPr>
        <w:ind w:left="10" w:right="63"/>
      </w:pPr>
      <w:r>
        <w:t xml:space="preserve"> </w:t>
      </w:r>
    </w:p>
    <w:p w14:paraId="4B707555" w14:textId="77777777" w:rsidR="00A17FC8" w:rsidRDefault="005C7225">
      <w:pPr>
        <w:tabs>
          <w:tab w:val="center" w:pos="2845"/>
        </w:tabs>
        <w:spacing w:after="25"/>
        <w:ind w:left="0" w:right="0" w:firstLine="0"/>
      </w:pPr>
      <w:r>
        <w:t xml:space="preserve">0900 – 0930 </w:t>
      </w:r>
      <w:r>
        <w:tab/>
        <w:t xml:space="preserve">Panel members meet in private </w:t>
      </w:r>
    </w:p>
    <w:p w14:paraId="34522129" w14:textId="77777777" w:rsidR="00A17FC8" w:rsidRDefault="005C7225">
      <w:pPr>
        <w:tabs>
          <w:tab w:val="center" w:pos="2697"/>
        </w:tabs>
        <w:spacing w:after="25"/>
        <w:ind w:left="0" w:right="0" w:firstLine="0"/>
      </w:pPr>
      <w:r>
        <w:t xml:space="preserve">0930 – 1015 </w:t>
      </w:r>
      <w:r>
        <w:tab/>
        <w:t xml:space="preserve">Panel meet with senior staff </w:t>
      </w:r>
    </w:p>
    <w:p w14:paraId="4DCEEF38" w14:textId="77777777" w:rsidR="00A17FC8" w:rsidRDefault="005C7225">
      <w:pPr>
        <w:tabs>
          <w:tab w:val="center" w:pos="2966"/>
        </w:tabs>
        <w:ind w:left="0" w:right="0" w:firstLine="0"/>
      </w:pPr>
      <w:r>
        <w:t xml:space="preserve">1015 – 1045 </w:t>
      </w:r>
      <w:r>
        <w:tab/>
        <w:t xml:space="preserve">Panel meet with senior academics </w:t>
      </w:r>
    </w:p>
    <w:p w14:paraId="16BC2292" w14:textId="77777777" w:rsidR="00A17FC8" w:rsidRDefault="005C7225">
      <w:pPr>
        <w:tabs>
          <w:tab w:val="center" w:pos="2272"/>
        </w:tabs>
        <w:spacing w:after="25"/>
        <w:ind w:left="0" w:right="0" w:firstLine="0"/>
      </w:pPr>
      <w:r>
        <w:t xml:space="preserve">1045 – </w:t>
      </w:r>
      <w:proofErr w:type="gramStart"/>
      <w:r>
        <w:t xml:space="preserve">1100  </w:t>
      </w:r>
      <w:r>
        <w:tab/>
      </w:r>
      <w:proofErr w:type="gramEnd"/>
      <w:r>
        <w:t xml:space="preserve">Morning tea break </w:t>
      </w:r>
    </w:p>
    <w:p w14:paraId="4A86EBBE" w14:textId="77777777" w:rsidR="00A17FC8" w:rsidRDefault="005C7225">
      <w:pPr>
        <w:tabs>
          <w:tab w:val="center" w:pos="4020"/>
        </w:tabs>
        <w:spacing w:after="26"/>
        <w:ind w:left="0" w:right="0" w:firstLine="0"/>
      </w:pPr>
      <w:r>
        <w:t xml:space="preserve">1100 – 1200 </w:t>
      </w:r>
      <w:r>
        <w:tab/>
        <w:t xml:space="preserve">Panel meet with teaching staff associated with the course </w:t>
      </w:r>
    </w:p>
    <w:p w14:paraId="350EB469" w14:textId="77777777" w:rsidR="00A17FC8" w:rsidRDefault="005C7225">
      <w:pPr>
        <w:tabs>
          <w:tab w:val="center" w:pos="3886"/>
        </w:tabs>
        <w:ind w:left="0" w:right="0" w:firstLine="0"/>
      </w:pPr>
      <w:r>
        <w:t xml:space="preserve">1200 – 1230 </w:t>
      </w:r>
      <w:r>
        <w:tab/>
        <w:t xml:space="preserve">Panel meet with students / graduates (where possible) </w:t>
      </w:r>
    </w:p>
    <w:p w14:paraId="102BF890" w14:textId="346A7821" w:rsidR="00A17FC8" w:rsidRDefault="005C7225">
      <w:pPr>
        <w:tabs>
          <w:tab w:val="center" w:pos="3372"/>
        </w:tabs>
        <w:spacing w:after="25"/>
        <w:ind w:left="0" w:right="0" w:firstLine="0"/>
      </w:pPr>
      <w:r>
        <w:t xml:space="preserve">1230 – 1400 </w:t>
      </w:r>
      <w:r>
        <w:tab/>
      </w:r>
      <w:r w:rsidR="00F57909">
        <w:t xml:space="preserve">     </w:t>
      </w:r>
      <w:r>
        <w:t>Lunch in the company of staff and</w:t>
      </w:r>
      <w:r w:rsidR="00F57909">
        <w:t xml:space="preserve">/or </w:t>
      </w:r>
      <w:r>
        <w:t xml:space="preserve">students </w:t>
      </w:r>
    </w:p>
    <w:p w14:paraId="01EB6CAE" w14:textId="77777777" w:rsidR="00A17FC8" w:rsidRDefault="005C7225">
      <w:pPr>
        <w:tabs>
          <w:tab w:val="center" w:pos="4155"/>
        </w:tabs>
        <w:spacing w:after="25"/>
        <w:ind w:left="0" w:right="0" w:firstLine="0"/>
      </w:pPr>
      <w:r>
        <w:t xml:space="preserve">1400 – 1430 </w:t>
      </w:r>
      <w:r>
        <w:tab/>
        <w:t xml:space="preserve">Panel view teaching resources / facilities and learning spaces </w:t>
      </w:r>
    </w:p>
    <w:p w14:paraId="3FB503D0" w14:textId="77777777" w:rsidR="00A17FC8" w:rsidRDefault="005C7225">
      <w:pPr>
        <w:spacing w:after="286"/>
        <w:ind w:left="10" w:right="5532"/>
      </w:pPr>
      <w:r>
        <w:t xml:space="preserve">1430 – 1500 </w:t>
      </w:r>
      <w:r>
        <w:tab/>
        <w:t xml:space="preserve">Panel members meet in private </w:t>
      </w:r>
      <w:proofErr w:type="gramStart"/>
      <w:r>
        <w:t xml:space="preserve">1500  </w:t>
      </w:r>
      <w:r>
        <w:tab/>
      </w:r>
      <w:proofErr w:type="gramEnd"/>
      <w:r>
        <w:t xml:space="preserve"> </w:t>
      </w:r>
      <w:r>
        <w:tab/>
        <w:t xml:space="preserve">Departure of Panel </w:t>
      </w:r>
    </w:p>
    <w:p w14:paraId="653F2B0F" w14:textId="248DB10D" w:rsidR="00125AEC" w:rsidRPr="00F57909" w:rsidRDefault="00F57909" w:rsidP="00F57909">
      <w:pPr>
        <w:spacing w:after="160" w:line="259" w:lineRule="auto"/>
        <w:ind w:right="0"/>
        <w:rPr>
          <w:bCs/>
          <w:i/>
        </w:rPr>
      </w:pPr>
      <w:bookmarkStart w:id="11" w:name="_Toc97965"/>
      <w:r>
        <w:rPr>
          <w:bCs/>
        </w:rPr>
        <w:t>*</w:t>
      </w:r>
      <w:r w:rsidRPr="00F57909">
        <w:rPr>
          <w:bCs/>
        </w:rPr>
        <w:t>Where staff operate remotely, and not in the office, online interviews via Zoom, Teams or equivalent are possible.</w:t>
      </w:r>
      <w:r w:rsidR="00125AEC" w:rsidRPr="00F57909">
        <w:rPr>
          <w:bCs/>
        </w:rPr>
        <w:br w:type="page"/>
      </w:r>
    </w:p>
    <w:p w14:paraId="1E6009AD" w14:textId="677BB432" w:rsidR="00A17FC8" w:rsidRPr="00125AEC" w:rsidRDefault="005C7225" w:rsidP="00125AEC">
      <w:pPr>
        <w:pStyle w:val="Heading3"/>
        <w:ind w:left="-5"/>
        <w:rPr>
          <w:b/>
          <w:sz w:val="26"/>
        </w:rPr>
      </w:pPr>
      <w:r>
        <w:rPr>
          <w:b/>
          <w:sz w:val="26"/>
        </w:rPr>
        <w:lastRenderedPageBreak/>
        <w:t>Required Information</w:t>
      </w:r>
      <w:bookmarkEnd w:id="11"/>
    </w:p>
    <w:p w14:paraId="655FE46C" w14:textId="77777777" w:rsidR="00A17FC8" w:rsidRDefault="005C7225">
      <w:pPr>
        <w:ind w:left="10" w:right="63"/>
      </w:pPr>
      <w:r>
        <w:t xml:space="preserve">Detailed description of the information that is required to assess the application is provided in Appendix A </w:t>
      </w:r>
    </w:p>
    <w:p w14:paraId="09538E6D" w14:textId="77777777" w:rsidR="00125AEC" w:rsidRDefault="00125AEC" w:rsidP="0079730C">
      <w:pPr>
        <w:pStyle w:val="Heading2"/>
        <w:ind w:left="-5"/>
      </w:pPr>
      <w:bookmarkStart w:id="12" w:name="_Toc97966"/>
    </w:p>
    <w:p w14:paraId="2ACAF461" w14:textId="77777777" w:rsidR="00A17FC8" w:rsidRDefault="005C7225" w:rsidP="0079730C">
      <w:pPr>
        <w:pStyle w:val="Heading2"/>
        <w:ind w:left="-5"/>
      </w:pPr>
      <w:r>
        <w:t xml:space="preserve">Administration </w:t>
      </w:r>
      <w:bookmarkEnd w:id="12"/>
    </w:p>
    <w:p w14:paraId="470DEB5B" w14:textId="6EC83AC1" w:rsidR="00A17FC8" w:rsidRDefault="005C7225">
      <w:pPr>
        <w:spacing w:after="24" w:line="256" w:lineRule="auto"/>
        <w:ind w:left="-5" w:right="0"/>
      </w:pPr>
      <w:r>
        <w:rPr>
          <w:sz w:val="24"/>
        </w:rPr>
        <w:t>The organisation applying for certification must have a single, named point of accountability for maintaining the quality CILTA certification qualifications</w:t>
      </w:r>
      <w:r w:rsidR="00B937DA">
        <w:rPr>
          <w:sz w:val="24"/>
        </w:rPr>
        <w:t xml:space="preserve"> and a contact liaison point CILT Australia</w:t>
      </w:r>
      <w:r>
        <w:rPr>
          <w:sz w:val="24"/>
        </w:rPr>
        <w:t xml:space="preserve">. They must also provide details of the contact within the organisation who CILTA will liaise with for the certification process. The information detailed at Appendix A must be submitted with the plan of proposed provision. The organisation must inform CILTA immediately of any proposed change in ownership of the organisation, named point of accountability or the certification contact.  </w:t>
      </w:r>
    </w:p>
    <w:p w14:paraId="7C0ACBC9" w14:textId="77777777" w:rsidR="00A17FC8" w:rsidRPr="00125AEC" w:rsidRDefault="005C7225">
      <w:pPr>
        <w:spacing w:after="0" w:line="259" w:lineRule="auto"/>
        <w:ind w:left="0" w:right="0" w:firstLine="0"/>
        <w:rPr>
          <w:sz w:val="10"/>
          <w:szCs w:val="10"/>
        </w:rPr>
      </w:pPr>
      <w:r>
        <w:rPr>
          <w:sz w:val="24"/>
        </w:rPr>
        <w:t xml:space="preserve"> </w:t>
      </w:r>
    </w:p>
    <w:p w14:paraId="4538D408" w14:textId="77777777" w:rsidR="00A17FC8" w:rsidRDefault="005C7225">
      <w:pPr>
        <w:spacing w:after="259" w:line="256" w:lineRule="auto"/>
        <w:ind w:left="-5" w:right="0"/>
      </w:pPr>
      <w:r>
        <w:rPr>
          <w:sz w:val="24"/>
        </w:rPr>
        <w:t>The organisation must have and deploy sufficient financial, technical and staffing resources to support the qualifications they require CILTA to certify for the life of the certification.</w:t>
      </w:r>
      <w:r>
        <w:t xml:space="preserve"> </w:t>
      </w:r>
    </w:p>
    <w:p w14:paraId="302B140B" w14:textId="7416529D" w:rsidR="00A17FC8" w:rsidRDefault="005C7225">
      <w:pPr>
        <w:pStyle w:val="Heading2"/>
        <w:ind w:left="-5"/>
      </w:pPr>
      <w:bookmarkStart w:id="13" w:name="_Toc97967"/>
      <w:r>
        <w:t xml:space="preserve">Issue of Certificates (Certification) each </w:t>
      </w:r>
      <w:r w:rsidR="00F57909">
        <w:t>five</w:t>
      </w:r>
      <w:r>
        <w:t xml:space="preserve"> years </w:t>
      </w:r>
      <w:bookmarkEnd w:id="13"/>
    </w:p>
    <w:p w14:paraId="7FACBB5D" w14:textId="77777777" w:rsidR="00A17FC8" w:rsidRDefault="005C7225">
      <w:pPr>
        <w:spacing w:after="264"/>
        <w:ind w:left="10" w:right="354"/>
      </w:pPr>
      <w:r>
        <w:t xml:space="preserve">Qualifications that are certified by CILTA will be issued with a certificate showing the details of the qualification that has been certified and the certification period. This period will last for five years, when the qualification will be required to be reviewed, and if re-certified by CILTA a new certificate will be issued.  </w:t>
      </w:r>
    </w:p>
    <w:p w14:paraId="209CE908" w14:textId="77777777" w:rsidR="00A17FC8" w:rsidRDefault="005C7225">
      <w:pPr>
        <w:pStyle w:val="Heading2"/>
        <w:ind w:left="-5"/>
      </w:pPr>
      <w:bookmarkStart w:id="14" w:name="_Toc97968"/>
      <w:r>
        <w:t xml:space="preserve">Annual Reporting </w:t>
      </w:r>
      <w:bookmarkEnd w:id="14"/>
    </w:p>
    <w:p w14:paraId="3EA49054" w14:textId="77777777" w:rsidR="00A17FC8" w:rsidRDefault="005C7225">
      <w:pPr>
        <w:ind w:left="10" w:right="63"/>
      </w:pPr>
      <w:r>
        <w:t xml:space="preserve">Each year, by the anniversary of the initial Certification, the contact person must report on progress to CILTA.  </w:t>
      </w:r>
    </w:p>
    <w:p w14:paraId="4A41B7BD" w14:textId="2E5C069A" w:rsidR="00A17FC8" w:rsidRDefault="005C7225">
      <w:pPr>
        <w:spacing w:after="57"/>
        <w:ind w:left="10" w:right="63"/>
      </w:pPr>
      <w:r>
        <w:t>The report must include</w:t>
      </w:r>
      <w:r w:rsidR="00F57909">
        <w:t>:</w:t>
      </w:r>
    </w:p>
    <w:p w14:paraId="5632A39A" w14:textId="77777777" w:rsidR="00A17FC8" w:rsidRDefault="005C7225">
      <w:pPr>
        <w:numPr>
          <w:ilvl w:val="0"/>
          <w:numId w:val="9"/>
        </w:numPr>
        <w:spacing w:after="31"/>
        <w:ind w:right="63" w:hanging="360"/>
      </w:pPr>
      <w:r>
        <w:t xml:space="preserve">Name of Certified Program </w:t>
      </w:r>
    </w:p>
    <w:p w14:paraId="6FBB31E5" w14:textId="77777777" w:rsidR="00A17FC8" w:rsidRDefault="005C7225">
      <w:pPr>
        <w:numPr>
          <w:ilvl w:val="0"/>
          <w:numId w:val="9"/>
        </w:numPr>
        <w:spacing w:after="29"/>
        <w:ind w:right="63" w:hanging="360"/>
      </w:pPr>
      <w:r>
        <w:t xml:space="preserve">Number of students commencing the program </w:t>
      </w:r>
    </w:p>
    <w:p w14:paraId="1C096BB9" w14:textId="77777777" w:rsidR="00F57909" w:rsidRDefault="005C7225">
      <w:pPr>
        <w:numPr>
          <w:ilvl w:val="0"/>
          <w:numId w:val="9"/>
        </w:numPr>
        <w:spacing w:after="31"/>
        <w:ind w:right="63" w:hanging="360"/>
      </w:pPr>
      <w:r>
        <w:t>Number of students completed the program</w:t>
      </w:r>
    </w:p>
    <w:p w14:paraId="7B760E0E" w14:textId="094B3E0E" w:rsidR="00A17FC8" w:rsidRDefault="00F57909">
      <w:pPr>
        <w:numPr>
          <w:ilvl w:val="0"/>
          <w:numId w:val="9"/>
        </w:numPr>
        <w:spacing w:after="31"/>
        <w:ind w:right="63" w:hanging="360"/>
      </w:pPr>
      <w:r>
        <w:t xml:space="preserve">Where students wish to join CILT Australia, CILT will require the following </w:t>
      </w:r>
      <w:proofErr w:type="spellStart"/>
      <w:proofErr w:type="gramStart"/>
      <w:r>
        <w:t>ie</w:t>
      </w:r>
      <w:proofErr w:type="spellEnd"/>
      <w:proofErr w:type="gramEnd"/>
      <w:r>
        <w:t xml:space="preserve"> Student Names, Emails, Phone contact, address and DOB in order to process their application.</w:t>
      </w:r>
      <w:r w:rsidR="005C7225">
        <w:t xml:space="preserve"> </w:t>
      </w:r>
    </w:p>
    <w:p w14:paraId="3C00575B" w14:textId="77777777" w:rsidR="00F57909" w:rsidRDefault="00F57909">
      <w:pPr>
        <w:pStyle w:val="Heading2"/>
        <w:ind w:left="-5"/>
      </w:pPr>
      <w:bookmarkStart w:id="15" w:name="_Toc97969"/>
    </w:p>
    <w:p w14:paraId="386AAEF5" w14:textId="26984E4B" w:rsidR="00A17FC8" w:rsidRDefault="005C7225">
      <w:pPr>
        <w:pStyle w:val="Heading2"/>
        <w:ind w:left="-5"/>
      </w:pPr>
      <w:r>
        <w:t xml:space="preserve">Reference to CILTA of Certificates issued to Students </w:t>
      </w:r>
      <w:bookmarkEnd w:id="15"/>
    </w:p>
    <w:p w14:paraId="6FC6B934" w14:textId="1300E969" w:rsidR="00A17FC8" w:rsidRDefault="005C7225">
      <w:pPr>
        <w:spacing w:after="265"/>
        <w:ind w:left="10" w:right="63"/>
      </w:pPr>
      <w:r>
        <w:t>Certificate designs that include the CILTA logo or that make reference to CILT</w:t>
      </w:r>
      <w:r w:rsidR="00F57909">
        <w:t xml:space="preserve"> </w:t>
      </w:r>
      <w:r>
        <w:t>A</w:t>
      </w:r>
      <w:r w:rsidR="00F57909">
        <w:t>ustralia’s</w:t>
      </w:r>
      <w:r>
        <w:t xml:space="preserve"> certification must be approved by CILT</w:t>
      </w:r>
      <w:r w:rsidR="00F57909">
        <w:t xml:space="preserve"> </w:t>
      </w:r>
      <w:r>
        <w:t>A</w:t>
      </w:r>
      <w:r w:rsidR="00F57909">
        <w:t>ustralia</w:t>
      </w:r>
      <w:r>
        <w:t xml:space="preserve"> before they are issued.  </w:t>
      </w:r>
    </w:p>
    <w:p w14:paraId="35BBF5AE" w14:textId="77777777" w:rsidR="00A17FC8" w:rsidRDefault="005C7225">
      <w:pPr>
        <w:pStyle w:val="Heading2"/>
        <w:ind w:left="-5"/>
      </w:pPr>
      <w:bookmarkStart w:id="16" w:name="_Toc97970"/>
      <w:r>
        <w:t xml:space="preserve">Dealing with Malpractice  </w:t>
      </w:r>
      <w:bookmarkEnd w:id="16"/>
    </w:p>
    <w:p w14:paraId="06CCDC5F" w14:textId="77B3D4E4" w:rsidR="00A17FC8" w:rsidRDefault="005C7225">
      <w:pPr>
        <w:ind w:left="10" w:right="543"/>
      </w:pPr>
      <w:r>
        <w:t xml:space="preserve">The organisation must publish procedures for dealing with </w:t>
      </w:r>
      <w:proofErr w:type="gramStart"/>
      <w:r w:rsidR="00B937DA">
        <w:t xml:space="preserve">fraud </w:t>
      </w:r>
      <w:r>
        <w:t xml:space="preserve"> </w:t>
      </w:r>
      <w:r w:rsidR="00B937DA">
        <w:t>where</w:t>
      </w:r>
      <w:proofErr w:type="gramEnd"/>
      <w:r>
        <w:t xml:space="preserve"> students and any others </w:t>
      </w:r>
      <w:r w:rsidR="00B937DA">
        <w:t xml:space="preserve">institutions are </w:t>
      </w:r>
      <w:r>
        <w:t xml:space="preserve">involved in </w:t>
      </w:r>
      <w:r w:rsidR="00B937DA">
        <w:t>issuing</w:t>
      </w:r>
      <w:r>
        <w:t xml:space="preserve"> the qualification</w:t>
      </w:r>
      <w:r w:rsidR="00B937DA">
        <w:t xml:space="preserve"> outside these arrangements</w:t>
      </w:r>
      <w:r>
        <w:t xml:space="preserve">.  The organisation must conduct a full investigation of instances of alleged or suspected </w:t>
      </w:r>
      <w:r w:rsidR="00B937DA">
        <w:t>fraud</w:t>
      </w:r>
      <w:r>
        <w:t xml:space="preserve">, and must take such action, with respect to the students and others concerned, as is necessary to maintain the integrity of the qualification. The organisation must report cases of </w:t>
      </w:r>
      <w:r w:rsidR="00B937DA">
        <w:t>fraud immediately</w:t>
      </w:r>
      <w:r>
        <w:t xml:space="preserve"> to CILT</w:t>
      </w:r>
      <w:r w:rsidR="00B937DA">
        <w:t xml:space="preserve"> </w:t>
      </w:r>
      <w:r>
        <w:t>A</w:t>
      </w:r>
      <w:r w:rsidR="00B937DA">
        <w:t>ustralia</w:t>
      </w:r>
      <w:r>
        <w:t xml:space="preserve"> whenever it finds evidence that </w:t>
      </w:r>
      <w:r w:rsidR="00B937DA">
        <w:t xml:space="preserve">fraudulent </w:t>
      </w:r>
      <w:r>
        <w:t xml:space="preserve">certificates may </w:t>
      </w:r>
      <w:r w:rsidR="00B937DA">
        <w:t>have been issued</w:t>
      </w:r>
      <w:r>
        <w:t xml:space="preserve">. The organisation must cooperate with any follow-up </w:t>
      </w:r>
      <w:r>
        <w:lastRenderedPageBreak/>
        <w:t xml:space="preserve">investigations of </w:t>
      </w:r>
      <w:r w:rsidR="00B937DA">
        <w:t>fraud</w:t>
      </w:r>
      <w:r>
        <w:t xml:space="preserve"> </w:t>
      </w:r>
      <w:r w:rsidR="00B937DA">
        <w:t>conducted</w:t>
      </w:r>
      <w:r>
        <w:t xml:space="preserve"> by CILTA</w:t>
      </w:r>
      <w:r w:rsidR="00B937DA">
        <w:t xml:space="preserve"> or CILT International should such cases arise</w:t>
      </w:r>
      <w:r>
        <w:t>. The organisation must agree with CILT</w:t>
      </w:r>
      <w:r w:rsidR="00B937DA">
        <w:t xml:space="preserve"> </w:t>
      </w:r>
      <w:r>
        <w:t>A</w:t>
      </w:r>
      <w:r w:rsidR="00B937DA">
        <w:t xml:space="preserve">ustralia or </w:t>
      </w:r>
      <w:proofErr w:type="gramStart"/>
      <w:r w:rsidR="00B937DA">
        <w:t>CIL:T</w:t>
      </w:r>
      <w:proofErr w:type="gramEnd"/>
      <w:r w:rsidR="00B937DA">
        <w:t xml:space="preserve"> International</w:t>
      </w:r>
      <w:r>
        <w:t xml:space="preserve"> on appropriate remedial action if there is evidence that </w:t>
      </w:r>
      <w:r w:rsidR="00B937DA">
        <w:t xml:space="preserve">fraudulent </w:t>
      </w:r>
      <w:r>
        <w:t xml:space="preserve">certificates </w:t>
      </w:r>
      <w:r w:rsidR="00B937DA">
        <w:t>have been issued</w:t>
      </w:r>
      <w:r>
        <w:t xml:space="preserve">.  </w:t>
      </w:r>
    </w:p>
    <w:p w14:paraId="7C2ED8E9" w14:textId="77777777" w:rsidR="00A17FC8" w:rsidRDefault="00A17FC8">
      <w:pPr>
        <w:sectPr w:rsidR="00A17FC8" w:rsidSect="0097414E">
          <w:headerReference w:type="even" r:id="rId11"/>
          <w:headerReference w:type="default" r:id="rId12"/>
          <w:footerReference w:type="even" r:id="rId13"/>
          <w:footerReference w:type="default" r:id="rId14"/>
          <w:headerReference w:type="first" r:id="rId15"/>
          <w:footerReference w:type="first" r:id="rId16"/>
          <w:pgSz w:w="11900" w:h="16820"/>
          <w:pgMar w:top="893" w:right="634" w:bottom="649" w:left="994" w:header="720" w:footer="720" w:gutter="0"/>
          <w:cols w:space="720"/>
          <w:titlePg/>
          <w:docGrid w:linePitch="299"/>
        </w:sectPr>
      </w:pPr>
    </w:p>
    <w:p w14:paraId="2C446FE3" w14:textId="77777777" w:rsidR="00A17FC8" w:rsidRDefault="005C7225">
      <w:pPr>
        <w:pStyle w:val="Heading2"/>
        <w:ind w:left="-5"/>
      </w:pPr>
      <w:bookmarkStart w:id="17" w:name="_Toc97971"/>
      <w:r>
        <w:lastRenderedPageBreak/>
        <w:t xml:space="preserve">Fees </w:t>
      </w:r>
      <w:bookmarkEnd w:id="17"/>
    </w:p>
    <w:p w14:paraId="58851A13" w14:textId="6678938D" w:rsidR="00A17FC8" w:rsidRDefault="005C7225">
      <w:pPr>
        <w:ind w:left="10" w:right="63"/>
      </w:pPr>
      <w:r>
        <w:t>Th</w:t>
      </w:r>
      <w:r w:rsidR="00C5107B">
        <w:t>e current application fee is $</w:t>
      </w:r>
      <w:r w:rsidR="00B42386">
        <w:t>30</w:t>
      </w:r>
      <w:r>
        <w:t>00</w:t>
      </w:r>
      <w:r w:rsidR="00C5107B">
        <w:t>+GST for the first course and $</w:t>
      </w:r>
      <w:r w:rsidR="00845CB9">
        <w:t>10</w:t>
      </w:r>
      <w:r>
        <w:t xml:space="preserve">00 + GST for subsequent courses seeking Certification at the same time.  This fee is payable for initial Certification and for re-certification each five years.  </w:t>
      </w:r>
    </w:p>
    <w:p w14:paraId="0546371A" w14:textId="77777777" w:rsidR="00A17FC8" w:rsidRDefault="005C7225">
      <w:pPr>
        <w:ind w:left="10" w:right="63"/>
      </w:pPr>
      <w:r>
        <w:t xml:space="preserve">The fee may be adjusted by CILTA periodically.  In </w:t>
      </w:r>
      <w:proofErr w:type="gramStart"/>
      <w:r>
        <w:t>addition</w:t>
      </w:r>
      <w:proofErr w:type="gramEnd"/>
      <w:r>
        <w:t xml:space="preserve"> all expenses related to the visit of the Certification Panel such as travel, accommodation and meals must be covered by the Institution applying for Certification.  </w:t>
      </w:r>
    </w:p>
    <w:p w14:paraId="71BC9F02" w14:textId="77777777" w:rsidR="00A17FC8" w:rsidRDefault="005C7225">
      <w:pPr>
        <w:spacing w:after="17" w:line="259" w:lineRule="auto"/>
        <w:ind w:left="0" w:right="0" w:firstLine="0"/>
      </w:pPr>
      <w:r>
        <w:t xml:space="preserve"> </w:t>
      </w:r>
    </w:p>
    <w:p w14:paraId="6C2D0343" w14:textId="1C99564E" w:rsidR="00A17FC8" w:rsidRDefault="005C7225">
      <w:pPr>
        <w:spacing w:after="343"/>
        <w:ind w:left="10" w:right="63"/>
      </w:pPr>
      <w:r>
        <w:t>For the purposes of these fees a ‘course’ is a qualification such as a diploma or undergraduate degree.  Courses are made up of ‘units’ or ‘</w:t>
      </w:r>
      <w:proofErr w:type="gramStart"/>
      <w:r>
        <w:t>subjects’</w:t>
      </w:r>
      <w:proofErr w:type="gramEnd"/>
      <w:r>
        <w:t xml:space="preserve">. </w:t>
      </w:r>
    </w:p>
    <w:p w14:paraId="4190B42B" w14:textId="78EE84C4" w:rsidR="001B443A" w:rsidRDefault="001B443A">
      <w:pPr>
        <w:spacing w:after="343"/>
        <w:ind w:left="10" w:right="63"/>
      </w:pPr>
      <w:r>
        <w:t>Advertising on the directory is available for those that may like to do so and has an Annual Fee of $1400.</w:t>
      </w:r>
    </w:p>
    <w:p w14:paraId="1DFAD4F8" w14:textId="77777777" w:rsidR="001B443A" w:rsidRDefault="001B443A">
      <w:pPr>
        <w:spacing w:after="343"/>
        <w:ind w:left="10" w:right="63"/>
      </w:pPr>
    </w:p>
    <w:p w14:paraId="15E32524" w14:textId="77777777" w:rsidR="00A17FC8" w:rsidRDefault="005C7225" w:rsidP="0079730C">
      <w:pPr>
        <w:pStyle w:val="Heading2"/>
        <w:ind w:left="-5"/>
      </w:pPr>
      <w:bookmarkStart w:id="18" w:name="_Toc97972"/>
      <w:r>
        <w:t xml:space="preserve">CILTA Contact Details </w:t>
      </w:r>
      <w:bookmarkEnd w:id="18"/>
    </w:p>
    <w:p w14:paraId="46149D09" w14:textId="77777777" w:rsidR="00A17FC8" w:rsidRPr="00F540E4" w:rsidRDefault="005C7225">
      <w:pPr>
        <w:spacing w:after="24" w:line="256" w:lineRule="auto"/>
        <w:ind w:left="-5" w:right="0"/>
        <w:rPr>
          <w:lang w:val="it-IT"/>
        </w:rPr>
      </w:pPr>
      <w:r w:rsidRPr="00F540E4">
        <w:rPr>
          <w:sz w:val="24"/>
          <w:lang w:val="it-IT"/>
        </w:rPr>
        <w:t xml:space="preserve">PO Box </w:t>
      </w:r>
      <w:r w:rsidR="00EC4A20" w:rsidRPr="00F540E4">
        <w:rPr>
          <w:sz w:val="24"/>
          <w:lang w:val="it-IT"/>
        </w:rPr>
        <w:t>3161</w:t>
      </w:r>
    </w:p>
    <w:p w14:paraId="1FD93CA3" w14:textId="77777777" w:rsidR="00A17FC8" w:rsidRPr="00F540E4" w:rsidRDefault="00EC4A20">
      <w:pPr>
        <w:spacing w:after="24" w:line="256" w:lineRule="auto"/>
        <w:ind w:left="-5" w:right="0"/>
        <w:rPr>
          <w:lang w:val="it-IT"/>
        </w:rPr>
      </w:pPr>
      <w:r w:rsidRPr="00F540E4">
        <w:rPr>
          <w:sz w:val="24"/>
          <w:lang w:val="it-IT"/>
        </w:rPr>
        <w:t>Caroline Springs Victoria 3023</w:t>
      </w:r>
      <w:r w:rsidR="005C7225" w:rsidRPr="00F540E4">
        <w:rPr>
          <w:sz w:val="24"/>
          <w:lang w:val="it-IT"/>
        </w:rPr>
        <w:t xml:space="preserve"> </w:t>
      </w:r>
    </w:p>
    <w:p w14:paraId="6BF7EEF0" w14:textId="77777777" w:rsidR="00A17FC8" w:rsidRDefault="005C7225">
      <w:pPr>
        <w:spacing w:after="24" w:line="256" w:lineRule="auto"/>
        <w:ind w:left="-5" w:right="0"/>
      </w:pPr>
      <w:r>
        <w:rPr>
          <w:sz w:val="24"/>
        </w:rPr>
        <w:t xml:space="preserve">Australia </w:t>
      </w:r>
    </w:p>
    <w:p w14:paraId="21965018" w14:textId="77777777" w:rsidR="00A17FC8" w:rsidRDefault="005C7225">
      <w:pPr>
        <w:spacing w:after="0" w:line="275" w:lineRule="auto"/>
        <w:ind w:left="0" w:right="5686" w:firstLine="0"/>
      </w:pPr>
      <w:r>
        <w:rPr>
          <w:sz w:val="24"/>
        </w:rPr>
        <w:t xml:space="preserve">Phone 1300 68 11 34 </w:t>
      </w:r>
      <w:r>
        <w:rPr>
          <w:color w:val="0000FF"/>
          <w:sz w:val="24"/>
          <w:u w:val="single" w:color="0000FF"/>
        </w:rPr>
        <w:t>education@cilta.com.au</w:t>
      </w:r>
      <w:r>
        <w:rPr>
          <w:sz w:val="24"/>
        </w:rPr>
        <w:t xml:space="preserve"> </w:t>
      </w:r>
      <w:r>
        <w:br w:type="page"/>
      </w:r>
    </w:p>
    <w:p w14:paraId="1E8B7992" w14:textId="77777777" w:rsidR="00A17FC8" w:rsidRDefault="005C7225">
      <w:pPr>
        <w:pStyle w:val="Heading1"/>
        <w:ind w:left="442"/>
      </w:pPr>
      <w:bookmarkStart w:id="19" w:name="_Toc97973"/>
      <w:r>
        <w:lastRenderedPageBreak/>
        <w:t xml:space="preserve">Appendix A. Information to be provided by Applicant </w:t>
      </w:r>
      <w:bookmarkEnd w:id="19"/>
    </w:p>
    <w:p w14:paraId="67C38923" w14:textId="77777777" w:rsidR="00A17FC8" w:rsidRDefault="005C7225">
      <w:pPr>
        <w:spacing w:after="19" w:line="259" w:lineRule="auto"/>
        <w:ind w:left="0" w:right="0" w:firstLine="0"/>
      </w:pPr>
      <w:r>
        <w:t xml:space="preserve"> </w:t>
      </w:r>
    </w:p>
    <w:p w14:paraId="5370FF45" w14:textId="77777777" w:rsidR="00A17FC8" w:rsidRDefault="005C7225">
      <w:pPr>
        <w:spacing w:after="51"/>
        <w:ind w:left="10" w:right="63"/>
      </w:pPr>
      <w:r>
        <w:t xml:space="preserve">CILTA recognises that there is diversity in the discipline and requires that applicants should outline the basis on which it considers their offered qualification will: </w:t>
      </w:r>
    </w:p>
    <w:p w14:paraId="30FDE810" w14:textId="77777777" w:rsidR="00A17FC8" w:rsidRDefault="005C7225">
      <w:pPr>
        <w:numPr>
          <w:ilvl w:val="0"/>
          <w:numId w:val="10"/>
        </w:numPr>
        <w:ind w:right="63" w:hanging="360"/>
      </w:pPr>
      <w:r>
        <w:t xml:space="preserve">Benefit the profession and the target audience(s) for the qualification(s). </w:t>
      </w:r>
    </w:p>
    <w:p w14:paraId="17BC7A2B" w14:textId="77777777" w:rsidR="00A17FC8" w:rsidRDefault="005C7225">
      <w:pPr>
        <w:numPr>
          <w:ilvl w:val="0"/>
          <w:numId w:val="10"/>
        </w:numPr>
        <w:ind w:right="63" w:hanging="360"/>
      </w:pPr>
      <w:r>
        <w:t xml:space="preserve">Bring benefits to users, either by adopting innovative approaches to delivery and/or assessment, or by addressing the needs of an identifiable population; submissions must be supported by research and indicate the anticipated numbers of students. </w:t>
      </w:r>
    </w:p>
    <w:p w14:paraId="34A77A9F" w14:textId="77777777" w:rsidR="00A17FC8" w:rsidRDefault="005C7225">
      <w:pPr>
        <w:numPr>
          <w:ilvl w:val="0"/>
          <w:numId w:val="10"/>
        </w:numPr>
        <w:spacing w:after="244"/>
        <w:ind w:right="63" w:hanging="360"/>
      </w:pPr>
      <w:r>
        <w:t xml:space="preserve">Provide opportunities for progression to further leaning and/or further qualifications. </w:t>
      </w:r>
    </w:p>
    <w:p w14:paraId="1817E5AE" w14:textId="77777777" w:rsidR="00A17FC8" w:rsidRDefault="005C7225">
      <w:pPr>
        <w:pStyle w:val="Heading2"/>
        <w:ind w:left="-5"/>
      </w:pPr>
      <w:bookmarkStart w:id="20" w:name="_Toc97974"/>
      <w:r>
        <w:t xml:space="preserve">Content Information </w:t>
      </w:r>
      <w:bookmarkEnd w:id="20"/>
    </w:p>
    <w:p w14:paraId="67D2F55D" w14:textId="77777777" w:rsidR="00A17FC8" w:rsidRDefault="005C7225">
      <w:pPr>
        <w:spacing w:after="51"/>
        <w:ind w:left="10" w:right="63"/>
      </w:pPr>
      <w:r>
        <w:t xml:space="preserve">It is the responsibility of the applicant to provide sufficient details to enable the CILTA Certification Panel to assess the application. Applications should include: </w:t>
      </w:r>
    </w:p>
    <w:p w14:paraId="231BD09F" w14:textId="77777777" w:rsidR="00A17FC8" w:rsidRDefault="005C7225">
      <w:pPr>
        <w:numPr>
          <w:ilvl w:val="0"/>
          <w:numId w:val="11"/>
        </w:numPr>
        <w:ind w:right="63" w:hanging="360"/>
      </w:pPr>
      <w:r>
        <w:t xml:space="preserve">A statement of the objectives of the course </w:t>
      </w:r>
    </w:p>
    <w:p w14:paraId="7D1F2373" w14:textId="77777777" w:rsidR="00A17FC8" w:rsidRDefault="005C7225">
      <w:pPr>
        <w:numPr>
          <w:ilvl w:val="0"/>
          <w:numId w:val="11"/>
        </w:numPr>
        <w:ind w:right="63" w:hanging="360"/>
      </w:pPr>
      <w:r>
        <w:t xml:space="preserve">A concise outline of content, with a distinct area of learning and clear titles indicating the content of the qualification  </w:t>
      </w:r>
    </w:p>
    <w:p w14:paraId="2E9FDBC1" w14:textId="77777777" w:rsidR="00A17FC8" w:rsidRDefault="005C7225">
      <w:pPr>
        <w:numPr>
          <w:ilvl w:val="0"/>
          <w:numId w:val="11"/>
        </w:numPr>
        <w:ind w:right="63" w:hanging="360"/>
      </w:pPr>
      <w:r>
        <w:t xml:space="preserve">A full statement of requirements to complete the course, including the number of credit points required to complete the course </w:t>
      </w:r>
    </w:p>
    <w:p w14:paraId="45BE4105" w14:textId="77777777" w:rsidR="00A17FC8" w:rsidRDefault="005C7225">
      <w:pPr>
        <w:numPr>
          <w:ilvl w:val="0"/>
          <w:numId w:val="11"/>
        </w:numPr>
        <w:ind w:right="63" w:hanging="360"/>
      </w:pPr>
      <w:r>
        <w:t xml:space="preserve">A graphical representation of course structure that defines paths, prerequisite knowledge or study, and the depth of content and intellectual effort required to complete the course. </w:t>
      </w:r>
    </w:p>
    <w:p w14:paraId="2ED148B7" w14:textId="77777777" w:rsidR="00A17FC8" w:rsidRDefault="005C7225">
      <w:pPr>
        <w:numPr>
          <w:ilvl w:val="0"/>
          <w:numId w:val="11"/>
        </w:numPr>
        <w:ind w:right="63" w:hanging="360"/>
      </w:pPr>
      <w:r>
        <w:t xml:space="preserve">A graduate attributes profile </w:t>
      </w:r>
    </w:p>
    <w:p w14:paraId="2DDF5D89" w14:textId="77777777" w:rsidR="00A17FC8" w:rsidRDefault="005C7225">
      <w:pPr>
        <w:numPr>
          <w:ilvl w:val="0"/>
          <w:numId w:val="11"/>
        </w:numPr>
        <w:ind w:right="63" w:hanging="360"/>
      </w:pPr>
      <w:r>
        <w:t xml:space="preserve">An explicit statement on credits, recognition of prior learning, or exemptions policy associated with the course </w:t>
      </w:r>
    </w:p>
    <w:p w14:paraId="6D142E6D" w14:textId="77777777" w:rsidR="00A17FC8" w:rsidRDefault="005C7225">
      <w:pPr>
        <w:numPr>
          <w:ilvl w:val="0"/>
          <w:numId w:val="11"/>
        </w:numPr>
        <w:ind w:right="63" w:hanging="360"/>
      </w:pPr>
      <w:r>
        <w:t xml:space="preserve">An overview of the content, referencing appropriate curriculum materials elsewhere in the application </w:t>
      </w:r>
    </w:p>
    <w:p w14:paraId="3A460DC0" w14:textId="77777777" w:rsidR="00A17FC8" w:rsidRDefault="005C7225">
      <w:pPr>
        <w:numPr>
          <w:ilvl w:val="0"/>
          <w:numId w:val="11"/>
        </w:numPr>
        <w:ind w:right="63" w:hanging="360"/>
      </w:pPr>
      <w:r>
        <w:t xml:space="preserve">Internal course codes, titles, prerequisites, hours of guided learning, (and other relevant details) associated with the units in the course </w:t>
      </w:r>
    </w:p>
    <w:p w14:paraId="2C8A45DC" w14:textId="77777777" w:rsidR="00A17FC8" w:rsidRDefault="005C7225">
      <w:pPr>
        <w:numPr>
          <w:ilvl w:val="0"/>
          <w:numId w:val="11"/>
        </w:numPr>
        <w:ind w:right="63" w:hanging="360"/>
      </w:pPr>
      <w:r>
        <w:t xml:space="preserve">Specification of knowledge/skills/understanding displayed on completion, and an indication of what graduates will have learned or will be able to accomplish </w:t>
      </w:r>
    </w:p>
    <w:p w14:paraId="4FA6CADC" w14:textId="77777777" w:rsidR="00A17FC8" w:rsidRDefault="005C7225">
      <w:pPr>
        <w:numPr>
          <w:ilvl w:val="0"/>
          <w:numId w:val="11"/>
        </w:numPr>
        <w:ind w:right="63" w:hanging="360"/>
      </w:pPr>
      <w:r>
        <w:t xml:space="preserve">Expression of such unit-level information in a format that a student will understand </w:t>
      </w:r>
    </w:p>
    <w:p w14:paraId="4CC12DC4" w14:textId="77777777" w:rsidR="00A17FC8" w:rsidRDefault="005C7225">
      <w:pPr>
        <w:numPr>
          <w:ilvl w:val="0"/>
          <w:numId w:val="11"/>
        </w:numPr>
        <w:ind w:right="63" w:hanging="360"/>
      </w:pPr>
      <w:r>
        <w:t xml:space="preserve">Detailed syllabuses of all T&amp;L subjects included in the course, including how each contributes to the course objectives and graduate attributes profiles </w:t>
      </w:r>
    </w:p>
    <w:p w14:paraId="2A059BDC" w14:textId="77777777" w:rsidR="00A17FC8" w:rsidRDefault="005C7225">
      <w:pPr>
        <w:numPr>
          <w:ilvl w:val="0"/>
          <w:numId w:val="11"/>
        </w:numPr>
        <w:ind w:right="63" w:hanging="360"/>
      </w:pPr>
      <w:r>
        <w:t xml:space="preserve">Mapping of the course content against the CILTA KKA’s. As a minimum the universal concepts need to be covered in detail as well as at least two areas of specialisation. </w:t>
      </w:r>
    </w:p>
    <w:p w14:paraId="343910BA" w14:textId="77777777" w:rsidR="00A17FC8" w:rsidRDefault="005C7225">
      <w:pPr>
        <w:numPr>
          <w:ilvl w:val="0"/>
          <w:numId w:val="11"/>
        </w:numPr>
        <w:spacing w:after="244"/>
        <w:ind w:right="63" w:hanging="360"/>
      </w:pPr>
      <w:r>
        <w:t xml:space="preserve">A comprehensive description of assessment methods used in the course. </w:t>
      </w:r>
    </w:p>
    <w:p w14:paraId="0C438631" w14:textId="77777777" w:rsidR="00A17FC8" w:rsidRDefault="005C7225">
      <w:pPr>
        <w:pStyle w:val="Heading2"/>
        <w:ind w:left="-5"/>
      </w:pPr>
      <w:bookmarkStart w:id="21" w:name="_Toc97975"/>
      <w:r>
        <w:t xml:space="preserve">Academic staff Information </w:t>
      </w:r>
      <w:bookmarkEnd w:id="21"/>
    </w:p>
    <w:p w14:paraId="157FB861" w14:textId="77777777" w:rsidR="00A17FC8" w:rsidRDefault="005C7225">
      <w:pPr>
        <w:ind w:left="10" w:right="63"/>
      </w:pPr>
      <w:r>
        <w:t xml:space="preserve">CILTA recognises that the most important resource of an academic course is the quality and quantity of academic staff. </w:t>
      </w:r>
    </w:p>
    <w:p w14:paraId="5FD12C04" w14:textId="77777777" w:rsidR="00A17FC8" w:rsidRDefault="005C7225">
      <w:pPr>
        <w:spacing w:after="0" w:line="259" w:lineRule="auto"/>
        <w:ind w:left="0" w:right="0" w:firstLine="0"/>
      </w:pPr>
      <w:r>
        <w:t xml:space="preserve"> </w:t>
      </w:r>
    </w:p>
    <w:p w14:paraId="769279EE" w14:textId="77777777" w:rsidR="00A17FC8" w:rsidRDefault="005C7225">
      <w:pPr>
        <w:spacing w:after="53"/>
        <w:ind w:left="10" w:right="63"/>
      </w:pPr>
      <w:r>
        <w:lastRenderedPageBreak/>
        <w:t xml:space="preserve">Detail should be provided of all academic staff involved in teaching on the course. The application should provide details of the academic leadership as well as abbreviated CV’s of all academic staff indicating the following information: </w:t>
      </w:r>
    </w:p>
    <w:p w14:paraId="6C5C8F8D" w14:textId="77777777" w:rsidR="00A17FC8" w:rsidRDefault="005C7225">
      <w:pPr>
        <w:numPr>
          <w:ilvl w:val="0"/>
          <w:numId w:val="12"/>
        </w:numPr>
        <w:ind w:right="63" w:hanging="348"/>
      </w:pPr>
      <w:r>
        <w:t xml:space="preserve">Academic qualifications </w:t>
      </w:r>
    </w:p>
    <w:p w14:paraId="35FC0A3C" w14:textId="77777777" w:rsidR="00A17FC8" w:rsidRDefault="005C7225">
      <w:pPr>
        <w:numPr>
          <w:ilvl w:val="0"/>
          <w:numId w:val="12"/>
        </w:numPr>
        <w:ind w:right="63" w:hanging="348"/>
      </w:pPr>
      <w:r>
        <w:t xml:space="preserve">Recent employment records </w:t>
      </w:r>
    </w:p>
    <w:p w14:paraId="21217CEF" w14:textId="77777777" w:rsidR="00A17FC8" w:rsidRDefault="005C7225">
      <w:pPr>
        <w:numPr>
          <w:ilvl w:val="0"/>
          <w:numId w:val="12"/>
        </w:numPr>
        <w:ind w:right="63" w:hanging="348"/>
      </w:pPr>
      <w:r>
        <w:t xml:space="preserve">Areas of T&amp;L in which the staff member teaches </w:t>
      </w:r>
    </w:p>
    <w:p w14:paraId="1CC2AE33" w14:textId="77777777" w:rsidR="00A17FC8" w:rsidRDefault="005C7225">
      <w:pPr>
        <w:numPr>
          <w:ilvl w:val="0"/>
          <w:numId w:val="12"/>
        </w:numPr>
        <w:ind w:right="63" w:hanging="348"/>
      </w:pPr>
      <w:r>
        <w:t xml:space="preserve">Areas of T&amp;L in which the staff member researches </w:t>
      </w:r>
    </w:p>
    <w:p w14:paraId="73A1980A" w14:textId="77777777" w:rsidR="00A17FC8" w:rsidRDefault="005C7225">
      <w:pPr>
        <w:numPr>
          <w:ilvl w:val="0"/>
          <w:numId w:val="12"/>
        </w:numPr>
        <w:ind w:right="63" w:hanging="348"/>
      </w:pPr>
      <w:r>
        <w:t xml:space="preserve">Recent and relevant publications (5 max) </w:t>
      </w:r>
    </w:p>
    <w:p w14:paraId="1952BCB5" w14:textId="77777777" w:rsidR="00A17FC8" w:rsidRDefault="005C7225">
      <w:pPr>
        <w:numPr>
          <w:ilvl w:val="0"/>
          <w:numId w:val="12"/>
        </w:numPr>
        <w:spacing w:after="242"/>
        <w:ind w:right="63" w:hanging="348"/>
      </w:pPr>
      <w:r>
        <w:t xml:space="preserve">Recent consulting and professional activities </w:t>
      </w:r>
    </w:p>
    <w:p w14:paraId="161E3603" w14:textId="77777777" w:rsidR="00A17FC8" w:rsidRDefault="005C7225">
      <w:pPr>
        <w:pStyle w:val="Heading2"/>
        <w:ind w:left="-5"/>
      </w:pPr>
      <w:bookmarkStart w:id="22" w:name="_Toc97976"/>
      <w:r>
        <w:t xml:space="preserve">Supporting staff </w:t>
      </w:r>
      <w:bookmarkEnd w:id="22"/>
    </w:p>
    <w:p w14:paraId="200AC4CB" w14:textId="77777777" w:rsidR="00A17FC8" w:rsidRDefault="005C7225">
      <w:pPr>
        <w:spacing w:after="308"/>
        <w:ind w:left="10" w:right="63"/>
      </w:pPr>
      <w:r>
        <w:t xml:space="preserve">There should be adequate support staff, particularly in relation to providing information on administrative matters for students, and supporting students in ICT support. Details of supporting staff should be provided in the application. </w:t>
      </w:r>
    </w:p>
    <w:p w14:paraId="582C5FF5" w14:textId="77777777" w:rsidR="00A17FC8" w:rsidRDefault="005C7225">
      <w:pPr>
        <w:pStyle w:val="Heading2"/>
        <w:ind w:left="-5"/>
      </w:pPr>
      <w:bookmarkStart w:id="23" w:name="_Toc97977"/>
      <w:r>
        <w:t xml:space="preserve">Library resources </w:t>
      </w:r>
      <w:bookmarkEnd w:id="23"/>
    </w:p>
    <w:p w14:paraId="396A2D65" w14:textId="77777777" w:rsidR="00A17FC8" w:rsidRDefault="005C7225">
      <w:pPr>
        <w:ind w:left="10" w:right="63"/>
      </w:pPr>
      <w:r>
        <w:t xml:space="preserve">The Panel will focus on expenditure, budgets, and the quality and quantity of books and periodicals available. The holdings of, and access to, books and periodicals in T&amp;L must be adequate and on-going provision of recent materials must be at a satisfactory level. For a degree-level course the periodicals must include major publications appropriate to the course and a range of support publications. Details of the library and other resources can be provided during the Panel visit. </w:t>
      </w:r>
    </w:p>
    <w:p w14:paraId="395C4B0B" w14:textId="77777777" w:rsidR="00A17FC8" w:rsidRDefault="005C7225">
      <w:pPr>
        <w:spacing w:after="16" w:line="259" w:lineRule="auto"/>
        <w:ind w:left="0" w:right="0" w:firstLine="0"/>
      </w:pPr>
      <w:r>
        <w:t xml:space="preserve"> </w:t>
      </w:r>
    </w:p>
    <w:p w14:paraId="24B7A630" w14:textId="77777777" w:rsidR="00A17FC8" w:rsidRDefault="005C7225">
      <w:pPr>
        <w:spacing w:after="307"/>
        <w:ind w:left="10" w:right="63"/>
      </w:pPr>
      <w:r>
        <w:t xml:space="preserve">Note that members of CILTA have access to the on-line resources of the CILT International Knowledge Centre as a benefit of their membership. </w:t>
      </w:r>
    </w:p>
    <w:p w14:paraId="346F33F7" w14:textId="77777777" w:rsidR="00A17FC8" w:rsidRDefault="005C7225">
      <w:pPr>
        <w:pStyle w:val="Heading2"/>
        <w:ind w:left="-5"/>
      </w:pPr>
      <w:bookmarkStart w:id="24" w:name="_Toc97978"/>
      <w:r>
        <w:t xml:space="preserve">Assessment </w:t>
      </w:r>
      <w:bookmarkEnd w:id="24"/>
    </w:p>
    <w:p w14:paraId="29294ADF" w14:textId="77777777" w:rsidR="00A17FC8" w:rsidRDefault="005C7225">
      <w:pPr>
        <w:spacing w:after="51"/>
        <w:ind w:left="10" w:right="63"/>
      </w:pPr>
      <w:r>
        <w:t xml:space="preserve">The applicant must provide details of assessments in each unit. In particular examples of assessments and previous exams must be provided. Assessments are required to be: </w:t>
      </w:r>
    </w:p>
    <w:p w14:paraId="302A1312" w14:textId="77777777" w:rsidR="00A17FC8" w:rsidRDefault="005C7225">
      <w:pPr>
        <w:numPr>
          <w:ilvl w:val="0"/>
          <w:numId w:val="13"/>
        </w:numPr>
        <w:ind w:right="63" w:hanging="348"/>
      </w:pPr>
      <w:r>
        <w:t xml:space="preserve">Well-designed to measure required skills and differentiate students </w:t>
      </w:r>
    </w:p>
    <w:p w14:paraId="592A6D02" w14:textId="77777777" w:rsidR="00A17FC8" w:rsidRDefault="005C7225">
      <w:pPr>
        <w:numPr>
          <w:ilvl w:val="0"/>
          <w:numId w:val="13"/>
        </w:numPr>
        <w:ind w:right="63" w:hanging="348"/>
      </w:pPr>
      <w:r>
        <w:t xml:space="preserve">Appropriate tasks and marking methods should be used </w:t>
      </w:r>
    </w:p>
    <w:p w14:paraId="4BA4CCE7" w14:textId="77777777" w:rsidR="00A17FC8" w:rsidRDefault="005C7225">
      <w:pPr>
        <w:numPr>
          <w:ilvl w:val="0"/>
          <w:numId w:val="13"/>
        </w:numPr>
        <w:spacing w:after="245"/>
        <w:ind w:right="63" w:hanging="348"/>
      </w:pPr>
      <w:r>
        <w:t xml:space="preserve">Marking schemes, marking, and feedback provision should be documented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Data retention and auditing of marking processes </w:t>
      </w:r>
    </w:p>
    <w:p w14:paraId="0C559855" w14:textId="77777777" w:rsidR="00A17FC8" w:rsidRDefault="005C7225">
      <w:pPr>
        <w:pStyle w:val="Heading2"/>
        <w:ind w:left="-5"/>
      </w:pPr>
      <w:bookmarkStart w:id="25" w:name="_Toc97979"/>
      <w:r>
        <w:t xml:space="preserve">Results </w:t>
      </w:r>
      <w:bookmarkEnd w:id="25"/>
    </w:p>
    <w:p w14:paraId="4AC1A342" w14:textId="77777777" w:rsidR="00A17FC8" w:rsidRDefault="005C7225">
      <w:pPr>
        <w:spacing w:after="47"/>
        <w:ind w:left="10" w:right="63"/>
      </w:pPr>
      <w:r>
        <w:t xml:space="preserve">The organisation must show evidence, as applicable, that:  </w:t>
      </w:r>
    </w:p>
    <w:p w14:paraId="01A10587" w14:textId="77777777" w:rsidR="00A17FC8" w:rsidRDefault="005C7225">
      <w:pPr>
        <w:numPr>
          <w:ilvl w:val="0"/>
          <w:numId w:val="14"/>
        </w:numPr>
        <w:ind w:right="63" w:hanging="360"/>
      </w:pPr>
      <w:r>
        <w:t xml:space="preserve">It determines how pass marks and/or grade boundaries and/or competence are established. </w:t>
      </w:r>
    </w:p>
    <w:p w14:paraId="195DCAC3" w14:textId="77777777" w:rsidR="00A17FC8" w:rsidRDefault="005C7225">
      <w:pPr>
        <w:numPr>
          <w:ilvl w:val="0"/>
          <w:numId w:val="14"/>
        </w:numPr>
        <w:ind w:right="63" w:hanging="360"/>
      </w:pPr>
      <w:r>
        <w:t xml:space="preserve">Results are determined on the basis of sufficient evidence.  </w:t>
      </w:r>
    </w:p>
    <w:p w14:paraId="3E384F97" w14:textId="77777777" w:rsidR="00A17FC8" w:rsidRDefault="005C7225">
      <w:pPr>
        <w:numPr>
          <w:ilvl w:val="0"/>
          <w:numId w:val="14"/>
        </w:numPr>
        <w:ind w:right="63" w:hanging="360"/>
      </w:pPr>
      <w:r>
        <w:t xml:space="preserve">Comprehensive records are maintained of the decisions taken and of the standards achieved.  </w:t>
      </w:r>
    </w:p>
    <w:p w14:paraId="11523467" w14:textId="77777777" w:rsidR="00A17FC8" w:rsidRDefault="005C7225">
      <w:pPr>
        <w:numPr>
          <w:ilvl w:val="0"/>
          <w:numId w:val="14"/>
        </w:numPr>
        <w:ind w:right="63" w:hanging="360"/>
      </w:pPr>
      <w:r>
        <w:t xml:space="preserve">Standards are comparable from year to year.  </w:t>
      </w:r>
    </w:p>
    <w:p w14:paraId="19B11BCD" w14:textId="77777777" w:rsidR="00A17FC8" w:rsidRDefault="005C7225">
      <w:pPr>
        <w:numPr>
          <w:ilvl w:val="0"/>
          <w:numId w:val="14"/>
        </w:numPr>
        <w:ind w:right="63" w:hanging="360"/>
      </w:pPr>
      <w:r>
        <w:lastRenderedPageBreak/>
        <w:t xml:space="preserve">Decisions are reviewed and results adjusted in cases where errors are identified.  </w:t>
      </w:r>
    </w:p>
    <w:p w14:paraId="3A844CC8" w14:textId="77777777" w:rsidR="00A17FC8" w:rsidRDefault="005C7225">
      <w:pPr>
        <w:numPr>
          <w:ilvl w:val="0"/>
          <w:numId w:val="14"/>
        </w:numPr>
        <w:ind w:right="63" w:hanging="360"/>
      </w:pPr>
      <w:r>
        <w:t xml:space="preserve">The bases on which decisions are made are open to monitoring by CILTA.  </w:t>
      </w:r>
    </w:p>
    <w:p w14:paraId="00826F2C" w14:textId="77777777" w:rsidR="00A17FC8" w:rsidRDefault="005C7225">
      <w:pPr>
        <w:numPr>
          <w:ilvl w:val="0"/>
          <w:numId w:val="14"/>
        </w:numPr>
        <w:spacing w:after="0" w:line="265" w:lineRule="auto"/>
        <w:ind w:right="63" w:hanging="360"/>
      </w:pPr>
      <w:r>
        <w:t xml:space="preserve">The administration of the awarding process provides the technical and professional support that </w:t>
      </w:r>
    </w:p>
    <w:p w14:paraId="26EFAEA5" w14:textId="77777777" w:rsidR="00A17FC8" w:rsidRDefault="005C7225">
      <w:pPr>
        <w:ind w:left="730" w:right="63"/>
      </w:pPr>
      <w:r>
        <w:t xml:space="preserve">awarders need to secure accurate judgments.  </w:t>
      </w:r>
    </w:p>
    <w:p w14:paraId="540BCA9B" w14:textId="77777777" w:rsidR="00A17FC8" w:rsidRDefault="005C7225">
      <w:pPr>
        <w:spacing w:after="19" w:line="259" w:lineRule="auto"/>
        <w:ind w:left="0" w:right="0" w:firstLine="0"/>
      </w:pPr>
      <w:r>
        <w:t xml:space="preserve"> </w:t>
      </w:r>
    </w:p>
    <w:p w14:paraId="63687968" w14:textId="77777777" w:rsidR="00A17FC8" w:rsidRDefault="005C7225">
      <w:pPr>
        <w:spacing w:after="308"/>
        <w:ind w:left="10" w:right="63"/>
      </w:pPr>
      <w:r>
        <w:t xml:space="preserve">Information needs to be provided regarding the processes surrounding the reporting of marks, recording and evidence relating to marks, the review and moderation process of marks, and the maintenance of standards over time. </w:t>
      </w:r>
    </w:p>
    <w:p w14:paraId="3A066BE4" w14:textId="77777777" w:rsidR="00A17FC8" w:rsidRDefault="005C7225">
      <w:pPr>
        <w:pStyle w:val="Heading2"/>
        <w:ind w:left="-5"/>
      </w:pPr>
      <w:bookmarkStart w:id="26" w:name="_Toc97980"/>
      <w:r>
        <w:t xml:space="preserve">Quality assurance </w:t>
      </w:r>
      <w:bookmarkEnd w:id="26"/>
    </w:p>
    <w:p w14:paraId="2365CCE4" w14:textId="77777777" w:rsidR="00A17FC8" w:rsidRDefault="005C7225">
      <w:pPr>
        <w:spacing w:after="307"/>
        <w:ind w:left="10" w:right="63"/>
      </w:pPr>
      <w:r>
        <w:t xml:space="preserve">The certification process is not a review of quality mechanisms but the applicant should demonstrate that quality processes are implemented to maintain standards. These may relate to staff recruitment, student entry, assessment, consultation with students, and success in achieving course objectives.  </w:t>
      </w:r>
    </w:p>
    <w:p w14:paraId="1372101C" w14:textId="77777777" w:rsidR="00A17FC8" w:rsidRDefault="005C7225">
      <w:pPr>
        <w:pStyle w:val="Heading2"/>
        <w:ind w:left="-5"/>
      </w:pPr>
      <w:bookmarkStart w:id="27" w:name="_Toc97981"/>
      <w:r>
        <w:t xml:space="preserve">Online learning, external and offshore campuses </w:t>
      </w:r>
      <w:bookmarkEnd w:id="27"/>
    </w:p>
    <w:p w14:paraId="19E0CE60" w14:textId="77777777" w:rsidR="00A17FC8" w:rsidRDefault="005C7225">
      <w:pPr>
        <w:spacing w:after="308"/>
        <w:ind w:left="10" w:right="63"/>
      </w:pPr>
      <w:r>
        <w:t xml:space="preserve">The nature of online learning and external and offshore campuses requires that the applicant demonstrate that a student, no matter their mode or study at any campus, will be receiving an equivalent standard of teaching and outcome as other students. The Panel will, if certifying other campuses or modes of learning, address how the applicant is able to ensure delivery of equivalent outcomes and standards. Applicants should complete Form 7 for each campus for which certification is sought for the courses offered. The Panel may be required to visit campuses and meet with off-campus students and staff to evaluate the campuses. </w:t>
      </w:r>
    </w:p>
    <w:p w14:paraId="605A084C" w14:textId="77777777" w:rsidR="00A17FC8" w:rsidRDefault="005C7225">
      <w:pPr>
        <w:pStyle w:val="Heading2"/>
        <w:ind w:left="-5"/>
      </w:pPr>
      <w:bookmarkStart w:id="28" w:name="_Toc97982"/>
      <w:r>
        <w:t xml:space="preserve">Moderation processes </w:t>
      </w:r>
      <w:bookmarkEnd w:id="28"/>
    </w:p>
    <w:p w14:paraId="78FD3A20" w14:textId="77777777" w:rsidR="00A17FC8" w:rsidRDefault="005C7225">
      <w:pPr>
        <w:spacing w:after="305"/>
        <w:ind w:left="10" w:right="63"/>
      </w:pPr>
      <w:r>
        <w:t xml:space="preserve">The applicant must demonstrate that there are moderation processes in place to ensure that assessments are appropriate in design and that the grading is accurate and consistent. Such processes will be examined in more detail. Form 2.1 should be completed with full details of appropriate processes as outlined. </w:t>
      </w:r>
    </w:p>
    <w:p w14:paraId="25ABDAC2" w14:textId="77777777" w:rsidR="00A17FC8" w:rsidRDefault="005C7225">
      <w:pPr>
        <w:pStyle w:val="Heading2"/>
        <w:ind w:left="-5"/>
      </w:pPr>
      <w:bookmarkStart w:id="29" w:name="_Toc97983"/>
      <w:r>
        <w:t xml:space="preserve">Industry input and advisory mechanisms </w:t>
      </w:r>
      <w:bookmarkEnd w:id="29"/>
    </w:p>
    <w:p w14:paraId="4CF40524" w14:textId="77777777" w:rsidR="00A17FC8" w:rsidRDefault="005C7225">
      <w:pPr>
        <w:ind w:left="10" w:right="63"/>
      </w:pPr>
      <w:r>
        <w:t xml:space="preserve">The applicant should ensure that effective industry advisory processes are in place, allowing suitable professional input into course structures and teaching programmes. This covers issues such as advisory panels and visiting practitioners to the faculty. Form 6 should be completed. The applicant is advised that the Panel will be satisfied that the processes exist and that it should provide satisfactory outcomes. The application should also address student and staff participation in industry bodies (such as CILTA). </w:t>
      </w:r>
    </w:p>
    <w:p w14:paraId="4876068D" w14:textId="77777777" w:rsidR="00A17FC8" w:rsidRDefault="005C7225">
      <w:pPr>
        <w:spacing w:after="0" w:line="259" w:lineRule="auto"/>
        <w:ind w:left="0" w:right="0" w:firstLine="0"/>
      </w:pPr>
      <w:r>
        <w:t xml:space="preserve"> </w:t>
      </w:r>
      <w:r>
        <w:tab/>
        <w:t xml:space="preserve"> </w:t>
      </w:r>
    </w:p>
    <w:p w14:paraId="72E62C35" w14:textId="77777777" w:rsidR="00EC4A20" w:rsidRDefault="00EC4A20">
      <w:pPr>
        <w:spacing w:after="160" w:line="259" w:lineRule="auto"/>
        <w:ind w:left="0" w:right="0" w:firstLine="0"/>
        <w:rPr>
          <w:b/>
          <w:sz w:val="32"/>
        </w:rPr>
      </w:pPr>
      <w:bookmarkStart w:id="30" w:name="_Toc97984"/>
      <w:r>
        <w:br w:type="page"/>
      </w:r>
    </w:p>
    <w:p w14:paraId="033AD70F" w14:textId="77777777" w:rsidR="00A17FC8" w:rsidRDefault="005C7225">
      <w:pPr>
        <w:pStyle w:val="Heading1"/>
        <w:ind w:left="442"/>
      </w:pPr>
      <w:r>
        <w:lastRenderedPageBreak/>
        <w:t xml:space="preserve">Form 1: Application Summary </w:t>
      </w:r>
      <w:bookmarkEnd w:id="30"/>
    </w:p>
    <w:p w14:paraId="0358F9D9" w14:textId="77777777" w:rsidR="00A17FC8" w:rsidRDefault="005C7225">
      <w:pPr>
        <w:spacing w:after="218" w:line="259" w:lineRule="auto"/>
        <w:ind w:left="0" w:right="0" w:firstLine="0"/>
      </w:pPr>
      <w:r>
        <w:t xml:space="preserve"> </w:t>
      </w:r>
    </w:p>
    <w:p w14:paraId="0775B16F" w14:textId="77777777" w:rsidR="00A17FC8" w:rsidRDefault="005C7225">
      <w:pPr>
        <w:spacing w:after="208"/>
        <w:ind w:left="10" w:right="63"/>
      </w:pPr>
      <w:r>
        <w:t xml:space="preserve">Forms can be provided in word for electronic completion. </w:t>
      </w:r>
    </w:p>
    <w:p w14:paraId="4924B140" w14:textId="77777777" w:rsidR="00A17FC8" w:rsidRDefault="005C7225">
      <w:pPr>
        <w:spacing w:after="0" w:line="259" w:lineRule="auto"/>
        <w:ind w:left="0" w:right="0" w:firstLine="0"/>
      </w:pPr>
      <w:r>
        <w:t xml:space="preserve"> </w:t>
      </w:r>
    </w:p>
    <w:tbl>
      <w:tblPr>
        <w:tblStyle w:val="TableGrid"/>
        <w:tblW w:w="9290" w:type="dxa"/>
        <w:tblInd w:w="-108" w:type="dxa"/>
        <w:tblCellMar>
          <w:top w:w="40" w:type="dxa"/>
          <w:left w:w="106" w:type="dxa"/>
          <w:right w:w="115" w:type="dxa"/>
        </w:tblCellMar>
        <w:tblLook w:val="04A0" w:firstRow="1" w:lastRow="0" w:firstColumn="1" w:lastColumn="0" w:noHBand="0" w:noVBand="1"/>
      </w:tblPr>
      <w:tblGrid>
        <w:gridCol w:w="2540"/>
        <w:gridCol w:w="6750"/>
      </w:tblGrid>
      <w:tr w:rsidR="00A17FC8" w14:paraId="5A2ADAB2" w14:textId="77777777">
        <w:trPr>
          <w:trHeight w:val="769"/>
        </w:trPr>
        <w:tc>
          <w:tcPr>
            <w:tcW w:w="2540" w:type="dxa"/>
            <w:tcBorders>
              <w:top w:val="single" w:sz="4" w:space="0" w:color="000000"/>
              <w:left w:val="single" w:sz="4" w:space="0" w:color="000000"/>
              <w:bottom w:val="single" w:sz="4" w:space="0" w:color="000000"/>
              <w:right w:val="single" w:sz="4" w:space="0" w:color="000000"/>
            </w:tcBorders>
          </w:tcPr>
          <w:p w14:paraId="1FB0CF34" w14:textId="77777777" w:rsidR="00A17FC8" w:rsidRDefault="005C7225">
            <w:pPr>
              <w:spacing w:after="0" w:line="259" w:lineRule="auto"/>
              <w:ind w:left="2" w:right="0" w:firstLine="0"/>
            </w:pPr>
            <w:r>
              <w:rPr>
                <w:b/>
              </w:rPr>
              <w:t xml:space="preserve">University / Institution Details: </w:t>
            </w:r>
          </w:p>
        </w:tc>
        <w:tc>
          <w:tcPr>
            <w:tcW w:w="6750" w:type="dxa"/>
            <w:tcBorders>
              <w:top w:val="single" w:sz="4" w:space="0" w:color="000000"/>
              <w:left w:val="single" w:sz="4" w:space="0" w:color="000000"/>
              <w:bottom w:val="single" w:sz="4" w:space="0" w:color="000000"/>
              <w:right w:val="single" w:sz="4" w:space="0" w:color="000000"/>
            </w:tcBorders>
          </w:tcPr>
          <w:p w14:paraId="5D09C080" w14:textId="77777777" w:rsidR="00A17FC8" w:rsidRDefault="005C7225">
            <w:pPr>
              <w:spacing w:after="0" w:line="259" w:lineRule="auto"/>
              <w:ind w:left="0" w:right="0" w:firstLine="0"/>
            </w:pPr>
            <w:r>
              <w:rPr>
                <w:i/>
                <w:sz w:val="18"/>
              </w:rPr>
              <w:t xml:space="preserve">Provide the full name under which the University or Institution operates. This should be the name of the institution conferring the award. If other organisations are involved in the delivery of the courses, this information will be sought on an additional form. </w:t>
            </w:r>
          </w:p>
        </w:tc>
      </w:tr>
      <w:tr w:rsidR="00A17FC8" w14:paraId="6144DEFA" w14:textId="77777777">
        <w:trPr>
          <w:trHeight w:val="629"/>
        </w:trPr>
        <w:tc>
          <w:tcPr>
            <w:tcW w:w="2540" w:type="dxa"/>
            <w:tcBorders>
              <w:top w:val="single" w:sz="4" w:space="0" w:color="000000"/>
              <w:left w:val="single" w:sz="4" w:space="0" w:color="000000"/>
              <w:bottom w:val="single" w:sz="4" w:space="0" w:color="000000"/>
              <w:right w:val="single" w:sz="4" w:space="0" w:color="000000"/>
            </w:tcBorders>
          </w:tcPr>
          <w:p w14:paraId="3914C398" w14:textId="77777777" w:rsidR="00A17FC8" w:rsidRDefault="005C7225">
            <w:pPr>
              <w:spacing w:after="0" w:line="259" w:lineRule="auto"/>
              <w:ind w:left="2" w:right="0" w:firstLine="0"/>
            </w:pPr>
            <w:r>
              <w:t xml:space="preserve">Name of University / Institution: </w:t>
            </w:r>
          </w:p>
        </w:tc>
        <w:tc>
          <w:tcPr>
            <w:tcW w:w="6750" w:type="dxa"/>
            <w:tcBorders>
              <w:top w:val="single" w:sz="4" w:space="0" w:color="000000"/>
              <w:left w:val="single" w:sz="4" w:space="0" w:color="000000"/>
              <w:bottom w:val="single" w:sz="4" w:space="0" w:color="000000"/>
              <w:right w:val="single" w:sz="4" w:space="0" w:color="000000"/>
            </w:tcBorders>
          </w:tcPr>
          <w:p w14:paraId="6CA06B64" w14:textId="77777777" w:rsidR="00A17FC8" w:rsidRDefault="005C7225">
            <w:pPr>
              <w:spacing w:after="0" w:line="259" w:lineRule="auto"/>
              <w:ind w:left="0" w:right="0" w:firstLine="0"/>
            </w:pPr>
            <w:r>
              <w:rPr>
                <w:b/>
              </w:rPr>
              <w:t xml:space="preserve"> </w:t>
            </w:r>
          </w:p>
        </w:tc>
      </w:tr>
      <w:tr w:rsidR="00A17FC8" w14:paraId="5F1C9879" w14:textId="77777777">
        <w:trPr>
          <w:trHeight w:val="626"/>
        </w:trPr>
        <w:tc>
          <w:tcPr>
            <w:tcW w:w="2540" w:type="dxa"/>
            <w:tcBorders>
              <w:top w:val="single" w:sz="4" w:space="0" w:color="000000"/>
              <w:left w:val="single" w:sz="4" w:space="0" w:color="000000"/>
              <w:bottom w:val="single" w:sz="4" w:space="0" w:color="000000"/>
              <w:right w:val="single" w:sz="4" w:space="0" w:color="000000"/>
            </w:tcBorders>
          </w:tcPr>
          <w:p w14:paraId="2A2AFC35" w14:textId="77777777" w:rsidR="00A17FC8" w:rsidRDefault="005C7225">
            <w:pPr>
              <w:spacing w:after="0" w:line="259" w:lineRule="auto"/>
              <w:ind w:left="2" w:right="0" w:firstLine="0"/>
            </w:pPr>
            <w:r>
              <w:t xml:space="preserve">Vice Chancellor (or equivalent): </w:t>
            </w:r>
          </w:p>
        </w:tc>
        <w:tc>
          <w:tcPr>
            <w:tcW w:w="6750" w:type="dxa"/>
            <w:tcBorders>
              <w:top w:val="single" w:sz="4" w:space="0" w:color="000000"/>
              <w:left w:val="single" w:sz="4" w:space="0" w:color="000000"/>
              <w:bottom w:val="single" w:sz="4" w:space="0" w:color="000000"/>
              <w:right w:val="single" w:sz="4" w:space="0" w:color="000000"/>
            </w:tcBorders>
          </w:tcPr>
          <w:p w14:paraId="4E1A397F" w14:textId="77777777" w:rsidR="00A17FC8" w:rsidRDefault="005C7225">
            <w:pPr>
              <w:spacing w:after="0" w:line="259" w:lineRule="auto"/>
              <w:ind w:left="0" w:right="0" w:firstLine="0"/>
            </w:pPr>
            <w:r>
              <w:t xml:space="preserve"> </w:t>
            </w:r>
          </w:p>
        </w:tc>
      </w:tr>
      <w:tr w:rsidR="00A17FC8" w14:paraId="71B3C289" w14:textId="77777777">
        <w:trPr>
          <w:trHeight w:val="638"/>
        </w:trPr>
        <w:tc>
          <w:tcPr>
            <w:tcW w:w="2540" w:type="dxa"/>
            <w:tcBorders>
              <w:top w:val="single" w:sz="4" w:space="0" w:color="000000"/>
              <w:left w:val="single" w:sz="4" w:space="0" w:color="000000"/>
              <w:bottom w:val="single" w:sz="4" w:space="0" w:color="000000"/>
              <w:right w:val="single" w:sz="4" w:space="0" w:color="000000"/>
            </w:tcBorders>
          </w:tcPr>
          <w:p w14:paraId="671243E7" w14:textId="77777777" w:rsidR="00A17FC8" w:rsidRDefault="005C7225">
            <w:pPr>
              <w:spacing w:after="0" w:line="259" w:lineRule="auto"/>
              <w:ind w:left="2" w:right="0" w:firstLine="0"/>
            </w:pPr>
            <w:r>
              <w:t xml:space="preserve">University Address: </w:t>
            </w:r>
          </w:p>
        </w:tc>
        <w:tc>
          <w:tcPr>
            <w:tcW w:w="6750" w:type="dxa"/>
            <w:tcBorders>
              <w:top w:val="single" w:sz="4" w:space="0" w:color="000000"/>
              <w:left w:val="single" w:sz="4" w:space="0" w:color="000000"/>
              <w:bottom w:val="single" w:sz="4" w:space="0" w:color="000000"/>
              <w:right w:val="single" w:sz="4" w:space="0" w:color="000000"/>
            </w:tcBorders>
          </w:tcPr>
          <w:p w14:paraId="42C3EEFA" w14:textId="77777777" w:rsidR="00A17FC8" w:rsidRDefault="005C7225">
            <w:pPr>
              <w:spacing w:after="0" w:line="259" w:lineRule="auto"/>
              <w:ind w:left="0" w:right="0" w:firstLine="0"/>
            </w:pPr>
            <w:r>
              <w:t xml:space="preserve"> </w:t>
            </w:r>
          </w:p>
        </w:tc>
      </w:tr>
      <w:tr w:rsidR="00A17FC8" w14:paraId="4C5FA244" w14:textId="77777777">
        <w:trPr>
          <w:trHeight w:val="629"/>
        </w:trPr>
        <w:tc>
          <w:tcPr>
            <w:tcW w:w="2540" w:type="dxa"/>
            <w:tcBorders>
              <w:top w:val="single" w:sz="4" w:space="0" w:color="000000"/>
              <w:left w:val="single" w:sz="4" w:space="0" w:color="000000"/>
              <w:bottom w:val="single" w:sz="4" w:space="0" w:color="000000"/>
              <w:right w:val="single" w:sz="4" w:space="0" w:color="000000"/>
            </w:tcBorders>
          </w:tcPr>
          <w:p w14:paraId="183AFA2F" w14:textId="77777777" w:rsidR="00A17FC8" w:rsidRDefault="005C7225">
            <w:pPr>
              <w:spacing w:after="0" w:line="259" w:lineRule="auto"/>
              <w:ind w:left="2" w:right="0" w:firstLine="0"/>
            </w:pPr>
            <w:r>
              <w:t xml:space="preserve">Web Site: </w:t>
            </w:r>
          </w:p>
        </w:tc>
        <w:tc>
          <w:tcPr>
            <w:tcW w:w="6750" w:type="dxa"/>
            <w:tcBorders>
              <w:top w:val="single" w:sz="4" w:space="0" w:color="000000"/>
              <w:left w:val="single" w:sz="4" w:space="0" w:color="000000"/>
              <w:bottom w:val="single" w:sz="4" w:space="0" w:color="000000"/>
              <w:right w:val="single" w:sz="4" w:space="0" w:color="000000"/>
            </w:tcBorders>
          </w:tcPr>
          <w:p w14:paraId="299C8CA8" w14:textId="77777777" w:rsidR="00A17FC8" w:rsidRDefault="005C7225">
            <w:pPr>
              <w:spacing w:after="19" w:line="259" w:lineRule="auto"/>
              <w:ind w:left="0" w:right="0" w:firstLine="0"/>
            </w:pPr>
            <w:r>
              <w:t xml:space="preserve"> </w:t>
            </w:r>
          </w:p>
          <w:p w14:paraId="75CCC99E" w14:textId="77777777" w:rsidR="00A17FC8" w:rsidRDefault="005C7225">
            <w:pPr>
              <w:spacing w:after="0" w:line="259" w:lineRule="auto"/>
              <w:ind w:left="0" w:right="0" w:firstLine="0"/>
            </w:pPr>
            <w:r>
              <w:t xml:space="preserve"> </w:t>
            </w:r>
          </w:p>
        </w:tc>
      </w:tr>
    </w:tbl>
    <w:p w14:paraId="0BE0EBE3" w14:textId="77777777" w:rsidR="00A17FC8" w:rsidRDefault="005C7225">
      <w:pPr>
        <w:spacing w:after="0" w:line="259" w:lineRule="auto"/>
        <w:ind w:left="0" w:right="0" w:firstLine="0"/>
      </w:pPr>
      <w:r>
        <w:t xml:space="preserve"> </w:t>
      </w:r>
    </w:p>
    <w:tbl>
      <w:tblPr>
        <w:tblStyle w:val="TableGrid"/>
        <w:tblW w:w="9290" w:type="dxa"/>
        <w:tblInd w:w="-108" w:type="dxa"/>
        <w:tblCellMar>
          <w:top w:w="43" w:type="dxa"/>
          <w:left w:w="106" w:type="dxa"/>
          <w:right w:w="115" w:type="dxa"/>
        </w:tblCellMar>
        <w:tblLook w:val="04A0" w:firstRow="1" w:lastRow="0" w:firstColumn="1" w:lastColumn="0" w:noHBand="0" w:noVBand="1"/>
      </w:tblPr>
      <w:tblGrid>
        <w:gridCol w:w="2540"/>
        <w:gridCol w:w="6750"/>
      </w:tblGrid>
      <w:tr w:rsidR="00A17FC8" w14:paraId="37554357" w14:textId="77777777">
        <w:trPr>
          <w:trHeight w:val="1527"/>
        </w:trPr>
        <w:tc>
          <w:tcPr>
            <w:tcW w:w="2540" w:type="dxa"/>
            <w:tcBorders>
              <w:top w:val="single" w:sz="4" w:space="0" w:color="000000"/>
              <w:left w:val="single" w:sz="4" w:space="0" w:color="000000"/>
              <w:bottom w:val="single" w:sz="4" w:space="0" w:color="000000"/>
              <w:right w:val="single" w:sz="4" w:space="0" w:color="000000"/>
            </w:tcBorders>
          </w:tcPr>
          <w:p w14:paraId="4EC62D7E" w14:textId="77777777" w:rsidR="00A17FC8" w:rsidRDefault="005C7225">
            <w:pPr>
              <w:spacing w:after="0" w:line="259" w:lineRule="auto"/>
              <w:ind w:left="2" w:right="0" w:firstLine="0"/>
            </w:pPr>
            <w:r>
              <w:rPr>
                <w:b/>
              </w:rPr>
              <w:t xml:space="preserve">Organisation Area: </w:t>
            </w:r>
          </w:p>
        </w:tc>
        <w:tc>
          <w:tcPr>
            <w:tcW w:w="6750" w:type="dxa"/>
            <w:tcBorders>
              <w:top w:val="single" w:sz="4" w:space="0" w:color="000000"/>
              <w:left w:val="single" w:sz="4" w:space="0" w:color="000000"/>
              <w:bottom w:val="single" w:sz="4" w:space="0" w:color="000000"/>
              <w:right w:val="single" w:sz="4" w:space="0" w:color="000000"/>
            </w:tcBorders>
          </w:tcPr>
          <w:p w14:paraId="23CC264C" w14:textId="77777777" w:rsidR="00A17FC8" w:rsidRDefault="005C7225">
            <w:pPr>
              <w:spacing w:after="0" w:line="275" w:lineRule="auto"/>
              <w:ind w:left="0" w:right="0" w:firstLine="0"/>
            </w:pPr>
            <w:r>
              <w:rPr>
                <w:i/>
                <w:sz w:val="18"/>
              </w:rPr>
              <w:t xml:space="preserve">Provide details of the organisational unit responsible for offering the course(s) for certification. If more than one area is involved provide only the name of the area which confers the degree. </w:t>
            </w:r>
          </w:p>
          <w:p w14:paraId="69E5FE2F" w14:textId="77777777" w:rsidR="00A17FC8" w:rsidRDefault="005C7225">
            <w:pPr>
              <w:spacing w:after="0" w:line="259" w:lineRule="auto"/>
              <w:ind w:left="0" w:right="0" w:firstLine="0"/>
            </w:pPr>
            <w:r>
              <w:rPr>
                <w:i/>
                <w:sz w:val="18"/>
              </w:rPr>
              <w:t xml:space="preserve">Room has been provided for a three-level description of the organisational area. The first level refers to the type of area (Faculty or Department), with the second and third levels being used to describe the type of area. </w:t>
            </w:r>
          </w:p>
        </w:tc>
      </w:tr>
      <w:tr w:rsidR="00A17FC8" w14:paraId="7E6A0445"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5D053A85" w14:textId="77777777" w:rsidR="00A17FC8" w:rsidRDefault="005C7225">
            <w:pPr>
              <w:spacing w:after="0" w:line="259" w:lineRule="auto"/>
              <w:ind w:left="2" w:right="0" w:firstLine="0"/>
            </w:pPr>
            <w:r>
              <w:t xml:space="preserve">Level 1: </w:t>
            </w:r>
          </w:p>
        </w:tc>
        <w:tc>
          <w:tcPr>
            <w:tcW w:w="6750" w:type="dxa"/>
            <w:tcBorders>
              <w:top w:val="single" w:sz="4" w:space="0" w:color="000000"/>
              <w:left w:val="single" w:sz="4" w:space="0" w:color="000000"/>
              <w:bottom w:val="single" w:sz="4" w:space="0" w:color="000000"/>
              <w:right w:val="single" w:sz="4" w:space="0" w:color="000000"/>
            </w:tcBorders>
          </w:tcPr>
          <w:p w14:paraId="2CA2D8F5" w14:textId="77777777" w:rsidR="00A17FC8" w:rsidRDefault="005C7225">
            <w:pPr>
              <w:spacing w:after="0" w:line="259" w:lineRule="auto"/>
              <w:ind w:left="0" w:right="0" w:firstLine="0"/>
            </w:pPr>
            <w:r>
              <w:t xml:space="preserve"> </w:t>
            </w:r>
          </w:p>
        </w:tc>
      </w:tr>
      <w:tr w:rsidR="00A17FC8" w14:paraId="4603EB52"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4432C008" w14:textId="77777777" w:rsidR="00A17FC8" w:rsidRDefault="005C7225">
            <w:pPr>
              <w:spacing w:after="0" w:line="259" w:lineRule="auto"/>
              <w:ind w:left="2" w:right="0" w:firstLine="0"/>
            </w:pPr>
            <w:r>
              <w:t xml:space="preserve">Level 2: </w:t>
            </w:r>
          </w:p>
        </w:tc>
        <w:tc>
          <w:tcPr>
            <w:tcW w:w="6750" w:type="dxa"/>
            <w:tcBorders>
              <w:top w:val="single" w:sz="4" w:space="0" w:color="000000"/>
              <w:left w:val="single" w:sz="4" w:space="0" w:color="000000"/>
              <w:bottom w:val="single" w:sz="4" w:space="0" w:color="000000"/>
              <w:right w:val="single" w:sz="4" w:space="0" w:color="000000"/>
            </w:tcBorders>
          </w:tcPr>
          <w:p w14:paraId="69FDBB36" w14:textId="77777777" w:rsidR="00A17FC8" w:rsidRDefault="005C7225">
            <w:pPr>
              <w:spacing w:after="0" w:line="259" w:lineRule="auto"/>
              <w:ind w:left="0" w:right="0" w:firstLine="0"/>
            </w:pPr>
            <w:r>
              <w:t xml:space="preserve"> </w:t>
            </w:r>
          </w:p>
        </w:tc>
      </w:tr>
      <w:tr w:rsidR="00A17FC8" w14:paraId="1644734A"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1F67876D" w14:textId="77777777" w:rsidR="00A17FC8" w:rsidRDefault="005C7225">
            <w:pPr>
              <w:spacing w:after="0" w:line="259" w:lineRule="auto"/>
              <w:ind w:left="2" w:right="0" w:firstLine="0"/>
            </w:pPr>
            <w:r>
              <w:t xml:space="preserve">Level 3: </w:t>
            </w:r>
          </w:p>
        </w:tc>
        <w:tc>
          <w:tcPr>
            <w:tcW w:w="6750" w:type="dxa"/>
            <w:tcBorders>
              <w:top w:val="single" w:sz="4" w:space="0" w:color="000000"/>
              <w:left w:val="single" w:sz="4" w:space="0" w:color="000000"/>
              <w:bottom w:val="single" w:sz="4" w:space="0" w:color="000000"/>
              <w:right w:val="single" w:sz="4" w:space="0" w:color="000000"/>
            </w:tcBorders>
          </w:tcPr>
          <w:p w14:paraId="61C323E2" w14:textId="77777777" w:rsidR="00A17FC8" w:rsidRDefault="005C7225">
            <w:pPr>
              <w:spacing w:after="0" w:line="259" w:lineRule="auto"/>
              <w:ind w:left="0" w:right="0" w:firstLine="0"/>
            </w:pPr>
            <w:r>
              <w:t xml:space="preserve"> </w:t>
            </w:r>
          </w:p>
        </w:tc>
      </w:tr>
      <w:tr w:rsidR="00A17FC8" w14:paraId="45E6A3DA" w14:textId="77777777">
        <w:trPr>
          <w:trHeight w:val="626"/>
        </w:trPr>
        <w:tc>
          <w:tcPr>
            <w:tcW w:w="2540" w:type="dxa"/>
            <w:tcBorders>
              <w:top w:val="single" w:sz="4" w:space="0" w:color="000000"/>
              <w:left w:val="single" w:sz="4" w:space="0" w:color="000000"/>
              <w:bottom w:val="single" w:sz="4" w:space="0" w:color="000000"/>
              <w:right w:val="single" w:sz="4" w:space="0" w:color="000000"/>
            </w:tcBorders>
          </w:tcPr>
          <w:p w14:paraId="5B079DB8" w14:textId="77777777" w:rsidR="00A17FC8" w:rsidRDefault="005C7225">
            <w:pPr>
              <w:spacing w:after="0" w:line="259" w:lineRule="auto"/>
              <w:ind w:left="2" w:right="0" w:firstLine="0"/>
            </w:pPr>
            <w:r>
              <w:t xml:space="preserve">Head of Area: </w:t>
            </w:r>
          </w:p>
        </w:tc>
        <w:tc>
          <w:tcPr>
            <w:tcW w:w="6750" w:type="dxa"/>
            <w:tcBorders>
              <w:top w:val="single" w:sz="4" w:space="0" w:color="000000"/>
              <w:left w:val="single" w:sz="4" w:space="0" w:color="000000"/>
              <w:bottom w:val="single" w:sz="4" w:space="0" w:color="000000"/>
              <w:right w:val="single" w:sz="4" w:space="0" w:color="000000"/>
            </w:tcBorders>
          </w:tcPr>
          <w:p w14:paraId="4E3A92C1" w14:textId="77777777" w:rsidR="00A17FC8" w:rsidRDefault="005C7225">
            <w:pPr>
              <w:spacing w:after="19" w:line="259" w:lineRule="auto"/>
              <w:ind w:left="0" w:right="0" w:firstLine="0"/>
            </w:pPr>
            <w:r>
              <w:t xml:space="preserve"> </w:t>
            </w:r>
          </w:p>
          <w:p w14:paraId="381CDA12" w14:textId="77777777" w:rsidR="00A17FC8" w:rsidRDefault="005C7225">
            <w:pPr>
              <w:spacing w:after="0" w:line="259" w:lineRule="auto"/>
              <w:ind w:left="0" w:right="0" w:firstLine="0"/>
            </w:pPr>
            <w:r>
              <w:t xml:space="preserve"> </w:t>
            </w:r>
          </w:p>
        </w:tc>
      </w:tr>
      <w:tr w:rsidR="00A17FC8" w14:paraId="7284F243" w14:textId="77777777">
        <w:trPr>
          <w:trHeight w:val="629"/>
        </w:trPr>
        <w:tc>
          <w:tcPr>
            <w:tcW w:w="2540" w:type="dxa"/>
            <w:tcBorders>
              <w:top w:val="single" w:sz="4" w:space="0" w:color="000000"/>
              <w:left w:val="single" w:sz="4" w:space="0" w:color="000000"/>
              <w:bottom w:val="single" w:sz="4" w:space="0" w:color="000000"/>
              <w:right w:val="single" w:sz="4" w:space="0" w:color="000000"/>
            </w:tcBorders>
          </w:tcPr>
          <w:p w14:paraId="3C28CEB1" w14:textId="77777777" w:rsidR="00A17FC8" w:rsidRDefault="005C7225">
            <w:pPr>
              <w:spacing w:after="0" w:line="259" w:lineRule="auto"/>
              <w:ind w:left="2" w:right="0" w:firstLine="0"/>
            </w:pPr>
            <w:r>
              <w:t xml:space="preserve">Address: </w:t>
            </w:r>
          </w:p>
        </w:tc>
        <w:tc>
          <w:tcPr>
            <w:tcW w:w="6750" w:type="dxa"/>
            <w:tcBorders>
              <w:top w:val="single" w:sz="4" w:space="0" w:color="000000"/>
              <w:left w:val="single" w:sz="4" w:space="0" w:color="000000"/>
              <w:bottom w:val="single" w:sz="4" w:space="0" w:color="000000"/>
              <w:right w:val="single" w:sz="4" w:space="0" w:color="000000"/>
            </w:tcBorders>
          </w:tcPr>
          <w:p w14:paraId="048E36BE" w14:textId="77777777" w:rsidR="00A17FC8" w:rsidRDefault="005C7225">
            <w:pPr>
              <w:spacing w:after="19" w:line="259" w:lineRule="auto"/>
              <w:ind w:left="0" w:right="0" w:firstLine="0"/>
            </w:pPr>
            <w:r>
              <w:t xml:space="preserve"> </w:t>
            </w:r>
          </w:p>
          <w:p w14:paraId="5ED6D3B7" w14:textId="77777777" w:rsidR="00A17FC8" w:rsidRDefault="005C7225">
            <w:pPr>
              <w:spacing w:after="0" w:line="259" w:lineRule="auto"/>
              <w:ind w:left="0" w:right="0" w:firstLine="0"/>
            </w:pPr>
            <w:r>
              <w:t xml:space="preserve"> </w:t>
            </w:r>
          </w:p>
        </w:tc>
      </w:tr>
      <w:tr w:rsidR="00A17FC8" w14:paraId="531072F1" w14:textId="77777777">
        <w:trPr>
          <w:trHeight w:val="626"/>
        </w:trPr>
        <w:tc>
          <w:tcPr>
            <w:tcW w:w="2540" w:type="dxa"/>
            <w:tcBorders>
              <w:top w:val="single" w:sz="4" w:space="0" w:color="000000"/>
              <w:left w:val="single" w:sz="4" w:space="0" w:color="000000"/>
              <w:bottom w:val="single" w:sz="4" w:space="0" w:color="000000"/>
              <w:right w:val="single" w:sz="4" w:space="0" w:color="000000"/>
            </w:tcBorders>
          </w:tcPr>
          <w:p w14:paraId="714EEBEC" w14:textId="77777777" w:rsidR="00A17FC8" w:rsidRDefault="005C7225">
            <w:pPr>
              <w:spacing w:after="0" w:line="259" w:lineRule="auto"/>
              <w:ind w:left="2" w:right="0" w:firstLine="0"/>
            </w:pPr>
            <w:r>
              <w:t xml:space="preserve">Web Site: </w:t>
            </w:r>
          </w:p>
        </w:tc>
        <w:tc>
          <w:tcPr>
            <w:tcW w:w="6750" w:type="dxa"/>
            <w:tcBorders>
              <w:top w:val="single" w:sz="4" w:space="0" w:color="000000"/>
              <w:left w:val="single" w:sz="4" w:space="0" w:color="000000"/>
              <w:bottom w:val="single" w:sz="4" w:space="0" w:color="000000"/>
              <w:right w:val="single" w:sz="4" w:space="0" w:color="000000"/>
            </w:tcBorders>
          </w:tcPr>
          <w:p w14:paraId="7BBDB909" w14:textId="77777777" w:rsidR="00A17FC8" w:rsidRDefault="005C7225">
            <w:pPr>
              <w:spacing w:after="19" w:line="259" w:lineRule="auto"/>
              <w:ind w:left="0" w:right="0" w:firstLine="0"/>
            </w:pPr>
            <w:r>
              <w:rPr>
                <w:b/>
              </w:rPr>
              <w:t xml:space="preserve"> </w:t>
            </w:r>
          </w:p>
          <w:p w14:paraId="38709BA9" w14:textId="77777777" w:rsidR="00A17FC8" w:rsidRDefault="005C7225">
            <w:pPr>
              <w:spacing w:after="0" w:line="259" w:lineRule="auto"/>
              <w:ind w:left="0" w:right="0" w:firstLine="0"/>
            </w:pPr>
            <w:r>
              <w:rPr>
                <w:b/>
              </w:rPr>
              <w:t xml:space="preserve"> </w:t>
            </w:r>
          </w:p>
        </w:tc>
      </w:tr>
      <w:tr w:rsidR="00A17FC8" w14:paraId="225D8DEE" w14:textId="77777777">
        <w:trPr>
          <w:trHeight w:val="629"/>
        </w:trPr>
        <w:tc>
          <w:tcPr>
            <w:tcW w:w="2540" w:type="dxa"/>
            <w:tcBorders>
              <w:top w:val="single" w:sz="4" w:space="0" w:color="000000"/>
              <w:left w:val="single" w:sz="4" w:space="0" w:color="000000"/>
              <w:bottom w:val="single" w:sz="4" w:space="0" w:color="000000"/>
              <w:right w:val="single" w:sz="4" w:space="0" w:color="000000"/>
            </w:tcBorders>
          </w:tcPr>
          <w:p w14:paraId="39166B82" w14:textId="77777777" w:rsidR="00A17FC8" w:rsidRDefault="005C7225">
            <w:pPr>
              <w:spacing w:after="0" w:line="259" w:lineRule="auto"/>
              <w:ind w:left="2" w:right="0" w:firstLine="0"/>
            </w:pPr>
            <w:r>
              <w:t xml:space="preserve">Telephone: </w:t>
            </w:r>
          </w:p>
        </w:tc>
        <w:tc>
          <w:tcPr>
            <w:tcW w:w="6750" w:type="dxa"/>
            <w:tcBorders>
              <w:top w:val="single" w:sz="4" w:space="0" w:color="000000"/>
              <w:left w:val="single" w:sz="4" w:space="0" w:color="000000"/>
              <w:bottom w:val="single" w:sz="4" w:space="0" w:color="000000"/>
              <w:right w:val="single" w:sz="4" w:space="0" w:color="000000"/>
            </w:tcBorders>
          </w:tcPr>
          <w:p w14:paraId="2C27198B" w14:textId="77777777" w:rsidR="00A17FC8" w:rsidRDefault="005C7225">
            <w:pPr>
              <w:spacing w:after="16" w:line="259" w:lineRule="auto"/>
              <w:ind w:left="0" w:right="0" w:firstLine="0"/>
            </w:pPr>
            <w:r>
              <w:rPr>
                <w:b/>
              </w:rPr>
              <w:t xml:space="preserve"> </w:t>
            </w:r>
          </w:p>
          <w:p w14:paraId="730BAFA0" w14:textId="77777777" w:rsidR="00A17FC8" w:rsidRDefault="005C7225">
            <w:pPr>
              <w:spacing w:after="0" w:line="259" w:lineRule="auto"/>
              <w:ind w:left="0" w:right="0" w:firstLine="0"/>
            </w:pPr>
            <w:r>
              <w:rPr>
                <w:b/>
              </w:rPr>
              <w:t xml:space="preserve"> </w:t>
            </w:r>
          </w:p>
        </w:tc>
      </w:tr>
      <w:tr w:rsidR="00A17FC8" w14:paraId="3F6A472C" w14:textId="77777777">
        <w:trPr>
          <w:trHeight w:val="629"/>
        </w:trPr>
        <w:tc>
          <w:tcPr>
            <w:tcW w:w="2540" w:type="dxa"/>
            <w:tcBorders>
              <w:top w:val="single" w:sz="4" w:space="0" w:color="000000"/>
              <w:left w:val="single" w:sz="4" w:space="0" w:color="000000"/>
              <w:bottom w:val="single" w:sz="4" w:space="0" w:color="000000"/>
              <w:right w:val="single" w:sz="4" w:space="0" w:color="000000"/>
            </w:tcBorders>
          </w:tcPr>
          <w:p w14:paraId="7A1AA039" w14:textId="77777777" w:rsidR="00A17FC8" w:rsidRDefault="005C7225">
            <w:pPr>
              <w:spacing w:after="0" w:line="259" w:lineRule="auto"/>
              <w:ind w:left="2" w:right="0" w:firstLine="0"/>
            </w:pPr>
            <w:r>
              <w:t xml:space="preserve">E-mail address: </w:t>
            </w:r>
          </w:p>
        </w:tc>
        <w:tc>
          <w:tcPr>
            <w:tcW w:w="6750" w:type="dxa"/>
            <w:tcBorders>
              <w:top w:val="single" w:sz="4" w:space="0" w:color="000000"/>
              <w:left w:val="single" w:sz="4" w:space="0" w:color="000000"/>
              <w:bottom w:val="single" w:sz="4" w:space="0" w:color="000000"/>
              <w:right w:val="single" w:sz="4" w:space="0" w:color="000000"/>
            </w:tcBorders>
          </w:tcPr>
          <w:p w14:paraId="6A81B6D2" w14:textId="77777777" w:rsidR="00A17FC8" w:rsidRDefault="005C7225">
            <w:pPr>
              <w:spacing w:after="19" w:line="259" w:lineRule="auto"/>
              <w:ind w:left="0" w:right="0" w:firstLine="0"/>
            </w:pPr>
            <w:r>
              <w:rPr>
                <w:b/>
              </w:rPr>
              <w:t xml:space="preserve"> </w:t>
            </w:r>
          </w:p>
          <w:p w14:paraId="0D4F89E8" w14:textId="77777777" w:rsidR="00A17FC8" w:rsidRDefault="005C7225">
            <w:pPr>
              <w:spacing w:after="0" w:line="259" w:lineRule="auto"/>
              <w:ind w:left="0" w:right="0" w:firstLine="0"/>
            </w:pPr>
            <w:r>
              <w:rPr>
                <w:b/>
              </w:rPr>
              <w:t xml:space="preserve"> </w:t>
            </w:r>
          </w:p>
        </w:tc>
      </w:tr>
    </w:tbl>
    <w:p w14:paraId="6B393E2B" w14:textId="77777777" w:rsidR="00A17FC8" w:rsidRDefault="005C7225">
      <w:pPr>
        <w:spacing w:after="0" w:line="259" w:lineRule="auto"/>
        <w:ind w:left="0" w:right="0" w:firstLine="0"/>
      </w:pPr>
      <w:r>
        <w:t xml:space="preserve"> </w:t>
      </w:r>
    </w:p>
    <w:tbl>
      <w:tblPr>
        <w:tblStyle w:val="TableGrid"/>
        <w:tblW w:w="9324" w:type="dxa"/>
        <w:tblInd w:w="-108" w:type="dxa"/>
        <w:tblCellMar>
          <w:top w:w="40" w:type="dxa"/>
          <w:left w:w="106" w:type="dxa"/>
          <w:right w:w="115" w:type="dxa"/>
        </w:tblCellMar>
        <w:tblLook w:val="04A0" w:firstRow="1" w:lastRow="0" w:firstColumn="1" w:lastColumn="0" w:noHBand="0" w:noVBand="1"/>
      </w:tblPr>
      <w:tblGrid>
        <w:gridCol w:w="2540"/>
        <w:gridCol w:w="1080"/>
        <w:gridCol w:w="900"/>
        <w:gridCol w:w="4804"/>
      </w:tblGrid>
      <w:tr w:rsidR="00A17FC8" w14:paraId="0AE9EBA3" w14:textId="77777777">
        <w:trPr>
          <w:trHeight w:val="1778"/>
        </w:trPr>
        <w:tc>
          <w:tcPr>
            <w:tcW w:w="2540" w:type="dxa"/>
            <w:tcBorders>
              <w:top w:val="single" w:sz="4" w:space="0" w:color="000000"/>
              <w:left w:val="single" w:sz="4" w:space="0" w:color="000000"/>
              <w:bottom w:val="single" w:sz="4" w:space="0" w:color="000000"/>
              <w:right w:val="single" w:sz="4" w:space="0" w:color="000000"/>
            </w:tcBorders>
          </w:tcPr>
          <w:p w14:paraId="0E12FA00" w14:textId="77777777" w:rsidR="00A17FC8" w:rsidRDefault="005C7225">
            <w:pPr>
              <w:spacing w:after="0" w:line="259" w:lineRule="auto"/>
              <w:ind w:left="2" w:right="0" w:firstLine="0"/>
            </w:pPr>
            <w:r>
              <w:rPr>
                <w:b/>
              </w:rPr>
              <w:lastRenderedPageBreak/>
              <w:t>Courses:</w:t>
            </w:r>
            <w:r>
              <w:t xml:space="preserve"> </w:t>
            </w:r>
          </w:p>
        </w:tc>
        <w:tc>
          <w:tcPr>
            <w:tcW w:w="6784" w:type="dxa"/>
            <w:gridSpan w:val="3"/>
            <w:tcBorders>
              <w:top w:val="single" w:sz="4" w:space="0" w:color="000000"/>
              <w:left w:val="single" w:sz="4" w:space="0" w:color="000000"/>
              <w:bottom w:val="single" w:sz="4" w:space="0" w:color="000000"/>
              <w:right w:val="single" w:sz="4" w:space="0" w:color="000000"/>
            </w:tcBorders>
          </w:tcPr>
          <w:p w14:paraId="090D8794" w14:textId="77777777" w:rsidR="00A17FC8" w:rsidRDefault="005C7225">
            <w:pPr>
              <w:spacing w:after="15" w:line="259" w:lineRule="auto"/>
              <w:ind w:left="0" w:right="0" w:firstLine="0"/>
            </w:pPr>
            <w:r>
              <w:rPr>
                <w:i/>
                <w:sz w:val="18"/>
              </w:rPr>
              <w:t xml:space="preserve">Provide a list of courses submitted for certification. </w:t>
            </w:r>
          </w:p>
          <w:p w14:paraId="6716E75E" w14:textId="77777777" w:rsidR="00A17FC8" w:rsidRDefault="005C7225">
            <w:pPr>
              <w:spacing w:after="15" w:line="259" w:lineRule="auto"/>
              <w:ind w:left="0" w:right="0" w:firstLine="0"/>
            </w:pPr>
            <w:r>
              <w:rPr>
                <w:i/>
                <w:sz w:val="18"/>
              </w:rPr>
              <w:t xml:space="preserve">Level refers to the academic level of the award (e.g. Diploma, Bachelor, Master)  </w:t>
            </w:r>
          </w:p>
          <w:p w14:paraId="74B70099" w14:textId="77777777" w:rsidR="00A17FC8" w:rsidRDefault="005C7225">
            <w:pPr>
              <w:spacing w:after="0" w:line="278" w:lineRule="auto"/>
              <w:ind w:left="0" w:right="0" w:firstLine="0"/>
            </w:pPr>
            <w:r>
              <w:rPr>
                <w:i/>
                <w:sz w:val="18"/>
              </w:rPr>
              <w:t xml:space="preserve">You must also complete a </w:t>
            </w:r>
            <w:r>
              <w:rPr>
                <w:b/>
                <w:sz w:val="18"/>
              </w:rPr>
              <w:t>Form 2: Course Outline</w:t>
            </w:r>
            <w:r>
              <w:rPr>
                <w:i/>
                <w:sz w:val="18"/>
              </w:rPr>
              <w:t xml:space="preserve"> for each course that is being submitted for certification. </w:t>
            </w:r>
          </w:p>
          <w:p w14:paraId="2B9EECA9" w14:textId="77777777" w:rsidR="00A17FC8" w:rsidRDefault="005C7225">
            <w:pPr>
              <w:spacing w:after="0" w:line="259" w:lineRule="auto"/>
              <w:ind w:left="0" w:right="0" w:firstLine="0"/>
            </w:pPr>
            <w:r>
              <w:rPr>
                <w:i/>
                <w:sz w:val="18"/>
              </w:rPr>
              <w:t xml:space="preserve">Full details for the courses submitted for certification should be provided with an electronic file as part of the application. Please supply the filename in the area provided below. </w:t>
            </w:r>
          </w:p>
        </w:tc>
      </w:tr>
      <w:tr w:rsidR="00A17FC8" w14:paraId="0EC14E90" w14:textId="77777777">
        <w:trPr>
          <w:trHeight w:val="320"/>
        </w:trPr>
        <w:tc>
          <w:tcPr>
            <w:tcW w:w="2540" w:type="dxa"/>
            <w:tcBorders>
              <w:top w:val="single" w:sz="4" w:space="0" w:color="000000"/>
              <w:left w:val="single" w:sz="4" w:space="0" w:color="000000"/>
              <w:bottom w:val="single" w:sz="4" w:space="0" w:color="000000"/>
              <w:right w:val="nil"/>
            </w:tcBorders>
          </w:tcPr>
          <w:p w14:paraId="4B017054" w14:textId="77777777" w:rsidR="00A17FC8" w:rsidRDefault="005C7225">
            <w:pPr>
              <w:spacing w:after="0" w:line="259" w:lineRule="auto"/>
              <w:ind w:left="2" w:right="0" w:firstLine="0"/>
            </w:pPr>
            <w:r>
              <w:t xml:space="preserve">Title of Course </w:t>
            </w:r>
          </w:p>
        </w:tc>
        <w:tc>
          <w:tcPr>
            <w:tcW w:w="1080" w:type="dxa"/>
            <w:tcBorders>
              <w:top w:val="single" w:sz="4" w:space="0" w:color="000000"/>
              <w:left w:val="nil"/>
              <w:bottom w:val="single" w:sz="4" w:space="0" w:color="000000"/>
              <w:right w:val="single" w:sz="4" w:space="0" w:color="000000"/>
            </w:tcBorders>
          </w:tcPr>
          <w:p w14:paraId="113F357D" w14:textId="77777777" w:rsidR="00A17FC8" w:rsidRDefault="00A17FC8">
            <w:pPr>
              <w:spacing w:after="16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40F3B043" w14:textId="77777777" w:rsidR="00A17FC8" w:rsidRDefault="005C7225">
            <w:pPr>
              <w:spacing w:after="0" w:line="259" w:lineRule="auto"/>
              <w:ind w:left="0" w:right="0" w:firstLine="0"/>
            </w:pPr>
            <w:r>
              <w:t xml:space="preserve">Level </w:t>
            </w:r>
          </w:p>
        </w:tc>
        <w:tc>
          <w:tcPr>
            <w:tcW w:w="4803" w:type="dxa"/>
            <w:tcBorders>
              <w:top w:val="single" w:sz="4" w:space="0" w:color="000000"/>
              <w:left w:val="single" w:sz="4" w:space="0" w:color="000000"/>
              <w:bottom w:val="single" w:sz="4" w:space="0" w:color="000000"/>
              <w:right w:val="single" w:sz="4" w:space="0" w:color="000000"/>
            </w:tcBorders>
          </w:tcPr>
          <w:p w14:paraId="5FBDC87D" w14:textId="77777777" w:rsidR="00A17FC8" w:rsidRDefault="005C7225">
            <w:pPr>
              <w:spacing w:after="0" w:line="259" w:lineRule="auto"/>
              <w:ind w:left="0" w:right="0" w:firstLine="0"/>
            </w:pPr>
            <w:r>
              <w:t xml:space="preserve">File Name for Form 2 </w:t>
            </w:r>
          </w:p>
        </w:tc>
      </w:tr>
      <w:tr w:rsidR="00A17FC8" w14:paraId="250308A5" w14:textId="77777777">
        <w:trPr>
          <w:trHeight w:val="317"/>
        </w:trPr>
        <w:tc>
          <w:tcPr>
            <w:tcW w:w="2540" w:type="dxa"/>
            <w:tcBorders>
              <w:top w:val="single" w:sz="4" w:space="0" w:color="000000"/>
              <w:left w:val="single" w:sz="4" w:space="0" w:color="000000"/>
              <w:bottom w:val="single" w:sz="4" w:space="0" w:color="000000"/>
              <w:right w:val="nil"/>
            </w:tcBorders>
          </w:tcPr>
          <w:p w14:paraId="28EF940D"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0A0F70DF" w14:textId="77777777" w:rsidR="00A17FC8" w:rsidRDefault="00A17FC8">
            <w:pPr>
              <w:spacing w:after="16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0D69CCB1" w14:textId="77777777" w:rsidR="00A17FC8" w:rsidRDefault="005C7225">
            <w:pPr>
              <w:spacing w:after="0" w:line="259" w:lineRule="auto"/>
              <w:ind w:left="0" w:right="0" w:firstLine="0"/>
            </w:pPr>
            <w:r>
              <w:t xml:space="preserve"> </w:t>
            </w:r>
          </w:p>
        </w:tc>
        <w:tc>
          <w:tcPr>
            <w:tcW w:w="4803" w:type="dxa"/>
            <w:tcBorders>
              <w:top w:val="single" w:sz="4" w:space="0" w:color="000000"/>
              <w:left w:val="single" w:sz="4" w:space="0" w:color="000000"/>
              <w:bottom w:val="single" w:sz="4" w:space="0" w:color="000000"/>
              <w:right w:val="single" w:sz="4" w:space="0" w:color="000000"/>
            </w:tcBorders>
          </w:tcPr>
          <w:p w14:paraId="2EDE6630" w14:textId="77777777" w:rsidR="00A17FC8" w:rsidRDefault="005C7225">
            <w:pPr>
              <w:spacing w:after="0" w:line="259" w:lineRule="auto"/>
              <w:ind w:left="0" w:right="0" w:firstLine="0"/>
            </w:pPr>
            <w:r>
              <w:t xml:space="preserve"> </w:t>
            </w:r>
          </w:p>
        </w:tc>
      </w:tr>
      <w:tr w:rsidR="00A17FC8" w14:paraId="561646B8" w14:textId="77777777">
        <w:trPr>
          <w:trHeight w:val="319"/>
        </w:trPr>
        <w:tc>
          <w:tcPr>
            <w:tcW w:w="2540" w:type="dxa"/>
            <w:tcBorders>
              <w:top w:val="single" w:sz="4" w:space="0" w:color="000000"/>
              <w:left w:val="single" w:sz="4" w:space="0" w:color="000000"/>
              <w:bottom w:val="single" w:sz="4" w:space="0" w:color="000000"/>
              <w:right w:val="nil"/>
            </w:tcBorders>
          </w:tcPr>
          <w:p w14:paraId="006F672E"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4CD5FCE4" w14:textId="77777777" w:rsidR="00A17FC8" w:rsidRDefault="00A17FC8">
            <w:pPr>
              <w:spacing w:after="16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4853A4F9" w14:textId="77777777" w:rsidR="00A17FC8" w:rsidRDefault="005C7225">
            <w:pPr>
              <w:spacing w:after="0" w:line="259" w:lineRule="auto"/>
              <w:ind w:left="0" w:right="0" w:firstLine="0"/>
            </w:pPr>
            <w:r>
              <w:t xml:space="preserve"> </w:t>
            </w:r>
          </w:p>
        </w:tc>
        <w:tc>
          <w:tcPr>
            <w:tcW w:w="4803" w:type="dxa"/>
            <w:tcBorders>
              <w:top w:val="single" w:sz="4" w:space="0" w:color="000000"/>
              <w:left w:val="single" w:sz="4" w:space="0" w:color="000000"/>
              <w:bottom w:val="single" w:sz="4" w:space="0" w:color="000000"/>
              <w:right w:val="single" w:sz="4" w:space="0" w:color="000000"/>
            </w:tcBorders>
          </w:tcPr>
          <w:p w14:paraId="4BECCA36" w14:textId="77777777" w:rsidR="00A17FC8" w:rsidRDefault="005C7225">
            <w:pPr>
              <w:spacing w:after="0" w:line="259" w:lineRule="auto"/>
              <w:ind w:left="0" w:right="0" w:firstLine="0"/>
            </w:pPr>
            <w:r>
              <w:t xml:space="preserve"> </w:t>
            </w:r>
          </w:p>
        </w:tc>
      </w:tr>
      <w:tr w:rsidR="00A17FC8" w14:paraId="4FEEB63A" w14:textId="77777777">
        <w:trPr>
          <w:trHeight w:val="319"/>
        </w:trPr>
        <w:tc>
          <w:tcPr>
            <w:tcW w:w="2540" w:type="dxa"/>
            <w:tcBorders>
              <w:top w:val="single" w:sz="4" w:space="0" w:color="000000"/>
              <w:left w:val="single" w:sz="4" w:space="0" w:color="000000"/>
              <w:bottom w:val="single" w:sz="4" w:space="0" w:color="000000"/>
              <w:right w:val="nil"/>
            </w:tcBorders>
          </w:tcPr>
          <w:p w14:paraId="2FA3D72A"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3B822353" w14:textId="77777777" w:rsidR="00A17FC8" w:rsidRDefault="00A17FC8">
            <w:pPr>
              <w:spacing w:after="16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0A92026B" w14:textId="77777777" w:rsidR="00A17FC8" w:rsidRDefault="005C7225">
            <w:pPr>
              <w:spacing w:after="0" w:line="259" w:lineRule="auto"/>
              <w:ind w:left="0" w:right="0" w:firstLine="0"/>
            </w:pPr>
            <w:r>
              <w:t xml:space="preserve"> </w:t>
            </w:r>
          </w:p>
        </w:tc>
        <w:tc>
          <w:tcPr>
            <w:tcW w:w="4803" w:type="dxa"/>
            <w:tcBorders>
              <w:top w:val="single" w:sz="4" w:space="0" w:color="000000"/>
              <w:left w:val="single" w:sz="4" w:space="0" w:color="000000"/>
              <w:bottom w:val="single" w:sz="4" w:space="0" w:color="000000"/>
              <w:right w:val="single" w:sz="4" w:space="0" w:color="000000"/>
            </w:tcBorders>
          </w:tcPr>
          <w:p w14:paraId="1E737F7E" w14:textId="77777777" w:rsidR="00A17FC8" w:rsidRDefault="005C7225">
            <w:pPr>
              <w:spacing w:after="0" w:line="259" w:lineRule="auto"/>
              <w:ind w:left="0" w:right="0" w:firstLine="0"/>
            </w:pPr>
            <w:r>
              <w:t xml:space="preserve"> </w:t>
            </w:r>
          </w:p>
        </w:tc>
      </w:tr>
      <w:tr w:rsidR="00A17FC8" w14:paraId="056559A8" w14:textId="77777777">
        <w:trPr>
          <w:trHeight w:val="319"/>
        </w:trPr>
        <w:tc>
          <w:tcPr>
            <w:tcW w:w="2540" w:type="dxa"/>
            <w:tcBorders>
              <w:top w:val="single" w:sz="4" w:space="0" w:color="000000"/>
              <w:left w:val="single" w:sz="4" w:space="0" w:color="000000"/>
              <w:bottom w:val="single" w:sz="4" w:space="0" w:color="000000"/>
              <w:right w:val="nil"/>
            </w:tcBorders>
          </w:tcPr>
          <w:p w14:paraId="13D1A46B"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6C9D4C13" w14:textId="77777777" w:rsidR="00A17FC8" w:rsidRDefault="00A17FC8">
            <w:pPr>
              <w:spacing w:after="16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697C5F60" w14:textId="77777777" w:rsidR="00A17FC8" w:rsidRDefault="005C7225">
            <w:pPr>
              <w:spacing w:after="0" w:line="259" w:lineRule="auto"/>
              <w:ind w:left="0" w:right="0" w:firstLine="0"/>
            </w:pPr>
            <w:r>
              <w:t xml:space="preserve"> </w:t>
            </w:r>
          </w:p>
        </w:tc>
        <w:tc>
          <w:tcPr>
            <w:tcW w:w="4803" w:type="dxa"/>
            <w:tcBorders>
              <w:top w:val="single" w:sz="4" w:space="0" w:color="000000"/>
              <w:left w:val="single" w:sz="4" w:space="0" w:color="000000"/>
              <w:bottom w:val="single" w:sz="4" w:space="0" w:color="000000"/>
              <w:right w:val="single" w:sz="4" w:space="0" w:color="000000"/>
            </w:tcBorders>
          </w:tcPr>
          <w:p w14:paraId="6363C40F" w14:textId="77777777" w:rsidR="00A17FC8" w:rsidRDefault="005C7225">
            <w:pPr>
              <w:spacing w:after="0" w:line="259" w:lineRule="auto"/>
              <w:ind w:left="0" w:right="0" w:firstLine="0"/>
            </w:pPr>
            <w:r>
              <w:t xml:space="preserve"> </w:t>
            </w:r>
          </w:p>
        </w:tc>
      </w:tr>
    </w:tbl>
    <w:p w14:paraId="1C2D2C38" w14:textId="77777777" w:rsidR="00A17FC8" w:rsidRDefault="005C7225">
      <w:pPr>
        <w:spacing w:after="19" w:line="259" w:lineRule="auto"/>
        <w:ind w:left="0" w:right="0" w:firstLine="0"/>
      </w:pPr>
      <w:r>
        <w:t xml:space="preserve"> </w:t>
      </w:r>
    </w:p>
    <w:p w14:paraId="0C061DF0" w14:textId="77777777" w:rsidR="00A17FC8" w:rsidRDefault="005C7225">
      <w:pPr>
        <w:spacing w:after="0" w:line="259" w:lineRule="auto"/>
        <w:ind w:left="0" w:right="0" w:firstLine="0"/>
      </w:pPr>
      <w:r>
        <w:t xml:space="preserve"> </w:t>
      </w:r>
    </w:p>
    <w:tbl>
      <w:tblPr>
        <w:tblStyle w:val="TableGrid"/>
        <w:tblW w:w="9290" w:type="dxa"/>
        <w:tblInd w:w="-108" w:type="dxa"/>
        <w:tblCellMar>
          <w:top w:w="40" w:type="dxa"/>
          <w:left w:w="106" w:type="dxa"/>
          <w:right w:w="115" w:type="dxa"/>
        </w:tblCellMar>
        <w:tblLook w:val="04A0" w:firstRow="1" w:lastRow="0" w:firstColumn="1" w:lastColumn="0" w:noHBand="0" w:noVBand="1"/>
      </w:tblPr>
      <w:tblGrid>
        <w:gridCol w:w="2540"/>
        <w:gridCol w:w="3375"/>
        <w:gridCol w:w="3375"/>
      </w:tblGrid>
      <w:tr w:rsidR="00A17FC8" w14:paraId="3D1BFA13" w14:textId="77777777">
        <w:trPr>
          <w:trHeight w:val="514"/>
        </w:trPr>
        <w:tc>
          <w:tcPr>
            <w:tcW w:w="2540" w:type="dxa"/>
            <w:tcBorders>
              <w:top w:val="single" w:sz="4" w:space="0" w:color="000000"/>
              <w:left w:val="single" w:sz="4" w:space="0" w:color="000000"/>
              <w:bottom w:val="single" w:sz="4" w:space="0" w:color="000000"/>
              <w:right w:val="single" w:sz="4" w:space="0" w:color="000000"/>
            </w:tcBorders>
          </w:tcPr>
          <w:p w14:paraId="61B73F80" w14:textId="77777777" w:rsidR="00A17FC8" w:rsidRDefault="005C7225">
            <w:pPr>
              <w:spacing w:after="0" w:line="259" w:lineRule="auto"/>
              <w:ind w:left="2" w:right="0" w:firstLine="0"/>
            </w:pPr>
            <w:r>
              <w:rPr>
                <w:b/>
              </w:rPr>
              <w:t xml:space="preserve">University Contact: </w:t>
            </w:r>
          </w:p>
        </w:tc>
        <w:tc>
          <w:tcPr>
            <w:tcW w:w="6750" w:type="dxa"/>
            <w:gridSpan w:val="2"/>
            <w:tcBorders>
              <w:top w:val="single" w:sz="4" w:space="0" w:color="000000"/>
              <w:left w:val="single" w:sz="4" w:space="0" w:color="000000"/>
              <w:bottom w:val="single" w:sz="4" w:space="0" w:color="000000"/>
              <w:right w:val="single" w:sz="4" w:space="0" w:color="000000"/>
            </w:tcBorders>
          </w:tcPr>
          <w:p w14:paraId="4E0BFDFF" w14:textId="77777777" w:rsidR="00A17FC8" w:rsidRDefault="005C7225">
            <w:pPr>
              <w:spacing w:after="0" w:line="259" w:lineRule="auto"/>
              <w:ind w:left="0" w:right="0" w:firstLine="0"/>
            </w:pPr>
            <w:r>
              <w:rPr>
                <w:i/>
                <w:sz w:val="18"/>
              </w:rPr>
              <w:t>Provide details for the primary contact and person responsible for this application. All contact from CILTA will be through this person.</w:t>
            </w:r>
            <w:r>
              <w:t xml:space="preserve"> </w:t>
            </w:r>
          </w:p>
        </w:tc>
      </w:tr>
      <w:tr w:rsidR="00A17FC8" w14:paraId="5490ECAE"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75558DF4" w14:textId="77777777" w:rsidR="00A17FC8" w:rsidRDefault="005C7225">
            <w:pPr>
              <w:spacing w:after="0" w:line="259" w:lineRule="auto"/>
              <w:ind w:left="2" w:right="0" w:firstLine="0"/>
            </w:pPr>
            <w:r>
              <w:t xml:space="preserve">Name: </w:t>
            </w:r>
          </w:p>
        </w:tc>
        <w:tc>
          <w:tcPr>
            <w:tcW w:w="6750" w:type="dxa"/>
            <w:gridSpan w:val="2"/>
            <w:tcBorders>
              <w:top w:val="single" w:sz="4" w:space="0" w:color="000000"/>
              <w:left w:val="single" w:sz="4" w:space="0" w:color="000000"/>
              <w:bottom w:val="single" w:sz="4" w:space="0" w:color="000000"/>
              <w:right w:val="single" w:sz="4" w:space="0" w:color="000000"/>
            </w:tcBorders>
          </w:tcPr>
          <w:p w14:paraId="6E33CEC9" w14:textId="77777777" w:rsidR="00A17FC8" w:rsidRDefault="005C7225">
            <w:pPr>
              <w:spacing w:after="0" w:line="259" w:lineRule="auto"/>
              <w:ind w:left="0" w:right="0" w:firstLine="0"/>
            </w:pPr>
            <w:r>
              <w:t xml:space="preserve"> </w:t>
            </w:r>
          </w:p>
        </w:tc>
      </w:tr>
      <w:tr w:rsidR="00A17FC8" w14:paraId="7CDC407C"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56D4AC32" w14:textId="77777777" w:rsidR="00A17FC8" w:rsidRDefault="005C7225">
            <w:pPr>
              <w:spacing w:after="0" w:line="259" w:lineRule="auto"/>
              <w:ind w:left="2" w:right="0" w:firstLine="0"/>
            </w:pPr>
            <w:r>
              <w:t xml:space="preserve">Title: </w:t>
            </w:r>
          </w:p>
        </w:tc>
        <w:tc>
          <w:tcPr>
            <w:tcW w:w="6750" w:type="dxa"/>
            <w:gridSpan w:val="2"/>
            <w:tcBorders>
              <w:top w:val="single" w:sz="4" w:space="0" w:color="000000"/>
              <w:left w:val="single" w:sz="4" w:space="0" w:color="000000"/>
              <w:bottom w:val="single" w:sz="4" w:space="0" w:color="000000"/>
              <w:right w:val="single" w:sz="4" w:space="0" w:color="000000"/>
            </w:tcBorders>
          </w:tcPr>
          <w:p w14:paraId="37DEE3F7" w14:textId="77777777" w:rsidR="00A17FC8" w:rsidRDefault="005C7225">
            <w:pPr>
              <w:spacing w:after="0" w:line="259" w:lineRule="auto"/>
              <w:ind w:left="0" w:right="0" w:firstLine="0"/>
            </w:pPr>
            <w:r>
              <w:t xml:space="preserve"> </w:t>
            </w:r>
          </w:p>
        </w:tc>
      </w:tr>
      <w:tr w:rsidR="00A17FC8" w14:paraId="2DA774C9" w14:textId="77777777">
        <w:trPr>
          <w:trHeight w:val="627"/>
        </w:trPr>
        <w:tc>
          <w:tcPr>
            <w:tcW w:w="2540" w:type="dxa"/>
            <w:tcBorders>
              <w:top w:val="single" w:sz="4" w:space="0" w:color="000000"/>
              <w:left w:val="single" w:sz="4" w:space="0" w:color="000000"/>
              <w:bottom w:val="single" w:sz="4" w:space="0" w:color="000000"/>
              <w:right w:val="single" w:sz="4" w:space="0" w:color="000000"/>
            </w:tcBorders>
          </w:tcPr>
          <w:p w14:paraId="28A2D95F" w14:textId="77777777" w:rsidR="00A17FC8" w:rsidRDefault="005C7225">
            <w:pPr>
              <w:spacing w:after="19" w:line="259" w:lineRule="auto"/>
              <w:ind w:left="2" w:right="0" w:firstLine="0"/>
            </w:pPr>
            <w:r>
              <w:t xml:space="preserve">Address: </w:t>
            </w:r>
          </w:p>
          <w:p w14:paraId="0A79E2F6" w14:textId="77777777" w:rsidR="00A17FC8" w:rsidRDefault="005C7225">
            <w:pPr>
              <w:spacing w:after="0" w:line="259" w:lineRule="auto"/>
              <w:ind w:left="2" w:right="0" w:firstLine="0"/>
            </w:pPr>
            <w:r>
              <w:t xml:space="preserve"> </w:t>
            </w:r>
          </w:p>
        </w:tc>
        <w:tc>
          <w:tcPr>
            <w:tcW w:w="6750" w:type="dxa"/>
            <w:gridSpan w:val="2"/>
            <w:tcBorders>
              <w:top w:val="single" w:sz="4" w:space="0" w:color="000000"/>
              <w:left w:val="single" w:sz="4" w:space="0" w:color="000000"/>
              <w:bottom w:val="single" w:sz="4" w:space="0" w:color="000000"/>
              <w:right w:val="single" w:sz="4" w:space="0" w:color="000000"/>
            </w:tcBorders>
          </w:tcPr>
          <w:p w14:paraId="0104BBDB" w14:textId="77777777" w:rsidR="00A17FC8" w:rsidRDefault="005C7225">
            <w:pPr>
              <w:spacing w:after="0" w:line="259" w:lineRule="auto"/>
              <w:ind w:left="0" w:right="0" w:firstLine="0"/>
            </w:pPr>
            <w:r>
              <w:t xml:space="preserve"> </w:t>
            </w:r>
          </w:p>
        </w:tc>
      </w:tr>
      <w:tr w:rsidR="00A17FC8" w14:paraId="04DA90EB"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0C380DA7" w14:textId="77777777" w:rsidR="00A17FC8" w:rsidRDefault="005C7225">
            <w:pPr>
              <w:spacing w:after="0" w:line="259" w:lineRule="auto"/>
              <w:ind w:left="2" w:right="0" w:firstLine="0"/>
            </w:pPr>
            <w:r>
              <w:t xml:space="preserve">Telephone Numbers: </w:t>
            </w:r>
          </w:p>
        </w:tc>
        <w:tc>
          <w:tcPr>
            <w:tcW w:w="3375" w:type="dxa"/>
            <w:tcBorders>
              <w:top w:val="single" w:sz="4" w:space="0" w:color="000000"/>
              <w:left w:val="single" w:sz="4" w:space="0" w:color="000000"/>
              <w:bottom w:val="single" w:sz="4" w:space="0" w:color="000000"/>
              <w:right w:val="single" w:sz="4" w:space="0" w:color="000000"/>
            </w:tcBorders>
          </w:tcPr>
          <w:p w14:paraId="5D707B59" w14:textId="77777777" w:rsidR="00A17FC8" w:rsidRDefault="005C7225">
            <w:pPr>
              <w:spacing w:after="0" w:line="259" w:lineRule="auto"/>
              <w:ind w:left="0" w:right="0"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tcPr>
          <w:p w14:paraId="3F38E5F4" w14:textId="77777777" w:rsidR="00A17FC8" w:rsidRDefault="005C7225">
            <w:pPr>
              <w:spacing w:after="0" w:line="259" w:lineRule="auto"/>
              <w:ind w:left="0" w:right="0" w:firstLine="0"/>
            </w:pPr>
            <w:r>
              <w:t xml:space="preserve"> </w:t>
            </w:r>
          </w:p>
        </w:tc>
      </w:tr>
      <w:tr w:rsidR="00A17FC8" w14:paraId="51433069"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4FF64197" w14:textId="77777777" w:rsidR="00A17FC8" w:rsidRDefault="005C7225">
            <w:pPr>
              <w:spacing w:after="0" w:line="259" w:lineRule="auto"/>
              <w:ind w:left="2" w:right="0" w:firstLine="0"/>
            </w:pPr>
            <w:r>
              <w:t xml:space="preserve">Facsimile Number: </w:t>
            </w:r>
          </w:p>
        </w:tc>
        <w:tc>
          <w:tcPr>
            <w:tcW w:w="6750" w:type="dxa"/>
            <w:gridSpan w:val="2"/>
            <w:tcBorders>
              <w:top w:val="single" w:sz="4" w:space="0" w:color="000000"/>
              <w:left w:val="single" w:sz="4" w:space="0" w:color="000000"/>
              <w:bottom w:val="single" w:sz="4" w:space="0" w:color="000000"/>
              <w:right w:val="single" w:sz="4" w:space="0" w:color="000000"/>
            </w:tcBorders>
          </w:tcPr>
          <w:p w14:paraId="353F1CDE" w14:textId="77777777" w:rsidR="00A17FC8" w:rsidRDefault="005C7225">
            <w:pPr>
              <w:spacing w:after="0" w:line="259" w:lineRule="auto"/>
              <w:ind w:left="0" w:right="0" w:firstLine="0"/>
            </w:pPr>
            <w:r>
              <w:t xml:space="preserve"> </w:t>
            </w:r>
          </w:p>
        </w:tc>
      </w:tr>
      <w:tr w:rsidR="00A17FC8" w14:paraId="43F9517B"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19A51C17" w14:textId="77777777" w:rsidR="00A17FC8" w:rsidRDefault="005C7225">
            <w:pPr>
              <w:spacing w:after="0" w:line="259" w:lineRule="auto"/>
              <w:ind w:left="2" w:right="0" w:firstLine="0"/>
            </w:pPr>
            <w:r>
              <w:t xml:space="preserve">E-mail address: </w:t>
            </w:r>
          </w:p>
        </w:tc>
        <w:tc>
          <w:tcPr>
            <w:tcW w:w="6750" w:type="dxa"/>
            <w:gridSpan w:val="2"/>
            <w:tcBorders>
              <w:top w:val="single" w:sz="4" w:space="0" w:color="000000"/>
              <w:left w:val="single" w:sz="4" w:space="0" w:color="000000"/>
              <w:bottom w:val="single" w:sz="4" w:space="0" w:color="000000"/>
              <w:right w:val="single" w:sz="4" w:space="0" w:color="000000"/>
            </w:tcBorders>
          </w:tcPr>
          <w:p w14:paraId="6E336011" w14:textId="77777777" w:rsidR="00A17FC8" w:rsidRDefault="005C7225">
            <w:pPr>
              <w:spacing w:after="0" w:line="259" w:lineRule="auto"/>
              <w:ind w:left="0" w:right="0" w:firstLine="0"/>
            </w:pPr>
            <w:r>
              <w:t xml:space="preserve"> </w:t>
            </w:r>
          </w:p>
        </w:tc>
      </w:tr>
    </w:tbl>
    <w:p w14:paraId="4EB7A556" w14:textId="77777777" w:rsidR="00A17FC8" w:rsidRDefault="005C7225">
      <w:pPr>
        <w:spacing w:after="33" w:line="259" w:lineRule="auto"/>
        <w:ind w:left="0" w:right="0" w:firstLine="0"/>
      </w:pPr>
      <w:r>
        <w:t xml:space="preserve"> </w:t>
      </w:r>
    </w:p>
    <w:p w14:paraId="764EC348" w14:textId="77777777" w:rsidR="00A17FC8" w:rsidRDefault="005C7225">
      <w:pPr>
        <w:spacing w:after="0" w:line="259" w:lineRule="auto"/>
        <w:ind w:left="0" w:right="0" w:firstLine="0"/>
        <w:jc w:val="both"/>
      </w:pPr>
      <w:r>
        <w:t xml:space="preserve"> </w:t>
      </w:r>
      <w:r>
        <w:tab/>
        <w:t xml:space="preserve"> </w:t>
      </w:r>
    </w:p>
    <w:p w14:paraId="46A6A8B4" w14:textId="77777777" w:rsidR="00EC4A20" w:rsidRDefault="00EC4A20">
      <w:pPr>
        <w:spacing w:after="160" w:line="259" w:lineRule="auto"/>
        <w:ind w:left="0" w:right="0" w:firstLine="0"/>
        <w:rPr>
          <w:b/>
          <w:sz w:val="32"/>
        </w:rPr>
      </w:pPr>
      <w:bookmarkStart w:id="31" w:name="_Toc97985"/>
      <w:r>
        <w:br w:type="page"/>
      </w:r>
    </w:p>
    <w:p w14:paraId="02A2CB80" w14:textId="77777777" w:rsidR="00A17FC8" w:rsidRDefault="005C7225">
      <w:pPr>
        <w:pStyle w:val="Heading1"/>
        <w:ind w:left="442"/>
      </w:pPr>
      <w:r>
        <w:lastRenderedPageBreak/>
        <w:t xml:space="preserve">Form 2: Course Outline </w:t>
      </w:r>
      <w:bookmarkEnd w:id="31"/>
    </w:p>
    <w:p w14:paraId="3A659344" w14:textId="77777777" w:rsidR="00A17FC8" w:rsidRDefault="005C7225">
      <w:pPr>
        <w:spacing w:after="0" w:line="259" w:lineRule="auto"/>
        <w:ind w:left="0" w:right="0" w:firstLine="0"/>
      </w:pPr>
      <w:r>
        <w:t xml:space="preserve"> </w:t>
      </w:r>
    </w:p>
    <w:p w14:paraId="65CF6029"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This form is required for all courses that are to be certified.  </w:t>
      </w:r>
    </w:p>
    <w:p w14:paraId="5FA8E82C"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A separate form is required for each course. </w:t>
      </w:r>
    </w:p>
    <w:p w14:paraId="6DDFD3AC" w14:textId="77777777" w:rsidR="00A17FC8" w:rsidRDefault="005C7225">
      <w:pPr>
        <w:pBdr>
          <w:top w:val="single" w:sz="4" w:space="0" w:color="000000"/>
          <w:left w:val="single" w:sz="4" w:space="0" w:color="000000"/>
          <w:bottom w:val="single" w:sz="4" w:space="0" w:color="000000"/>
          <w:right w:val="single" w:sz="4" w:space="0" w:color="000000"/>
        </w:pBdr>
        <w:spacing w:after="53" w:line="269" w:lineRule="auto"/>
        <w:ind w:left="-5" w:right="887"/>
      </w:pPr>
      <w:r>
        <w:rPr>
          <w:i/>
          <w:sz w:val="18"/>
        </w:rPr>
        <w:t xml:space="preserve">The intention of these forms is to provide the Certification Panel Members with the information required to assess the course for subject content, breadth, and intellectual effort required by students to complete the course. Information provided in these forms, appendices, and attached documents will be evaluated against the CILT KKA for certification. </w:t>
      </w:r>
    </w:p>
    <w:p w14:paraId="3EC858B5" w14:textId="77777777" w:rsidR="00A17FC8" w:rsidRDefault="005C7225">
      <w:pPr>
        <w:spacing w:after="28" w:line="259" w:lineRule="auto"/>
        <w:ind w:left="0" w:right="0" w:firstLine="0"/>
      </w:pPr>
      <w:r>
        <w:t xml:space="preserve"> </w:t>
      </w:r>
    </w:p>
    <w:tbl>
      <w:tblPr>
        <w:tblStyle w:val="TableGrid"/>
        <w:tblpPr w:vertAnchor="text" w:tblpX="2160" w:tblpY="-48"/>
        <w:tblOverlap w:val="never"/>
        <w:tblW w:w="7202" w:type="dxa"/>
        <w:tblInd w:w="0" w:type="dxa"/>
        <w:tblCellMar>
          <w:top w:w="43" w:type="dxa"/>
          <w:left w:w="109" w:type="dxa"/>
          <w:right w:w="115" w:type="dxa"/>
        </w:tblCellMar>
        <w:tblLook w:val="04A0" w:firstRow="1" w:lastRow="0" w:firstColumn="1" w:lastColumn="0" w:noHBand="0" w:noVBand="1"/>
      </w:tblPr>
      <w:tblGrid>
        <w:gridCol w:w="7202"/>
      </w:tblGrid>
      <w:tr w:rsidR="00A17FC8" w14:paraId="57786C45" w14:textId="77777777">
        <w:trPr>
          <w:trHeight w:val="1022"/>
        </w:trPr>
        <w:tc>
          <w:tcPr>
            <w:tcW w:w="7202" w:type="dxa"/>
            <w:tcBorders>
              <w:top w:val="single" w:sz="4" w:space="0" w:color="000000"/>
              <w:left w:val="single" w:sz="4" w:space="0" w:color="000000"/>
              <w:bottom w:val="single" w:sz="4" w:space="0" w:color="000000"/>
              <w:right w:val="single" w:sz="4" w:space="0" w:color="000000"/>
            </w:tcBorders>
          </w:tcPr>
          <w:p w14:paraId="26FFEEE6" w14:textId="77777777" w:rsidR="00A17FC8" w:rsidRDefault="005C7225">
            <w:pPr>
              <w:spacing w:after="0" w:line="275" w:lineRule="auto"/>
              <w:ind w:left="0" w:right="0" w:firstLine="0"/>
            </w:pPr>
            <w:r>
              <w:rPr>
                <w:i/>
                <w:sz w:val="18"/>
              </w:rPr>
              <w:t xml:space="preserve">Provide the course code (used internally within the institution) and Course Title as used on academic transcripts.  </w:t>
            </w:r>
          </w:p>
          <w:p w14:paraId="437CAA8C" w14:textId="77777777" w:rsidR="00A17FC8" w:rsidRDefault="005C7225">
            <w:pPr>
              <w:spacing w:after="15" w:line="259" w:lineRule="auto"/>
              <w:ind w:left="0" w:right="0" w:firstLine="0"/>
            </w:pPr>
            <w:r>
              <w:rPr>
                <w:i/>
                <w:sz w:val="18"/>
              </w:rPr>
              <w:t xml:space="preserve">Course level refers to bachelor, diploma etc. </w:t>
            </w:r>
          </w:p>
          <w:p w14:paraId="20A79128" w14:textId="77777777" w:rsidR="00A17FC8" w:rsidRDefault="005C7225">
            <w:pPr>
              <w:spacing w:after="0" w:line="259" w:lineRule="auto"/>
              <w:ind w:left="0" w:right="0" w:firstLine="0"/>
            </w:pPr>
            <w:r>
              <w:rPr>
                <w:i/>
                <w:sz w:val="18"/>
              </w:rPr>
              <w:t xml:space="preserve">The Course Coordinator must be included on </w:t>
            </w:r>
            <w:r>
              <w:rPr>
                <w:b/>
                <w:sz w:val="18"/>
              </w:rPr>
              <w:t>Form 3.1: Senior Staff</w:t>
            </w:r>
            <w:r>
              <w:rPr>
                <w:i/>
                <w:sz w:val="18"/>
              </w:rPr>
              <w:t xml:space="preserve">. </w:t>
            </w:r>
          </w:p>
        </w:tc>
      </w:tr>
    </w:tbl>
    <w:p w14:paraId="41DE6A82" w14:textId="77777777" w:rsidR="00A17FC8" w:rsidRDefault="005C7225">
      <w:pPr>
        <w:spacing w:after="722" w:line="266" w:lineRule="auto"/>
        <w:ind w:left="12" w:right="996"/>
      </w:pPr>
      <w:r>
        <w:rPr>
          <w:b/>
        </w:rPr>
        <w:t xml:space="preserve">Course Details: </w:t>
      </w:r>
    </w:p>
    <w:p w14:paraId="0CA8D618"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8" w:type="dxa"/>
          <w:right w:w="115" w:type="dxa"/>
        </w:tblCellMar>
        <w:tblLook w:val="04A0" w:firstRow="1" w:lastRow="0" w:firstColumn="1" w:lastColumn="0" w:noHBand="0" w:noVBand="1"/>
      </w:tblPr>
      <w:tblGrid>
        <w:gridCol w:w="2268"/>
        <w:gridCol w:w="7202"/>
      </w:tblGrid>
      <w:tr w:rsidR="00A17FC8" w14:paraId="61A1A44B" w14:textId="77777777">
        <w:trPr>
          <w:trHeight w:val="317"/>
        </w:trPr>
        <w:tc>
          <w:tcPr>
            <w:tcW w:w="2268" w:type="dxa"/>
            <w:tcBorders>
              <w:top w:val="single" w:sz="4" w:space="0" w:color="000000"/>
              <w:left w:val="single" w:sz="4" w:space="0" w:color="000000"/>
              <w:bottom w:val="single" w:sz="4" w:space="0" w:color="000000"/>
              <w:right w:val="single" w:sz="4" w:space="0" w:color="000000"/>
            </w:tcBorders>
          </w:tcPr>
          <w:p w14:paraId="442A1A87" w14:textId="77777777" w:rsidR="00A17FC8" w:rsidRDefault="005C7225">
            <w:pPr>
              <w:spacing w:after="0" w:line="259" w:lineRule="auto"/>
              <w:ind w:left="0" w:right="0" w:firstLine="0"/>
            </w:pPr>
            <w:r>
              <w:t>Course Code:</w:t>
            </w:r>
            <w:r>
              <w:rPr>
                <w:b/>
              </w:rPr>
              <w:t xml:space="preserve"> </w:t>
            </w:r>
          </w:p>
        </w:tc>
        <w:tc>
          <w:tcPr>
            <w:tcW w:w="7202" w:type="dxa"/>
            <w:tcBorders>
              <w:top w:val="single" w:sz="4" w:space="0" w:color="000000"/>
              <w:left w:val="single" w:sz="4" w:space="0" w:color="000000"/>
              <w:bottom w:val="single" w:sz="4" w:space="0" w:color="000000"/>
              <w:right w:val="single" w:sz="4" w:space="0" w:color="000000"/>
            </w:tcBorders>
          </w:tcPr>
          <w:p w14:paraId="1E4895A5" w14:textId="77777777" w:rsidR="00A17FC8" w:rsidRDefault="005C7225">
            <w:pPr>
              <w:spacing w:after="0" w:line="259" w:lineRule="auto"/>
              <w:ind w:left="1" w:right="0" w:firstLine="0"/>
            </w:pPr>
            <w:r>
              <w:rPr>
                <w:b/>
              </w:rPr>
              <w:t xml:space="preserve"> </w:t>
            </w:r>
          </w:p>
        </w:tc>
      </w:tr>
      <w:tr w:rsidR="00A17FC8" w14:paraId="1ED516E6"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1128CAC8" w14:textId="77777777" w:rsidR="00A17FC8" w:rsidRDefault="005C7225">
            <w:pPr>
              <w:spacing w:after="0" w:line="259" w:lineRule="auto"/>
              <w:ind w:left="0" w:right="0" w:firstLine="0"/>
            </w:pPr>
            <w:r>
              <w:t xml:space="preserve">Course Title: </w:t>
            </w:r>
          </w:p>
        </w:tc>
        <w:tc>
          <w:tcPr>
            <w:tcW w:w="7202" w:type="dxa"/>
            <w:tcBorders>
              <w:top w:val="single" w:sz="4" w:space="0" w:color="000000"/>
              <w:left w:val="single" w:sz="4" w:space="0" w:color="000000"/>
              <w:bottom w:val="single" w:sz="4" w:space="0" w:color="000000"/>
              <w:right w:val="single" w:sz="4" w:space="0" w:color="000000"/>
            </w:tcBorders>
          </w:tcPr>
          <w:p w14:paraId="64F825F5" w14:textId="77777777" w:rsidR="00A17FC8" w:rsidRDefault="005C7225">
            <w:pPr>
              <w:spacing w:after="0" w:line="259" w:lineRule="auto"/>
              <w:ind w:left="1" w:right="0" w:firstLine="0"/>
            </w:pPr>
            <w:r>
              <w:t xml:space="preserve"> </w:t>
            </w:r>
          </w:p>
        </w:tc>
      </w:tr>
      <w:tr w:rsidR="00A17FC8" w14:paraId="1D930DF3"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6FDC48CC" w14:textId="77777777" w:rsidR="00A17FC8" w:rsidRDefault="005C7225">
            <w:pPr>
              <w:spacing w:after="0" w:line="259" w:lineRule="auto"/>
              <w:ind w:left="0" w:right="0" w:firstLine="0"/>
            </w:pPr>
            <w:r>
              <w:t xml:space="preserve">Course Level: </w:t>
            </w:r>
          </w:p>
        </w:tc>
        <w:tc>
          <w:tcPr>
            <w:tcW w:w="7202" w:type="dxa"/>
            <w:tcBorders>
              <w:top w:val="single" w:sz="4" w:space="0" w:color="000000"/>
              <w:left w:val="single" w:sz="4" w:space="0" w:color="000000"/>
              <w:bottom w:val="single" w:sz="4" w:space="0" w:color="000000"/>
              <w:right w:val="single" w:sz="4" w:space="0" w:color="000000"/>
            </w:tcBorders>
          </w:tcPr>
          <w:p w14:paraId="70E1B2BE" w14:textId="77777777" w:rsidR="00A17FC8" w:rsidRDefault="005C7225">
            <w:pPr>
              <w:spacing w:after="0" w:line="259" w:lineRule="auto"/>
              <w:ind w:left="1" w:right="0" w:firstLine="0"/>
            </w:pPr>
            <w:r>
              <w:t xml:space="preserve"> </w:t>
            </w:r>
          </w:p>
        </w:tc>
      </w:tr>
      <w:tr w:rsidR="00A17FC8" w14:paraId="63FDAC09"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2D8ADE8C" w14:textId="77777777" w:rsidR="00A17FC8" w:rsidRDefault="005C7225">
            <w:pPr>
              <w:spacing w:after="0" w:line="259" w:lineRule="auto"/>
              <w:ind w:left="0" w:right="0" w:firstLine="0"/>
            </w:pPr>
            <w:r>
              <w:t xml:space="preserve">EFT Years of Study: </w:t>
            </w:r>
          </w:p>
        </w:tc>
        <w:tc>
          <w:tcPr>
            <w:tcW w:w="7202" w:type="dxa"/>
            <w:tcBorders>
              <w:top w:val="single" w:sz="4" w:space="0" w:color="000000"/>
              <w:left w:val="single" w:sz="4" w:space="0" w:color="000000"/>
              <w:bottom w:val="single" w:sz="4" w:space="0" w:color="000000"/>
              <w:right w:val="single" w:sz="4" w:space="0" w:color="000000"/>
            </w:tcBorders>
          </w:tcPr>
          <w:p w14:paraId="43886E56" w14:textId="77777777" w:rsidR="00A17FC8" w:rsidRDefault="005C7225">
            <w:pPr>
              <w:spacing w:after="0" w:line="259" w:lineRule="auto"/>
              <w:ind w:left="1" w:right="0" w:firstLine="0"/>
            </w:pPr>
            <w:r>
              <w:t xml:space="preserve"> </w:t>
            </w:r>
          </w:p>
        </w:tc>
      </w:tr>
      <w:tr w:rsidR="00A17FC8" w14:paraId="5E53AFF3"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15BDCA76" w14:textId="77777777" w:rsidR="00A17FC8" w:rsidRDefault="005C7225">
            <w:pPr>
              <w:spacing w:after="0" w:line="259" w:lineRule="auto"/>
              <w:ind w:left="0" w:right="0" w:firstLine="0"/>
            </w:pPr>
            <w:r>
              <w:t xml:space="preserve">Course Coordinator: </w:t>
            </w:r>
          </w:p>
        </w:tc>
        <w:tc>
          <w:tcPr>
            <w:tcW w:w="7202" w:type="dxa"/>
            <w:tcBorders>
              <w:top w:val="single" w:sz="4" w:space="0" w:color="000000"/>
              <w:left w:val="single" w:sz="4" w:space="0" w:color="000000"/>
              <w:bottom w:val="single" w:sz="4" w:space="0" w:color="000000"/>
              <w:right w:val="single" w:sz="4" w:space="0" w:color="000000"/>
            </w:tcBorders>
          </w:tcPr>
          <w:p w14:paraId="2D0CC7A4" w14:textId="77777777" w:rsidR="00A17FC8" w:rsidRDefault="005C7225">
            <w:pPr>
              <w:spacing w:after="0" w:line="259" w:lineRule="auto"/>
              <w:ind w:left="1" w:right="0" w:firstLine="0"/>
            </w:pPr>
            <w:r>
              <w:t xml:space="preserve"> </w:t>
            </w:r>
          </w:p>
        </w:tc>
      </w:tr>
    </w:tbl>
    <w:p w14:paraId="4B91E128" w14:textId="77777777" w:rsidR="00A17FC8" w:rsidRDefault="005C7225">
      <w:pPr>
        <w:spacing w:after="29" w:line="259" w:lineRule="auto"/>
        <w:ind w:left="0" w:right="0" w:firstLine="0"/>
      </w:pPr>
      <w:r>
        <w:rPr>
          <w:b/>
        </w:rPr>
        <w:t xml:space="preserve"> </w:t>
      </w:r>
    </w:p>
    <w:tbl>
      <w:tblPr>
        <w:tblStyle w:val="TableGrid"/>
        <w:tblpPr w:vertAnchor="text" w:tblpX="2160" w:tblpY="-46"/>
        <w:tblOverlap w:val="never"/>
        <w:tblW w:w="7202" w:type="dxa"/>
        <w:tblInd w:w="0" w:type="dxa"/>
        <w:tblCellMar>
          <w:top w:w="40" w:type="dxa"/>
          <w:left w:w="109" w:type="dxa"/>
          <w:right w:w="115" w:type="dxa"/>
        </w:tblCellMar>
        <w:tblLook w:val="04A0" w:firstRow="1" w:lastRow="0" w:firstColumn="1" w:lastColumn="0" w:noHBand="0" w:noVBand="1"/>
      </w:tblPr>
      <w:tblGrid>
        <w:gridCol w:w="7202"/>
      </w:tblGrid>
      <w:tr w:rsidR="00A17FC8" w14:paraId="256506C8" w14:textId="77777777">
        <w:trPr>
          <w:trHeight w:val="319"/>
        </w:trPr>
        <w:tc>
          <w:tcPr>
            <w:tcW w:w="7202" w:type="dxa"/>
            <w:tcBorders>
              <w:top w:val="single" w:sz="4" w:space="0" w:color="000000"/>
              <w:left w:val="single" w:sz="4" w:space="0" w:color="000000"/>
              <w:bottom w:val="single" w:sz="4" w:space="0" w:color="000000"/>
              <w:right w:val="single" w:sz="4" w:space="0" w:color="000000"/>
            </w:tcBorders>
          </w:tcPr>
          <w:p w14:paraId="36779A3E" w14:textId="77777777" w:rsidR="00A17FC8" w:rsidRDefault="005C7225">
            <w:pPr>
              <w:spacing w:after="0" w:line="259" w:lineRule="auto"/>
              <w:ind w:left="0" w:right="0" w:firstLine="0"/>
            </w:pPr>
            <w:r>
              <w:rPr>
                <w:i/>
                <w:sz w:val="18"/>
              </w:rPr>
              <w:t xml:space="preserve">Provide published or internal Institute approved objectives for this course. </w:t>
            </w:r>
          </w:p>
        </w:tc>
      </w:tr>
    </w:tbl>
    <w:p w14:paraId="2FC1DA5C" w14:textId="77777777" w:rsidR="00A17FC8" w:rsidRDefault="005C7225">
      <w:pPr>
        <w:spacing w:after="5" w:line="266" w:lineRule="auto"/>
        <w:ind w:left="12" w:right="996"/>
      </w:pPr>
      <w:r>
        <w:rPr>
          <w:b/>
        </w:rPr>
        <w:t xml:space="preserve">Course Objectives: </w:t>
      </w:r>
    </w:p>
    <w:p w14:paraId="3AE2BBA3" w14:textId="77777777" w:rsidR="00A17FC8" w:rsidRDefault="005C7225">
      <w:pPr>
        <w:spacing w:after="0" w:line="259" w:lineRule="auto"/>
        <w:ind w:left="0" w:right="0" w:firstLine="0"/>
      </w:pPr>
      <w:r>
        <w:rPr>
          <w:b/>
        </w:rPr>
        <w:t xml:space="preserve"> </w:t>
      </w:r>
    </w:p>
    <w:tbl>
      <w:tblPr>
        <w:tblStyle w:val="TableGrid"/>
        <w:tblW w:w="9470" w:type="dxa"/>
        <w:tblInd w:w="-108" w:type="dxa"/>
        <w:tblCellMar>
          <w:top w:w="48" w:type="dxa"/>
          <w:left w:w="108" w:type="dxa"/>
          <w:right w:w="115" w:type="dxa"/>
        </w:tblCellMar>
        <w:tblLook w:val="04A0" w:firstRow="1" w:lastRow="0" w:firstColumn="1" w:lastColumn="0" w:noHBand="0" w:noVBand="1"/>
      </w:tblPr>
      <w:tblGrid>
        <w:gridCol w:w="9470"/>
      </w:tblGrid>
      <w:tr w:rsidR="00A17FC8" w14:paraId="0FD36CDB" w14:textId="77777777">
        <w:trPr>
          <w:trHeight w:val="2174"/>
        </w:trPr>
        <w:tc>
          <w:tcPr>
            <w:tcW w:w="9470" w:type="dxa"/>
            <w:tcBorders>
              <w:top w:val="single" w:sz="4" w:space="0" w:color="000000"/>
              <w:left w:val="single" w:sz="4" w:space="0" w:color="000000"/>
              <w:bottom w:val="single" w:sz="4" w:space="0" w:color="000000"/>
              <w:right w:val="single" w:sz="4" w:space="0" w:color="000000"/>
            </w:tcBorders>
          </w:tcPr>
          <w:p w14:paraId="2745293E" w14:textId="77777777" w:rsidR="00A17FC8" w:rsidRDefault="005C7225">
            <w:pPr>
              <w:spacing w:after="16" w:line="259" w:lineRule="auto"/>
              <w:ind w:left="0" w:right="0" w:firstLine="0"/>
            </w:pPr>
            <w:r>
              <w:rPr>
                <w:b/>
              </w:rPr>
              <w:t xml:space="preserve"> </w:t>
            </w:r>
          </w:p>
          <w:p w14:paraId="234BFEE0" w14:textId="77777777" w:rsidR="00A17FC8" w:rsidRDefault="005C7225">
            <w:pPr>
              <w:spacing w:after="19" w:line="259" w:lineRule="auto"/>
              <w:ind w:left="0" w:right="0" w:firstLine="0"/>
            </w:pPr>
            <w:r>
              <w:rPr>
                <w:b/>
              </w:rPr>
              <w:t xml:space="preserve"> </w:t>
            </w:r>
          </w:p>
          <w:p w14:paraId="357D9890" w14:textId="77777777" w:rsidR="00A17FC8" w:rsidRDefault="005C7225">
            <w:pPr>
              <w:spacing w:after="19" w:line="259" w:lineRule="auto"/>
              <w:ind w:left="0" w:right="0" w:firstLine="0"/>
            </w:pPr>
            <w:r>
              <w:rPr>
                <w:b/>
              </w:rPr>
              <w:t xml:space="preserve"> </w:t>
            </w:r>
          </w:p>
          <w:p w14:paraId="2E52A734" w14:textId="77777777" w:rsidR="00A17FC8" w:rsidRDefault="005C7225">
            <w:pPr>
              <w:spacing w:after="16" w:line="259" w:lineRule="auto"/>
              <w:ind w:left="0" w:right="0" w:firstLine="0"/>
            </w:pPr>
            <w:r>
              <w:rPr>
                <w:b/>
              </w:rPr>
              <w:t xml:space="preserve"> </w:t>
            </w:r>
          </w:p>
          <w:p w14:paraId="33E53608" w14:textId="77777777" w:rsidR="00A17FC8" w:rsidRDefault="005C7225">
            <w:pPr>
              <w:spacing w:after="19" w:line="259" w:lineRule="auto"/>
              <w:ind w:left="0" w:right="0" w:firstLine="0"/>
            </w:pPr>
            <w:r>
              <w:rPr>
                <w:b/>
              </w:rPr>
              <w:t xml:space="preserve"> </w:t>
            </w:r>
          </w:p>
          <w:p w14:paraId="7B5696F6" w14:textId="77777777" w:rsidR="00A17FC8" w:rsidRDefault="005C7225">
            <w:pPr>
              <w:spacing w:after="19" w:line="259" w:lineRule="auto"/>
              <w:ind w:left="0" w:right="0" w:firstLine="0"/>
            </w:pPr>
            <w:r>
              <w:rPr>
                <w:b/>
              </w:rPr>
              <w:t xml:space="preserve"> </w:t>
            </w:r>
          </w:p>
          <w:p w14:paraId="43EA5533" w14:textId="77777777" w:rsidR="00A17FC8" w:rsidRDefault="005C7225">
            <w:pPr>
              <w:spacing w:after="0" w:line="259" w:lineRule="auto"/>
              <w:ind w:left="0" w:right="0" w:firstLine="0"/>
            </w:pPr>
            <w:r>
              <w:rPr>
                <w:b/>
              </w:rPr>
              <w:t xml:space="preserve"> </w:t>
            </w:r>
          </w:p>
        </w:tc>
      </w:tr>
    </w:tbl>
    <w:p w14:paraId="3D03D38B" w14:textId="77777777" w:rsidR="00A17FC8" w:rsidRDefault="005C7225">
      <w:pPr>
        <w:spacing w:after="26" w:line="259" w:lineRule="auto"/>
        <w:ind w:left="0" w:right="0" w:firstLine="0"/>
      </w:pPr>
      <w:r>
        <w:rPr>
          <w:b/>
        </w:rPr>
        <w:t xml:space="preserve"> </w:t>
      </w:r>
    </w:p>
    <w:tbl>
      <w:tblPr>
        <w:tblStyle w:val="TableGrid"/>
        <w:tblpPr w:vertAnchor="text" w:tblpX="2160" w:tblpY="-46"/>
        <w:tblOverlap w:val="never"/>
        <w:tblW w:w="7202" w:type="dxa"/>
        <w:tblInd w:w="0" w:type="dxa"/>
        <w:tblCellMar>
          <w:top w:w="40" w:type="dxa"/>
          <w:left w:w="109" w:type="dxa"/>
          <w:right w:w="115" w:type="dxa"/>
        </w:tblCellMar>
        <w:tblLook w:val="04A0" w:firstRow="1" w:lastRow="0" w:firstColumn="1" w:lastColumn="0" w:noHBand="0" w:noVBand="1"/>
      </w:tblPr>
      <w:tblGrid>
        <w:gridCol w:w="7202"/>
      </w:tblGrid>
      <w:tr w:rsidR="00A17FC8" w14:paraId="2B1B6ADC" w14:textId="77777777">
        <w:trPr>
          <w:trHeight w:val="769"/>
        </w:trPr>
        <w:tc>
          <w:tcPr>
            <w:tcW w:w="7202" w:type="dxa"/>
            <w:tcBorders>
              <w:top w:val="single" w:sz="4" w:space="0" w:color="000000"/>
              <w:left w:val="single" w:sz="4" w:space="0" w:color="000000"/>
              <w:bottom w:val="single" w:sz="4" w:space="0" w:color="000000"/>
              <w:right w:val="single" w:sz="4" w:space="0" w:color="000000"/>
            </w:tcBorders>
          </w:tcPr>
          <w:p w14:paraId="56D747FF" w14:textId="77777777" w:rsidR="00A17FC8" w:rsidRDefault="005C7225">
            <w:pPr>
              <w:spacing w:after="27" w:line="279" w:lineRule="auto"/>
              <w:ind w:left="0" w:right="0" w:firstLine="0"/>
            </w:pPr>
            <w:r>
              <w:rPr>
                <w:i/>
                <w:sz w:val="18"/>
              </w:rPr>
              <w:t xml:space="preserve">List all campuses at which you seek certification. Include off-campus (any mode that is not </w:t>
            </w:r>
            <w:proofErr w:type="spellStart"/>
            <w:r>
              <w:rPr>
                <w:i/>
                <w:sz w:val="18"/>
              </w:rPr>
              <w:t>faceto</w:t>
            </w:r>
            <w:proofErr w:type="spellEnd"/>
            <w:r>
              <w:rPr>
                <w:i/>
                <w:sz w:val="18"/>
              </w:rPr>
              <w:t xml:space="preserve">-face) as a separate campus. </w:t>
            </w:r>
          </w:p>
          <w:p w14:paraId="1BF1ECF0" w14:textId="77777777" w:rsidR="00A17FC8" w:rsidRDefault="005C7225">
            <w:pPr>
              <w:spacing w:after="0" w:line="259" w:lineRule="auto"/>
              <w:ind w:left="0" w:right="0" w:firstLine="0"/>
            </w:pPr>
            <w:r>
              <w:rPr>
                <w:i/>
                <w:sz w:val="18"/>
              </w:rPr>
              <w:t xml:space="preserve">Ensure that a </w:t>
            </w:r>
            <w:r>
              <w:rPr>
                <w:b/>
                <w:sz w:val="18"/>
              </w:rPr>
              <w:t>Form 7: Campus Information</w:t>
            </w:r>
            <w:r>
              <w:rPr>
                <w:i/>
                <w:sz w:val="18"/>
              </w:rPr>
              <w:t xml:space="preserve"> exists for all listed campuses.</w:t>
            </w:r>
            <w:r>
              <w:rPr>
                <w:b/>
              </w:rPr>
              <w:t xml:space="preserve"> </w:t>
            </w:r>
          </w:p>
        </w:tc>
      </w:tr>
    </w:tbl>
    <w:p w14:paraId="55DF5230" w14:textId="77777777" w:rsidR="00A17FC8" w:rsidRDefault="005C7225">
      <w:pPr>
        <w:spacing w:after="471" w:line="266" w:lineRule="auto"/>
        <w:ind w:left="12" w:right="996"/>
      </w:pPr>
      <w:r>
        <w:rPr>
          <w:b/>
        </w:rPr>
        <w:t xml:space="preserve">Campus:    </w:t>
      </w:r>
    </w:p>
    <w:p w14:paraId="7360D43A" w14:textId="77777777" w:rsidR="00A17FC8" w:rsidRDefault="005C7225">
      <w:pPr>
        <w:spacing w:after="0" w:line="259" w:lineRule="auto"/>
        <w:ind w:left="0" w:right="0" w:firstLine="0"/>
      </w:pPr>
      <w:r>
        <w:rPr>
          <w:b/>
        </w:rPr>
        <w:t xml:space="preserve"> </w:t>
      </w:r>
    </w:p>
    <w:tbl>
      <w:tblPr>
        <w:tblStyle w:val="TableGrid"/>
        <w:tblW w:w="9466" w:type="dxa"/>
        <w:tblInd w:w="-108" w:type="dxa"/>
        <w:tblCellMar>
          <w:top w:w="46" w:type="dxa"/>
          <w:left w:w="106" w:type="dxa"/>
          <w:right w:w="115" w:type="dxa"/>
        </w:tblCellMar>
        <w:tblLook w:val="04A0" w:firstRow="1" w:lastRow="0" w:firstColumn="1" w:lastColumn="0" w:noHBand="0" w:noVBand="1"/>
      </w:tblPr>
      <w:tblGrid>
        <w:gridCol w:w="4735"/>
        <w:gridCol w:w="4731"/>
      </w:tblGrid>
      <w:tr w:rsidR="00A17FC8" w14:paraId="2D097B26" w14:textId="77777777">
        <w:trPr>
          <w:trHeight w:val="319"/>
        </w:trPr>
        <w:tc>
          <w:tcPr>
            <w:tcW w:w="4734" w:type="dxa"/>
            <w:tcBorders>
              <w:top w:val="single" w:sz="4" w:space="0" w:color="000000"/>
              <w:left w:val="single" w:sz="4" w:space="0" w:color="000000"/>
              <w:bottom w:val="single" w:sz="4" w:space="0" w:color="000000"/>
              <w:right w:val="single" w:sz="4" w:space="0" w:color="000000"/>
            </w:tcBorders>
          </w:tcPr>
          <w:p w14:paraId="64BA9846" w14:textId="77777777" w:rsidR="00A17FC8" w:rsidRDefault="005C7225">
            <w:pPr>
              <w:spacing w:after="0" w:line="259" w:lineRule="auto"/>
              <w:ind w:left="2" w:right="0" w:firstLine="0"/>
            </w:pPr>
            <w:r>
              <w:rPr>
                <w:b/>
              </w:rPr>
              <w:t xml:space="preserve"> </w:t>
            </w:r>
          </w:p>
        </w:tc>
        <w:tc>
          <w:tcPr>
            <w:tcW w:w="4731" w:type="dxa"/>
            <w:tcBorders>
              <w:top w:val="single" w:sz="4" w:space="0" w:color="000000"/>
              <w:left w:val="single" w:sz="4" w:space="0" w:color="000000"/>
              <w:bottom w:val="single" w:sz="4" w:space="0" w:color="000000"/>
              <w:right w:val="single" w:sz="4" w:space="0" w:color="000000"/>
            </w:tcBorders>
          </w:tcPr>
          <w:p w14:paraId="6570A226" w14:textId="77777777" w:rsidR="00A17FC8" w:rsidRDefault="005C7225">
            <w:pPr>
              <w:spacing w:after="0" w:line="259" w:lineRule="auto"/>
              <w:ind w:left="0" w:right="0" w:firstLine="0"/>
            </w:pPr>
            <w:r>
              <w:rPr>
                <w:b/>
              </w:rPr>
              <w:t xml:space="preserve"> </w:t>
            </w:r>
          </w:p>
        </w:tc>
      </w:tr>
      <w:tr w:rsidR="00A17FC8" w14:paraId="44520A04" w14:textId="77777777">
        <w:trPr>
          <w:trHeight w:val="319"/>
        </w:trPr>
        <w:tc>
          <w:tcPr>
            <w:tcW w:w="4734" w:type="dxa"/>
            <w:tcBorders>
              <w:top w:val="single" w:sz="4" w:space="0" w:color="000000"/>
              <w:left w:val="single" w:sz="4" w:space="0" w:color="000000"/>
              <w:bottom w:val="single" w:sz="4" w:space="0" w:color="000000"/>
              <w:right w:val="single" w:sz="4" w:space="0" w:color="000000"/>
            </w:tcBorders>
          </w:tcPr>
          <w:p w14:paraId="5FC6377F" w14:textId="77777777" w:rsidR="00A17FC8" w:rsidRDefault="005C7225">
            <w:pPr>
              <w:spacing w:after="0" w:line="259" w:lineRule="auto"/>
              <w:ind w:left="2" w:right="0" w:firstLine="0"/>
            </w:pPr>
            <w:r>
              <w:rPr>
                <w:b/>
              </w:rPr>
              <w:t xml:space="preserve"> </w:t>
            </w:r>
          </w:p>
        </w:tc>
        <w:tc>
          <w:tcPr>
            <w:tcW w:w="4731" w:type="dxa"/>
            <w:tcBorders>
              <w:top w:val="single" w:sz="4" w:space="0" w:color="000000"/>
              <w:left w:val="single" w:sz="4" w:space="0" w:color="000000"/>
              <w:bottom w:val="single" w:sz="4" w:space="0" w:color="000000"/>
              <w:right w:val="single" w:sz="4" w:space="0" w:color="000000"/>
            </w:tcBorders>
          </w:tcPr>
          <w:p w14:paraId="524BE30B" w14:textId="77777777" w:rsidR="00A17FC8" w:rsidRDefault="005C7225">
            <w:pPr>
              <w:spacing w:after="0" w:line="259" w:lineRule="auto"/>
              <w:ind w:left="0" w:right="0" w:firstLine="0"/>
            </w:pPr>
            <w:r>
              <w:rPr>
                <w:b/>
              </w:rPr>
              <w:t xml:space="preserve"> </w:t>
            </w:r>
          </w:p>
        </w:tc>
      </w:tr>
      <w:tr w:rsidR="00A17FC8" w14:paraId="7B5071AF" w14:textId="77777777">
        <w:trPr>
          <w:trHeight w:val="319"/>
        </w:trPr>
        <w:tc>
          <w:tcPr>
            <w:tcW w:w="4734" w:type="dxa"/>
            <w:tcBorders>
              <w:top w:val="single" w:sz="4" w:space="0" w:color="000000"/>
              <w:left w:val="single" w:sz="4" w:space="0" w:color="000000"/>
              <w:bottom w:val="single" w:sz="4" w:space="0" w:color="000000"/>
              <w:right w:val="single" w:sz="4" w:space="0" w:color="000000"/>
            </w:tcBorders>
          </w:tcPr>
          <w:p w14:paraId="1A57204F" w14:textId="77777777" w:rsidR="00A17FC8" w:rsidRDefault="005C7225">
            <w:pPr>
              <w:spacing w:after="0" w:line="259" w:lineRule="auto"/>
              <w:ind w:left="2" w:right="0" w:firstLine="0"/>
            </w:pPr>
            <w:r>
              <w:rPr>
                <w:b/>
              </w:rPr>
              <w:t xml:space="preserve"> </w:t>
            </w:r>
          </w:p>
        </w:tc>
        <w:tc>
          <w:tcPr>
            <w:tcW w:w="4731" w:type="dxa"/>
            <w:tcBorders>
              <w:top w:val="single" w:sz="4" w:space="0" w:color="000000"/>
              <w:left w:val="single" w:sz="4" w:space="0" w:color="000000"/>
              <w:bottom w:val="single" w:sz="4" w:space="0" w:color="000000"/>
              <w:right w:val="single" w:sz="4" w:space="0" w:color="000000"/>
            </w:tcBorders>
          </w:tcPr>
          <w:p w14:paraId="1B7F3CE9" w14:textId="77777777" w:rsidR="00A17FC8" w:rsidRDefault="005C7225">
            <w:pPr>
              <w:spacing w:after="0" w:line="259" w:lineRule="auto"/>
              <w:ind w:left="0" w:right="0" w:firstLine="0"/>
            </w:pPr>
            <w:r>
              <w:rPr>
                <w:b/>
              </w:rPr>
              <w:t xml:space="preserve"> </w:t>
            </w:r>
          </w:p>
        </w:tc>
      </w:tr>
      <w:tr w:rsidR="00A17FC8" w14:paraId="4A530A8E" w14:textId="77777777">
        <w:trPr>
          <w:trHeight w:val="317"/>
        </w:trPr>
        <w:tc>
          <w:tcPr>
            <w:tcW w:w="4734" w:type="dxa"/>
            <w:tcBorders>
              <w:top w:val="single" w:sz="4" w:space="0" w:color="000000"/>
              <w:left w:val="single" w:sz="4" w:space="0" w:color="000000"/>
              <w:bottom w:val="single" w:sz="4" w:space="0" w:color="000000"/>
              <w:right w:val="single" w:sz="4" w:space="0" w:color="000000"/>
            </w:tcBorders>
          </w:tcPr>
          <w:p w14:paraId="58264BDF" w14:textId="77777777" w:rsidR="00A17FC8" w:rsidRDefault="005C7225">
            <w:pPr>
              <w:spacing w:after="0" w:line="259" w:lineRule="auto"/>
              <w:ind w:left="2" w:right="0" w:firstLine="0"/>
            </w:pPr>
            <w:r>
              <w:rPr>
                <w:b/>
              </w:rPr>
              <w:t xml:space="preserve"> </w:t>
            </w:r>
          </w:p>
        </w:tc>
        <w:tc>
          <w:tcPr>
            <w:tcW w:w="4731" w:type="dxa"/>
            <w:tcBorders>
              <w:top w:val="single" w:sz="4" w:space="0" w:color="000000"/>
              <w:left w:val="single" w:sz="4" w:space="0" w:color="000000"/>
              <w:bottom w:val="single" w:sz="4" w:space="0" w:color="000000"/>
              <w:right w:val="single" w:sz="4" w:space="0" w:color="000000"/>
            </w:tcBorders>
          </w:tcPr>
          <w:p w14:paraId="5039893F" w14:textId="77777777" w:rsidR="00A17FC8" w:rsidRDefault="005C7225">
            <w:pPr>
              <w:spacing w:after="0" w:line="259" w:lineRule="auto"/>
              <w:ind w:left="0" w:right="0" w:firstLine="0"/>
            </w:pPr>
            <w:r>
              <w:rPr>
                <w:b/>
              </w:rPr>
              <w:t xml:space="preserve"> </w:t>
            </w:r>
          </w:p>
        </w:tc>
      </w:tr>
      <w:tr w:rsidR="00A17FC8" w14:paraId="78D23C3D" w14:textId="77777777">
        <w:trPr>
          <w:trHeight w:val="319"/>
        </w:trPr>
        <w:tc>
          <w:tcPr>
            <w:tcW w:w="4734" w:type="dxa"/>
            <w:tcBorders>
              <w:top w:val="single" w:sz="4" w:space="0" w:color="000000"/>
              <w:left w:val="single" w:sz="4" w:space="0" w:color="000000"/>
              <w:bottom w:val="single" w:sz="4" w:space="0" w:color="000000"/>
              <w:right w:val="single" w:sz="4" w:space="0" w:color="000000"/>
            </w:tcBorders>
          </w:tcPr>
          <w:p w14:paraId="6EC8CD2A" w14:textId="77777777" w:rsidR="00A17FC8" w:rsidRDefault="005C7225">
            <w:pPr>
              <w:spacing w:after="0" w:line="259" w:lineRule="auto"/>
              <w:ind w:left="2" w:right="0" w:firstLine="0"/>
            </w:pPr>
            <w:r>
              <w:rPr>
                <w:b/>
              </w:rPr>
              <w:t xml:space="preserve"> </w:t>
            </w:r>
          </w:p>
        </w:tc>
        <w:tc>
          <w:tcPr>
            <w:tcW w:w="4731" w:type="dxa"/>
            <w:tcBorders>
              <w:top w:val="single" w:sz="4" w:space="0" w:color="000000"/>
              <w:left w:val="single" w:sz="4" w:space="0" w:color="000000"/>
              <w:bottom w:val="single" w:sz="4" w:space="0" w:color="000000"/>
              <w:right w:val="single" w:sz="4" w:space="0" w:color="000000"/>
            </w:tcBorders>
          </w:tcPr>
          <w:p w14:paraId="2873AD75" w14:textId="77777777" w:rsidR="00A17FC8" w:rsidRDefault="005C7225">
            <w:pPr>
              <w:spacing w:after="0" w:line="259" w:lineRule="auto"/>
              <w:ind w:left="0" w:right="0" w:firstLine="0"/>
            </w:pPr>
            <w:r>
              <w:rPr>
                <w:b/>
              </w:rPr>
              <w:t xml:space="preserve"> </w:t>
            </w:r>
          </w:p>
        </w:tc>
      </w:tr>
    </w:tbl>
    <w:p w14:paraId="345DEF17" w14:textId="77777777" w:rsidR="00A17FC8" w:rsidRDefault="005C7225">
      <w:pPr>
        <w:spacing w:after="18" w:line="259" w:lineRule="auto"/>
        <w:ind w:left="0" w:right="0" w:firstLine="0"/>
      </w:pPr>
      <w:r>
        <w:rPr>
          <w:b/>
        </w:rPr>
        <w:lastRenderedPageBreak/>
        <w:t xml:space="preserve"> </w:t>
      </w:r>
    </w:p>
    <w:p w14:paraId="12AA13CF" w14:textId="77777777" w:rsidR="00A17FC8" w:rsidRDefault="005C7225">
      <w:pPr>
        <w:spacing w:after="0" w:line="259" w:lineRule="auto"/>
        <w:ind w:left="0" w:right="0" w:firstLine="0"/>
      </w:pPr>
      <w:r>
        <w:rPr>
          <w:b/>
        </w:rPr>
        <w:t xml:space="preserve"> </w:t>
      </w:r>
    </w:p>
    <w:tbl>
      <w:tblPr>
        <w:tblStyle w:val="TableGrid"/>
        <w:tblpPr w:vertAnchor="text" w:tblpX="2160" w:tblpY="-46"/>
        <w:tblOverlap w:val="never"/>
        <w:tblW w:w="7202" w:type="dxa"/>
        <w:tblInd w:w="0" w:type="dxa"/>
        <w:tblCellMar>
          <w:top w:w="40" w:type="dxa"/>
          <w:left w:w="109" w:type="dxa"/>
          <w:right w:w="113" w:type="dxa"/>
        </w:tblCellMar>
        <w:tblLook w:val="04A0" w:firstRow="1" w:lastRow="0" w:firstColumn="1" w:lastColumn="0" w:noHBand="0" w:noVBand="1"/>
      </w:tblPr>
      <w:tblGrid>
        <w:gridCol w:w="7202"/>
      </w:tblGrid>
      <w:tr w:rsidR="00A17FC8" w14:paraId="30709CA7" w14:textId="77777777">
        <w:trPr>
          <w:trHeight w:val="2537"/>
        </w:trPr>
        <w:tc>
          <w:tcPr>
            <w:tcW w:w="7202" w:type="dxa"/>
            <w:tcBorders>
              <w:top w:val="single" w:sz="4" w:space="0" w:color="000000"/>
              <w:left w:val="single" w:sz="4" w:space="0" w:color="000000"/>
              <w:bottom w:val="single" w:sz="4" w:space="0" w:color="000000"/>
              <w:right w:val="single" w:sz="4" w:space="0" w:color="000000"/>
            </w:tcBorders>
          </w:tcPr>
          <w:p w14:paraId="21C6A67F" w14:textId="77777777" w:rsidR="00A17FC8" w:rsidRDefault="005C7225">
            <w:pPr>
              <w:spacing w:after="0" w:line="275" w:lineRule="auto"/>
              <w:ind w:left="0" w:right="0" w:firstLine="0"/>
              <w:jc w:val="both"/>
            </w:pPr>
            <w:r>
              <w:rPr>
                <w:i/>
                <w:sz w:val="18"/>
              </w:rPr>
              <w:t xml:space="preserve">Provide a list of all unit/subject titles for units/subjects that are required for completion of the course. </w:t>
            </w:r>
          </w:p>
          <w:p w14:paraId="5CEE15C0" w14:textId="4721D739" w:rsidR="00A17FC8" w:rsidRDefault="005C7225">
            <w:pPr>
              <w:spacing w:after="0" w:line="277" w:lineRule="auto"/>
              <w:ind w:left="0" w:right="503" w:firstLine="0"/>
            </w:pPr>
            <w:r>
              <w:rPr>
                <w:i/>
                <w:sz w:val="18"/>
              </w:rPr>
              <w:t>Provide in chronological order of completion (comme</w:t>
            </w:r>
            <w:r w:rsidR="001E2B61">
              <w:rPr>
                <w:i/>
                <w:sz w:val="18"/>
              </w:rPr>
              <w:t>ncing with Semester 1 / Year 1)</w:t>
            </w:r>
            <w:r>
              <w:rPr>
                <w:i/>
                <w:sz w:val="18"/>
              </w:rPr>
              <w:t xml:space="preserve"> The percentage column refers to the percentage of the total course requirement that this unit/subject represents.  </w:t>
            </w:r>
          </w:p>
          <w:p w14:paraId="34C548C2" w14:textId="77777777" w:rsidR="00A17FC8" w:rsidRDefault="005C7225">
            <w:pPr>
              <w:spacing w:after="2" w:line="275" w:lineRule="auto"/>
              <w:ind w:left="0" w:right="0" w:firstLine="0"/>
            </w:pPr>
            <w:r>
              <w:rPr>
                <w:i/>
                <w:sz w:val="18"/>
              </w:rPr>
              <w:t xml:space="preserve">Each unit/subject listed here requires a separate Unit/Subject Outline to be submitted. The Filename is the location where the unit/subject details have been supplied. </w:t>
            </w:r>
          </w:p>
          <w:p w14:paraId="0F85046F" w14:textId="77777777" w:rsidR="00A17FC8" w:rsidRDefault="005C7225">
            <w:pPr>
              <w:spacing w:after="0" w:line="276" w:lineRule="auto"/>
              <w:ind w:left="0" w:right="0" w:firstLine="0"/>
            </w:pPr>
            <w:r>
              <w:rPr>
                <w:i/>
                <w:sz w:val="18"/>
              </w:rPr>
              <w:t xml:space="preserve">If this information is provided for another course – do not resubmit but make a note of for which other course it was included. Note that the unit/subject must still be included on this list.  </w:t>
            </w:r>
          </w:p>
          <w:p w14:paraId="7D07D483" w14:textId="77777777" w:rsidR="00A17FC8" w:rsidRDefault="005C7225">
            <w:pPr>
              <w:spacing w:after="0" w:line="259" w:lineRule="auto"/>
              <w:ind w:left="0" w:right="0" w:firstLine="0"/>
            </w:pPr>
            <w:r>
              <w:rPr>
                <w:i/>
                <w:sz w:val="18"/>
              </w:rPr>
              <w:t xml:space="preserve">The Code should be that code used internally within the University.  </w:t>
            </w:r>
          </w:p>
        </w:tc>
      </w:tr>
    </w:tbl>
    <w:p w14:paraId="6B367E45" w14:textId="77777777" w:rsidR="00A17FC8" w:rsidRDefault="005C7225">
      <w:pPr>
        <w:spacing w:after="2240" w:line="266" w:lineRule="auto"/>
        <w:ind w:left="12" w:right="996"/>
      </w:pPr>
      <w:r>
        <w:rPr>
          <w:b/>
        </w:rPr>
        <w:t xml:space="preserve">Compulsory Units:    </w:t>
      </w:r>
    </w:p>
    <w:p w14:paraId="24970179" w14:textId="77777777" w:rsidR="00A17FC8" w:rsidRDefault="005C7225">
      <w:pPr>
        <w:spacing w:after="0" w:line="259" w:lineRule="auto"/>
        <w:ind w:left="0" w:right="0" w:firstLine="0"/>
      </w:pPr>
      <w:r>
        <w:rPr>
          <w:b/>
        </w:rPr>
        <w:t xml:space="preserve"> </w:t>
      </w:r>
    </w:p>
    <w:tbl>
      <w:tblPr>
        <w:tblStyle w:val="TableGrid"/>
        <w:tblW w:w="9470" w:type="dxa"/>
        <w:tblInd w:w="-108" w:type="dxa"/>
        <w:tblCellMar>
          <w:top w:w="46" w:type="dxa"/>
          <w:left w:w="106" w:type="dxa"/>
          <w:right w:w="108" w:type="dxa"/>
        </w:tblCellMar>
        <w:tblLook w:val="04A0" w:firstRow="1" w:lastRow="0" w:firstColumn="1" w:lastColumn="0" w:noHBand="0" w:noVBand="1"/>
      </w:tblPr>
      <w:tblGrid>
        <w:gridCol w:w="828"/>
        <w:gridCol w:w="4411"/>
        <w:gridCol w:w="682"/>
        <w:gridCol w:w="709"/>
        <w:gridCol w:w="425"/>
        <w:gridCol w:w="2415"/>
      </w:tblGrid>
      <w:tr w:rsidR="00A17FC8" w14:paraId="0ACE13CA" w14:textId="77777777">
        <w:trPr>
          <w:trHeight w:val="629"/>
        </w:trPr>
        <w:tc>
          <w:tcPr>
            <w:tcW w:w="828" w:type="dxa"/>
            <w:tcBorders>
              <w:top w:val="single" w:sz="4" w:space="0" w:color="000000"/>
              <w:left w:val="single" w:sz="4" w:space="0" w:color="000000"/>
              <w:bottom w:val="single" w:sz="4" w:space="0" w:color="000000"/>
              <w:right w:val="single" w:sz="4" w:space="0" w:color="000000"/>
            </w:tcBorders>
          </w:tcPr>
          <w:p w14:paraId="502041B8" w14:textId="77777777" w:rsidR="00A17FC8" w:rsidRDefault="005C7225">
            <w:pPr>
              <w:spacing w:after="0" w:line="259" w:lineRule="auto"/>
              <w:ind w:left="2" w:right="0" w:firstLine="0"/>
            </w:pPr>
            <w:r>
              <w:t xml:space="preserve">Code </w:t>
            </w:r>
          </w:p>
        </w:tc>
        <w:tc>
          <w:tcPr>
            <w:tcW w:w="4412" w:type="dxa"/>
            <w:tcBorders>
              <w:top w:val="single" w:sz="4" w:space="0" w:color="000000"/>
              <w:left w:val="single" w:sz="4" w:space="0" w:color="000000"/>
              <w:bottom w:val="single" w:sz="4" w:space="0" w:color="000000"/>
              <w:right w:val="single" w:sz="4" w:space="0" w:color="000000"/>
            </w:tcBorders>
          </w:tcPr>
          <w:p w14:paraId="0086039E" w14:textId="77777777" w:rsidR="00A17FC8" w:rsidRDefault="005C7225">
            <w:pPr>
              <w:spacing w:after="0" w:line="259" w:lineRule="auto"/>
              <w:ind w:left="2" w:right="0" w:firstLine="0"/>
            </w:pPr>
            <w:r>
              <w:t xml:space="preserve">Unit Title </w:t>
            </w:r>
          </w:p>
        </w:tc>
        <w:tc>
          <w:tcPr>
            <w:tcW w:w="682" w:type="dxa"/>
            <w:tcBorders>
              <w:top w:val="single" w:sz="4" w:space="0" w:color="000000"/>
              <w:left w:val="single" w:sz="4" w:space="0" w:color="000000"/>
              <w:bottom w:val="single" w:sz="4" w:space="0" w:color="000000"/>
              <w:right w:val="single" w:sz="4" w:space="0" w:color="000000"/>
            </w:tcBorders>
          </w:tcPr>
          <w:p w14:paraId="30457AB9" w14:textId="77777777" w:rsidR="00A17FC8" w:rsidRDefault="005C7225">
            <w:pPr>
              <w:spacing w:after="0" w:line="259" w:lineRule="auto"/>
              <w:ind w:left="0" w:right="0" w:firstLine="0"/>
            </w:pPr>
            <w:r>
              <w:t xml:space="preserve">Year </w:t>
            </w:r>
          </w:p>
        </w:tc>
        <w:tc>
          <w:tcPr>
            <w:tcW w:w="709" w:type="dxa"/>
            <w:tcBorders>
              <w:top w:val="single" w:sz="4" w:space="0" w:color="000000"/>
              <w:left w:val="single" w:sz="4" w:space="0" w:color="000000"/>
              <w:bottom w:val="single" w:sz="4" w:space="0" w:color="000000"/>
              <w:right w:val="single" w:sz="4" w:space="0" w:color="000000"/>
            </w:tcBorders>
          </w:tcPr>
          <w:p w14:paraId="7481D921" w14:textId="77777777" w:rsidR="00A17FC8" w:rsidRDefault="005C7225">
            <w:pPr>
              <w:spacing w:after="0" w:line="259" w:lineRule="auto"/>
              <w:ind w:left="0" w:right="0" w:firstLine="0"/>
            </w:pPr>
            <w:r>
              <w:t xml:space="preserve">Sem </w:t>
            </w:r>
          </w:p>
        </w:tc>
        <w:tc>
          <w:tcPr>
            <w:tcW w:w="425" w:type="dxa"/>
            <w:tcBorders>
              <w:top w:val="single" w:sz="4" w:space="0" w:color="000000"/>
              <w:left w:val="single" w:sz="4" w:space="0" w:color="000000"/>
              <w:bottom w:val="single" w:sz="4" w:space="0" w:color="000000"/>
              <w:right w:val="single" w:sz="4" w:space="0" w:color="000000"/>
            </w:tcBorders>
          </w:tcPr>
          <w:p w14:paraId="3473CF19"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59DCB6F1" w14:textId="77777777" w:rsidR="00A17FC8" w:rsidRDefault="005C7225">
            <w:pPr>
              <w:spacing w:after="16" w:line="259" w:lineRule="auto"/>
              <w:ind w:left="2" w:right="0" w:firstLine="0"/>
            </w:pPr>
            <w:r>
              <w:t xml:space="preserve">Filename for Unit </w:t>
            </w:r>
          </w:p>
          <w:p w14:paraId="0363129F" w14:textId="77777777" w:rsidR="00A17FC8" w:rsidRDefault="005C7225">
            <w:pPr>
              <w:spacing w:after="0" w:line="259" w:lineRule="auto"/>
              <w:ind w:left="2" w:right="0" w:firstLine="0"/>
            </w:pPr>
            <w:r>
              <w:t xml:space="preserve">Outline </w:t>
            </w:r>
          </w:p>
        </w:tc>
      </w:tr>
      <w:tr w:rsidR="00A17FC8" w14:paraId="2FBE61CC"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1ED9DE70"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27372F0E"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0B14E0B0"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AFC870C"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4D5994D"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1166CC75" w14:textId="77777777" w:rsidR="00A17FC8" w:rsidRDefault="005C7225">
            <w:pPr>
              <w:spacing w:after="0" w:line="259" w:lineRule="auto"/>
              <w:ind w:left="2" w:right="0" w:firstLine="0"/>
            </w:pPr>
            <w:r>
              <w:t xml:space="preserve"> </w:t>
            </w:r>
          </w:p>
        </w:tc>
      </w:tr>
      <w:tr w:rsidR="00A17FC8" w14:paraId="77C62ADA"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35BA98EA"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52891FA0"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718F1610"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94E54F5"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1DF944"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31F0A3BC" w14:textId="77777777" w:rsidR="00A17FC8" w:rsidRDefault="005C7225">
            <w:pPr>
              <w:spacing w:after="0" w:line="259" w:lineRule="auto"/>
              <w:ind w:left="2" w:right="0" w:firstLine="0"/>
            </w:pPr>
            <w:r>
              <w:t xml:space="preserve"> </w:t>
            </w:r>
          </w:p>
        </w:tc>
      </w:tr>
      <w:tr w:rsidR="00A17FC8" w14:paraId="014BBD27"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0866D8F2"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6C9D772E"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6FF2138C"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4E4DB2B"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AB8DD75"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3114AD5E" w14:textId="77777777" w:rsidR="00A17FC8" w:rsidRDefault="005C7225">
            <w:pPr>
              <w:spacing w:after="0" w:line="259" w:lineRule="auto"/>
              <w:ind w:left="2" w:right="0" w:firstLine="0"/>
            </w:pPr>
            <w:r>
              <w:t xml:space="preserve"> </w:t>
            </w:r>
          </w:p>
        </w:tc>
      </w:tr>
      <w:tr w:rsidR="00A17FC8" w14:paraId="7E249AA2" w14:textId="77777777">
        <w:trPr>
          <w:trHeight w:val="317"/>
        </w:trPr>
        <w:tc>
          <w:tcPr>
            <w:tcW w:w="828" w:type="dxa"/>
            <w:tcBorders>
              <w:top w:val="single" w:sz="4" w:space="0" w:color="000000"/>
              <w:left w:val="single" w:sz="4" w:space="0" w:color="000000"/>
              <w:bottom w:val="single" w:sz="4" w:space="0" w:color="000000"/>
              <w:right w:val="single" w:sz="4" w:space="0" w:color="000000"/>
            </w:tcBorders>
          </w:tcPr>
          <w:p w14:paraId="51A43804"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2405C9CC"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0D1B5BF9"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DA41028"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A0CD148"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68C58FA5" w14:textId="77777777" w:rsidR="00A17FC8" w:rsidRDefault="005C7225">
            <w:pPr>
              <w:spacing w:after="0" w:line="259" w:lineRule="auto"/>
              <w:ind w:left="2" w:right="0" w:firstLine="0"/>
            </w:pPr>
            <w:r>
              <w:t xml:space="preserve"> </w:t>
            </w:r>
          </w:p>
        </w:tc>
      </w:tr>
      <w:tr w:rsidR="00A17FC8" w14:paraId="66BFD7BF"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5D4D360E"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761FA501"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370A031C"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6262ACE"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44EE50"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5C7745DB" w14:textId="77777777" w:rsidR="00A17FC8" w:rsidRDefault="005C7225">
            <w:pPr>
              <w:spacing w:after="0" w:line="259" w:lineRule="auto"/>
              <w:ind w:left="2" w:right="0" w:firstLine="0"/>
            </w:pPr>
            <w:r>
              <w:t xml:space="preserve"> </w:t>
            </w:r>
          </w:p>
        </w:tc>
      </w:tr>
      <w:tr w:rsidR="00A17FC8" w14:paraId="0127A8DC"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68C49785"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58F5C10D"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66FBF39A"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ABD39A7"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59AC48"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23334696" w14:textId="77777777" w:rsidR="00A17FC8" w:rsidRDefault="005C7225">
            <w:pPr>
              <w:spacing w:after="0" w:line="259" w:lineRule="auto"/>
              <w:ind w:left="2" w:right="0" w:firstLine="0"/>
            </w:pPr>
            <w:r>
              <w:t xml:space="preserve"> </w:t>
            </w:r>
          </w:p>
        </w:tc>
      </w:tr>
      <w:tr w:rsidR="00A17FC8" w14:paraId="43FA66FB" w14:textId="77777777">
        <w:trPr>
          <w:trHeight w:val="320"/>
        </w:trPr>
        <w:tc>
          <w:tcPr>
            <w:tcW w:w="828" w:type="dxa"/>
            <w:tcBorders>
              <w:top w:val="single" w:sz="4" w:space="0" w:color="000000"/>
              <w:left w:val="single" w:sz="4" w:space="0" w:color="000000"/>
              <w:bottom w:val="single" w:sz="4" w:space="0" w:color="000000"/>
              <w:right w:val="single" w:sz="4" w:space="0" w:color="000000"/>
            </w:tcBorders>
          </w:tcPr>
          <w:p w14:paraId="6985B485"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496B3FCA"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327AF5C9"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233EBD9"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EBB6C8"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49CFCD0E" w14:textId="77777777" w:rsidR="00A17FC8" w:rsidRDefault="005C7225">
            <w:pPr>
              <w:spacing w:after="0" w:line="259" w:lineRule="auto"/>
              <w:ind w:left="2" w:right="0" w:firstLine="0"/>
            </w:pPr>
            <w:r>
              <w:t xml:space="preserve"> </w:t>
            </w:r>
          </w:p>
        </w:tc>
      </w:tr>
      <w:tr w:rsidR="00A17FC8" w14:paraId="4CDF6D4A"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784D7D4D"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4FCCF62C"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050CD1ED"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7DE1FB4"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F73157A"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7D0BE865" w14:textId="77777777" w:rsidR="00A17FC8" w:rsidRDefault="005C7225">
            <w:pPr>
              <w:spacing w:after="0" w:line="259" w:lineRule="auto"/>
              <w:ind w:left="2" w:right="0" w:firstLine="0"/>
            </w:pPr>
            <w:r>
              <w:t xml:space="preserve"> </w:t>
            </w:r>
          </w:p>
        </w:tc>
      </w:tr>
      <w:tr w:rsidR="00A17FC8" w14:paraId="16CAFB0A"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3270A0CD"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25D5A80C"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109CAA75"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543F2AA"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C14B61"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6475D075" w14:textId="77777777" w:rsidR="00A17FC8" w:rsidRDefault="005C7225">
            <w:pPr>
              <w:spacing w:after="0" w:line="259" w:lineRule="auto"/>
              <w:ind w:left="2" w:right="0" w:firstLine="0"/>
            </w:pPr>
            <w:r>
              <w:t xml:space="preserve"> </w:t>
            </w:r>
          </w:p>
        </w:tc>
      </w:tr>
      <w:tr w:rsidR="00A17FC8" w14:paraId="207991B5"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040D5CA5"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0FA7C74A"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32950ED7"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B672759"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5D419E"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17AB44C2" w14:textId="77777777" w:rsidR="00A17FC8" w:rsidRDefault="005C7225">
            <w:pPr>
              <w:spacing w:after="0" w:line="259" w:lineRule="auto"/>
              <w:ind w:left="2" w:right="0" w:firstLine="0"/>
            </w:pPr>
            <w:r>
              <w:t xml:space="preserve"> </w:t>
            </w:r>
          </w:p>
        </w:tc>
      </w:tr>
    </w:tbl>
    <w:p w14:paraId="72D78E50" w14:textId="77777777" w:rsidR="00A17FC8" w:rsidRDefault="005C7225">
      <w:pPr>
        <w:spacing w:after="26" w:line="259" w:lineRule="auto"/>
        <w:ind w:left="0" w:right="0" w:firstLine="0"/>
      </w:pPr>
      <w:r>
        <w:t xml:space="preserve"> </w:t>
      </w:r>
    </w:p>
    <w:tbl>
      <w:tblPr>
        <w:tblStyle w:val="TableGrid"/>
        <w:tblpPr w:vertAnchor="text" w:tblpX="2160" w:tblpY="-46"/>
        <w:tblOverlap w:val="never"/>
        <w:tblW w:w="7202" w:type="dxa"/>
        <w:tblInd w:w="0" w:type="dxa"/>
        <w:tblCellMar>
          <w:top w:w="40" w:type="dxa"/>
          <w:left w:w="109" w:type="dxa"/>
          <w:right w:w="113" w:type="dxa"/>
        </w:tblCellMar>
        <w:tblLook w:val="04A0" w:firstRow="1" w:lastRow="0" w:firstColumn="1" w:lastColumn="0" w:noHBand="0" w:noVBand="1"/>
      </w:tblPr>
      <w:tblGrid>
        <w:gridCol w:w="7202"/>
      </w:tblGrid>
      <w:tr w:rsidR="00A17FC8" w14:paraId="06FF6A9B" w14:textId="77777777">
        <w:trPr>
          <w:trHeight w:val="2540"/>
        </w:trPr>
        <w:tc>
          <w:tcPr>
            <w:tcW w:w="7202" w:type="dxa"/>
            <w:tcBorders>
              <w:top w:val="single" w:sz="4" w:space="0" w:color="000000"/>
              <w:left w:val="single" w:sz="4" w:space="0" w:color="000000"/>
              <w:bottom w:val="single" w:sz="4" w:space="0" w:color="000000"/>
              <w:right w:val="single" w:sz="4" w:space="0" w:color="000000"/>
            </w:tcBorders>
          </w:tcPr>
          <w:p w14:paraId="527B90CB" w14:textId="77777777" w:rsidR="00A17FC8" w:rsidRDefault="005C7225">
            <w:pPr>
              <w:spacing w:after="17" w:line="259" w:lineRule="auto"/>
              <w:ind w:left="0" w:right="0" w:firstLine="0"/>
            </w:pPr>
            <w:r>
              <w:rPr>
                <w:i/>
                <w:sz w:val="18"/>
              </w:rPr>
              <w:t xml:space="preserve">Provide a list of all T&amp;L units/subjects that are available to be taken as electives in this course.  </w:t>
            </w:r>
          </w:p>
          <w:p w14:paraId="696E8DCA" w14:textId="77777777" w:rsidR="00A17FC8" w:rsidRDefault="005C7225">
            <w:pPr>
              <w:spacing w:after="2" w:line="275" w:lineRule="auto"/>
              <w:ind w:left="0" w:right="501" w:firstLine="0"/>
            </w:pPr>
            <w:r>
              <w:rPr>
                <w:i/>
                <w:sz w:val="18"/>
              </w:rPr>
              <w:t>Provide in chronological order of completion (commencing with Semester 1 / Year 1</w:t>
            </w:r>
            <w:proofErr w:type="gramStart"/>
            <w:r>
              <w:rPr>
                <w:i/>
                <w:sz w:val="18"/>
              </w:rPr>
              <w:t>)  The</w:t>
            </w:r>
            <w:proofErr w:type="gramEnd"/>
            <w:r>
              <w:rPr>
                <w:i/>
                <w:sz w:val="18"/>
              </w:rPr>
              <w:t xml:space="preserve"> percentage column refers to the percentage of the total course requirement that this unit/subject represents.  </w:t>
            </w:r>
          </w:p>
          <w:p w14:paraId="51427A9D" w14:textId="77777777" w:rsidR="00A17FC8" w:rsidRDefault="005C7225">
            <w:pPr>
              <w:spacing w:after="0" w:line="275" w:lineRule="auto"/>
              <w:ind w:left="0" w:right="0" w:firstLine="0"/>
            </w:pPr>
            <w:r>
              <w:rPr>
                <w:i/>
                <w:sz w:val="18"/>
              </w:rPr>
              <w:t xml:space="preserve">If this information is provided for another course – do not resubmit but make a note of for which other course it was included. Note that the unit/subject must still be included on this list.  </w:t>
            </w:r>
          </w:p>
          <w:p w14:paraId="7E66B904" w14:textId="77777777" w:rsidR="00A17FC8" w:rsidRDefault="005C7225">
            <w:pPr>
              <w:spacing w:after="15" w:line="259" w:lineRule="auto"/>
              <w:ind w:left="0" w:right="0" w:firstLine="0"/>
            </w:pPr>
            <w:r>
              <w:rPr>
                <w:i/>
                <w:sz w:val="18"/>
              </w:rPr>
              <w:t xml:space="preserve">The Code should be that code used internally within the University.  </w:t>
            </w:r>
          </w:p>
          <w:p w14:paraId="45D4C271" w14:textId="77777777" w:rsidR="00A17FC8" w:rsidRDefault="005C7225">
            <w:pPr>
              <w:spacing w:after="18" w:line="259" w:lineRule="auto"/>
              <w:ind w:left="0" w:right="0" w:firstLine="0"/>
            </w:pPr>
            <w:r>
              <w:rPr>
                <w:i/>
                <w:sz w:val="18"/>
              </w:rPr>
              <w:t xml:space="preserve">The Filename is the location where the unit/subject details have been supplied. </w:t>
            </w:r>
          </w:p>
          <w:p w14:paraId="0E3449C9" w14:textId="77777777" w:rsidR="00A17FC8" w:rsidRDefault="005C7225">
            <w:pPr>
              <w:spacing w:after="0" w:line="259" w:lineRule="auto"/>
              <w:ind w:left="0" w:right="0" w:firstLine="0"/>
            </w:pPr>
            <w:r>
              <w:rPr>
                <w:i/>
                <w:sz w:val="18"/>
              </w:rPr>
              <w:t>Each unit/subject listed here requires a separate Unit/Subject Outline to be submitted. The Filename is the location where the unit/subject details have been supplied.</w:t>
            </w:r>
            <w:r>
              <w:rPr>
                <w:b/>
              </w:rPr>
              <w:t xml:space="preserve"> </w:t>
            </w:r>
          </w:p>
        </w:tc>
      </w:tr>
    </w:tbl>
    <w:p w14:paraId="0FA973D5" w14:textId="77777777" w:rsidR="00A17FC8" w:rsidRDefault="005C7225">
      <w:pPr>
        <w:spacing w:after="2242" w:line="266" w:lineRule="auto"/>
        <w:ind w:left="12" w:right="996"/>
      </w:pPr>
      <w:r>
        <w:rPr>
          <w:b/>
        </w:rPr>
        <w:t xml:space="preserve">Elective T&amp;L Units:    </w:t>
      </w:r>
    </w:p>
    <w:p w14:paraId="72CD7CB4" w14:textId="77777777" w:rsidR="00EC4A20" w:rsidRDefault="005C7225">
      <w:pPr>
        <w:spacing w:after="0" w:line="259" w:lineRule="auto"/>
        <w:ind w:left="0" w:right="0" w:firstLine="0"/>
        <w:rPr>
          <w:b/>
        </w:rPr>
      </w:pPr>
      <w:r>
        <w:rPr>
          <w:b/>
        </w:rPr>
        <w:t xml:space="preserve"> </w:t>
      </w:r>
    </w:p>
    <w:p w14:paraId="50360CC9" w14:textId="77777777" w:rsidR="00EC4A20" w:rsidRDefault="00EC4A20">
      <w:pPr>
        <w:spacing w:after="160" w:line="259" w:lineRule="auto"/>
        <w:ind w:left="0" w:right="0" w:firstLine="0"/>
        <w:rPr>
          <w:b/>
        </w:rPr>
      </w:pPr>
      <w:r>
        <w:rPr>
          <w:b/>
        </w:rPr>
        <w:br w:type="page"/>
      </w:r>
    </w:p>
    <w:p w14:paraId="44955D8D" w14:textId="77777777" w:rsidR="00A17FC8" w:rsidRDefault="00A17FC8">
      <w:pPr>
        <w:spacing w:after="0" w:line="259" w:lineRule="auto"/>
        <w:ind w:left="0" w:right="0" w:firstLine="0"/>
      </w:pPr>
    </w:p>
    <w:tbl>
      <w:tblPr>
        <w:tblStyle w:val="TableGrid"/>
        <w:tblW w:w="9470" w:type="dxa"/>
        <w:tblInd w:w="-108" w:type="dxa"/>
        <w:tblCellMar>
          <w:top w:w="46" w:type="dxa"/>
          <w:left w:w="106" w:type="dxa"/>
          <w:right w:w="108" w:type="dxa"/>
        </w:tblCellMar>
        <w:tblLook w:val="04A0" w:firstRow="1" w:lastRow="0" w:firstColumn="1" w:lastColumn="0" w:noHBand="0" w:noVBand="1"/>
      </w:tblPr>
      <w:tblGrid>
        <w:gridCol w:w="828"/>
        <w:gridCol w:w="4411"/>
        <w:gridCol w:w="682"/>
        <w:gridCol w:w="709"/>
        <w:gridCol w:w="425"/>
        <w:gridCol w:w="2415"/>
      </w:tblGrid>
      <w:tr w:rsidR="00A17FC8" w14:paraId="32A71195" w14:textId="77777777">
        <w:trPr>
          <w:trHeight w:val="629"/>
        </w:trPr>
        <w:tc>
          <w:tcPr>
            <w:tcW w:w="828" w:type="dxa"/>
            <w:tcBorders>
              <w:top w:val="single" w:sz="4" w:space="0" w:color="000000"/>
              <w:left w:val="single" w:sz="4" w:space="0" w:color="000000"/>
              <w:bottom w:val="single" w:sz="4" w:space="0" w:color="000000"/>
              <w:right w:val="single" w:sz="4" w:space="0" w:color="000000"/>
            </w:tcBorders>
          </w:tcPr>
          <w:p w14:paraId="3132BE98" w14:textId="77777777" w:rsidR="00A17FC8" w:rsidRDefault="005C7225">
            <w:pPr>
              <w:spacing w:after="0" w:line="259" w:lineRule="auto"/>
              <w:ind w:left="2" w:right="0" w:firstLine="0"/>
            </w:pPr>
            <w:r>
              <w:t xml:space="preserve">Code </w:t>
            </w:r>
          </w:p>
        </w:tc>
        <w:tc>
          <w:tcPr>
            <w:tcW w:w="4412" w:type="dxa"/>
            <w:tcBorders>
              <w:top w:val="single" w:sz="4" w:space="0" w:color="000000"/>
              <w:left w:val="single" w:sz="4" w:space="0" w:color="000000"/>
              <w:bottom w:val="single" w:sz="4" w:space="0" w:color="000000"/>
              <w:right w:val="single" w:sz="4" w:space="0" w:color="000000"/>
            </w:tcBorders>
          </w:tcPr>
          <w:p w14:paraId="02C694EE" w14:textId="77777777" w:rsidR="00A17FC8" w:rsidRDefault="005C7225">
            <w:pPr>
              <w:spacing w:after="0" w:line="259" w:lineRule="auto"/>
              <w:ind w:left="2" w:right="0" w:firstLine="0"/>
            </w:pPr>
            <w:r>
              <w:t xml:space="preserve">Unit Title </w:t>
            </w:r>
          </w:p>
        </w:tc>
        <w:tc>
          <w:tcPr>
            <w:tcW w:w="682" w:type="dxa"/>
            <w:tcBorders>
              <w:top w:val="single" w:sz="4" w:space="0" w:color="000000"/>
              <w:left w:val="single" w:sz="4" w:space="0" w:color="000000"/>
              <w:bottom w:val="single" w:sz="4" w:space="0" w:color="000000"/>
              <w:right w:val="single" w:sz="4" w:space="0" w:color="000000"/>
            </w:tcBorders>
          </w:tcPr>
          <w:p w14:paraId="174C1B6C" w14:textId="77777777" w:rsidR="00A17FC8" w:rsidRDefault="005C7225">
            <w:pPr>
              <w:spacing w:after="0" w:line="259" w:lineRule="auto"/>
              <w:ind w:left="0" w:right="0" w:firstLine="0"/>
            </w:pPr>
            <w:r>
              <w:t xml:space="preserve">Year </w:t>
            </w:r>
          </w:p>
        </w:tc>
        <w:tc>
          <w:tcPr>
            <w:tcW w:w="709" w:type="dxa"/>
            <w:tcBorders>
              <w:top w:val="single" w:sz="4" w:space="0" w:color="000000"/>
              <w:left w:val="single" w:sz="4" w:space="0" w:color="000000"/>
              <w:bottom w:val="single" w:sz="4" w:space="0" w:color="000000"/>
              <w:right w:val="single" w:sz="4" w:space="0" w:color="000000"/>
            </w:tcBorders>
          </w:tcPr>
          <w:p w14:paraId="5DC4B11D" w14:textId="77777777" w:rsidR="00A17FC8" w:rsidRDefault="005C7225">
            <w:pPr>
              <w:spacing w:after="0" w:line="259" w:lineRule="auto"/>
              <w:ind w:left="0" w:right="0" w:firstLine="0"/>
            </w:pPr>
            <w:r>
              <w:t xml:space="preserve">Sem </w:t>
            </w:r>
          </w:p>
        </w:tc>
        <w:tc>
          <w:tcPr>
            <w:tcW w:w="425" w:type="dxa"/>
            <w:tcBorders>
              <w:top w:val="single" w:sz="4" w:space="0" w:color="000000"/>
              <w:left w:val="single" w:sz="4" w:space="0" w:color="000000"/>
              <w:bottom w:val="single" w:sz="4" w:space="0" w:color="000000"/>
              <w:right w:val="single" w:sz="4" w:space="0" w:color="000000"/>
            </w:tcBorders>
          </w:tcPr>
          <w:p w14:paraId="5DCB7CD3"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62809BF1" w14:textId="77777777" w:rsidR="00A17FC8" w:rsidRDefault="005C7225">
            <w:pPr>
              <w:spacing w:after="19" w:line="259" w:lineRule="auto"/>
              <w:ind w:left="2" w:right="0" w:firstLine="0"/>
            </w:pPr>
            <w:r>
              <w:t xml:space="preserve">Filename for Unit </w:t>
            </w:r>
          </w:p>
          <w:p w14:paraId="7AEB5EF7" w14:textId="77777777" w:rsidR="00A17FC8" w:rsidRDefault="005C7225">
            <w:pPr>
              <w:spacing w:after="0" w:line="259" w:lineRule="auto"/>
              <w:ind w:left="2" w:right="0" w:firstLine="0"/>
            </w:pPr>
            <w:r>
              <w:t xml:space="preserve">Outline </w:t>
            </w:r>
          </w:p>
        </w:tc>
      </w:tr>
      <w:tr w:rsidR="00A17FC8" w14:paraId="04A6A785"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4E5A51AD"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79FC3DCC"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5CDBC726"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673E95F"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CCE948"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6B1E4E17" w14:textId="77777777" w:rsidR="00A17FC8" w:rsidRDefault="005C7225">
            <w:pPr>
              <w:spacing w:after="0" w:line="259" w:lineRule="auto"/>
              <w:ind w:left="2" w:right="0" w:firstLine="0"/>
            </w:pPr>
            <w:r>
              <w:t xml:space="preserve"> </w:t>
            </w:r>
          </w:p>
        </w:tc>
      </w:tr>
      <w:tr w:rsidR="00A17FC8" w14:paraId="0A2B5F5C" w14:textId="77777777">
        <w:trPr>
          <w:trHeight w:val="317"/>
        </w:trPr>
        <w:tc>
          <w:tcPr>
            <w:tcW w:w="828" w:type="dxa"/>
            <w:tcBorders>
              <w:top w:val="single" w:sz="4" w:space="0" w:color="000000"/>
              <w:left w:val="single" w:sz="4" w:space="0" w:color="000000"/>
              <w:bottom w:val="single" w:sz="4" w:space="0" w:color="000000"/>
              <w:right w:val="single" w:sz="4" w:space="0" w:color="000000"/>
            </w:tcBorders>
          </w:tcPr>
          <w:p w14:paraId="087540CF"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1543EE1D"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6A1288C1"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415331F"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C571264"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53694FE8" w14:textId="77777777" w:rsidR="00A17FC8" w:rsidRDefault="005C7225">
            <w:pPr>
              <w:spacing w:after="0" w:line="259" w:lineRule="auto"/>
              <w:ind w:left="2" w:right="0" w:firstLine="0"/>
            </w:pPr>
            <w:r>
              <w:t xml:space="preserve"> </w:t>
            </w:r>
          </w:p>
        </w:tc>
      </w:tr>
      <w:tr w:rsidR="00A17FC8" w14:paraId="49A8BD57"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3CF60B5D"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461EB871"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23968FBC"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214DA1D"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007AED"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0E78C1A0" w14:textId="77777777" w:rsidR="00A17FC8" w:rsidRDefault="005C7225">
            <w:pPr>
              <w:spacing w:after="0" w:line="259" w:lineRule="auto"/>
              <w:ind w:left="2" w:right="0" w:firstLine="0"/>
            </w:pPr>
            <w:r>
              <w:t xml:space="preserve"> </w:t>
            </w:r>
          </w:p>
        </w:tc>
      </w:tr>
      <w:tr w:rsidR="00A17FC8" w14:paraId="0C77C2A7"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69747E81"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35261B24"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11EC0CB9"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7B0C41D"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3605B23"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629515F2" w14:textId="77777777" w:rsidR="00A17FC8" w:rsidRDefault="005C7225">
            <w:pPr>
              <w:spacing w:after="0" w:line="259" w:lineRule="auto"/>
              <w:ind w:left="2" w:right="0" w:firstLine="0"/>
            </w:pPr>
            <w:r>
              <w:t xml:space="preserve"> </w:t>
            </w:r>
          </w:p>
        </w:tc>
      </w:tr>
      <w:tr w:rsidR="00A17FC8" w14:paraId="5C4F823D"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69733D0F"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04FA51BA"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121E07EB"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227074"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540E0D1"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14FD8121" w14:textId="77777777" w:rsidR="00A17FC8" w:rsidRDefault="005C7225">
            <w:pPr>
              <w:spacing w:after="0" w:line="259" w:lineRule="auto"/>
              <w:ind w:left="2" w:right="0" w:firstLine="0"/>
            </w:pPr>
            <w:r>
              <w:t xml:space="preserve"> </w:t>
            </w:r>
          </w:p>
        </w:tc>
      </w:tr>
      <w:tr w:rsidR="00A17FC8" w14:paraId="6C4B4222" w14:textId="77777777">
        <w:trPr>
          <w:trHeight w:val="317"/>
        </w:trPr>
        <w:tc>
          <w:tcPr>
            <w:tcW w:w="828" w:type="dxa"/>
            <w:tcBorders>
              <w:top w:val="single" w:sz="4" w:space="0" w:color="000000"/>
              <w:left w:val="single" w:sz="4" w:space="0" w:color="000000"/>
              <w:bottom w:val="single" w:sz="4" w:space="0" w:color="000000"/>
              <w:right w:val="single" w:sz="4" w:space="0" w:color="000000"/>
            </w:tcBorders>
          </w:tcPr>
          <w:p w14:paraId="7144414A"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628999A2"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53D7CF77"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93EEC7D"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E032C3D"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7AC4D5CE" w14:textId="77777777" w:rsidR="00A17FC8" w:rsidRDefault="005C7225">
            <w:pPr>
              <w:spacing w:after="0" w:line="259" w:lineRule="auto"/>
              <w:ind w:left="2" w:right="0" w:firstLine="0"/>
            </w:pPr>
            <w:r>
              <w:t xml:space="preserve"> </w:t>
            </w:r>
          </w:p>
        </w:tc>
      </w:tr>
      <w:tr w:rsidR="00A17FC8" w14:paraId="13AFD149"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1E350DC3"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745DAB9B"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488D5B3C"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1F1E56F"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7FBCEF4"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423F5BC1" w14:textId="77777777" w:rsidR="00A17FC8" w:rsidRDefault="005C7225">
            <w:pPr>
              <w:spacing w:after="0" w:line="259" w:lineRule="auto"/>
              <w:ind w:left="2" w:right="0" w:firstLine="0"/>
            </w:pPr>
            <w:r>
              <w:t xml:space="preserve"> </w:t>
            </w:r>
          </w:p>
        </w:tc>
      </w:tr>
      <w:tr w:rsidR="00A17FC8" w14:paraId="6A13D830"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5AFC8CA6"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25AC9FD0"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6A7BAA6E"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461CD2"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CC7C7C"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78D04C81" w14:textId="77777777" w:rsidR="00A17FC8" w:rsidRDefault="005C7225">
            <w:pPr>
              <w:spacing w:after="0" w:line="259" w:lineRule="auto"/>
              <w:ind w:left="2" w:right="0" w:firstLine="0"/>
            </w:pPr>
            <w:r>
              <w:t xml:space="preserve"> </w:t>
            </w:r>
          </w:p>
        </w:tc>
      </w:tr>
      <w:tr w:rsidR="00A17FC8" w14:paraId="193A905C"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165995DD"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05D6EC65"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21379F82"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DEEF645"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36AB02D"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2EF5729C" w14:textId="77777777" w:rsidR="00A17FC8" w:rsidRDefault="005C7225">
            <w:pPr>
              <w:spacing w:after="0" w:line="259" w:lineRule="auto"/>
              <w:ind w:left="2" w:right="0" w:firstLine="0"/>
            </w:pPr>
            <w:r>
              <w:t xml:space="preserve"> </w:t>
            </w:r>
          </w:p>
        </w:tc>
      </w:tr>
      <w:tr w:rsidR="00A17FC8" w14:paraId="618E44B5" w14:textId="77777777">
        <w:trPr>
          <w:trHeight w:val="319"/>
        </w:trPr>
        <w:tc>
          <w:tcPr>
            <w:tcW w:w="828" w:type="dxa"/>
            <w:tcBorders>
              <w:top w:val="single" w:sz="4" w:space="0" w:color="000000"/>
              <w:left w:val="single" w:sz="4" w:space="0" w:color="000000"/>
              <w:bottom w:val="single" w:sz="4" w:space="0" w:color="000000"/>
              <w:right w:val="single" w:sz="4" w:space="0" w:color="000000"/>
            </w:tcBorders>
          </w:tcPr>
          <w:p w14:paraId="76C0CA0C" w14:textId="77777777" w:rsidR="00A17FC8" w:rsidRDefault="005C7225">
            <w:pPr>
              <w:spacing w:after="0" w:line="259" w:lineRule="auto"/>
              <w:ind w:left="2" w:right="0" w:firstLine="0"/>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5D142A24" w14:textId="77777777" w:rsidR="00A17FC8" w:rsidRDefault="005C7225">
            <w:pPr>
              <w:spacing w:after="0" w:line="259" w:lineRule="auto"/>
              <w:ind w:left="2" w:right="0" w:firstLine="0"/>
            </w:pPr>
            <w:r>
              <w:t xml:space="preserve"> </w:t>
            </w:r>
          </w:p>
        </w:tc>
        <w:tc>
          <w:tcPr>
            <w:tcW w:w="682" w:type="dxa"/>
            <w:tcBorders>
              <w:top w:val="single" w:sz="4" w:space="0" w:color="000000"/>
              <w:left w:val="single" w:sz="4" w:space="0" w:color="000000"/>
              <w:bottom w:val="single" w:sz="4" w:space="0" w:color="000000"/>
              <w:right w:val="single" w:sz="4" w:space="0" w:color="000000"/>
            </w:tcBorders>
          </w:tcPr>
          <w:p w14:paraId="69A1839D" w14:textId="77777777" w:rsidR="00A17FC8" w:rsidRDefault="005C7225">
            <w:pPr>
              <w:spacing w:after="0" w:line="259" w:lineRule="auto"/>
              <w:ind w:left="0" w:righ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4430462" w14:textId="77777777" w:rsidR="00A17FC8" w:rsidRDefault="005C7225">
            <w:pPr>
              <w:spacing w:after="0" w:line="259" w:lineRule="auto"/>
              <w:ind w:left="0" w:righ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A0C2873" w14:textId="77777777" w:rsidR="00A17FC8" w:rsidRDefault="005C7225">
            <w:pPr>
              <w:spacing w:after="0" w:line="259" w:lineRule="auto"/>
              <w:ind w:left="2" w:right="0" w:firstLine="0"/>
            </w:pPr>
            <w: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4F789F90" w14:textId="77777777" w:rsidR="00A17FC8" w:rsidRDefault="005C7225">
            <w:pPr>
              <w:spacing w:after="0" w:line="259" w:lineRule="auto"/>
              <w:ind w:left="2" w:right="0" w:firstLine="0"/>
            </w:pPr>
            <w:r>
              <w:t xml:space="preserve"> </w:t>
            </w:r>
          </w:p>
        </w:tc>
      </w:tr>
    </w:tbl>
    <w:p w14:paraId="29EEB516" w14:textId="77777777" w:rsidR="00A17FC8" w:rsidRDefault="005C7225">
      <w:pPr>
        <w:spacing w:after="19" w:line="259" w:lineRule="auto"/>
        <w:ind w:left="0" w:right="0" w:firstLine="0"/>
      </w:pPr>
      <w:r>
        <w:t xml:space="preserve"> </w:t>
      </w:r>
    </w:p>
    <w:p w14:paraId="45A5E4F5" w14:textId="77777777" w:rsidR="00A17FC8" w:rsidRDefault="005C7225">
      <w:pPr>
        <w:spacing w:after="28" w:line="259" w:lineRule="auto"/>
        <w:ind w:left="0" w:right="0" w:firstLine="0"/>
      </w:pPr>
      <w:r>
        <w:t xml:space="preserve"> </w:t>
      </w:r>
    </w:p>
    <w:tbl>
      <w:tblPr>
        <w:tblStyle w:val="TableGrid"/>
        <w:tblpPr w:vertAnchor="text" w:tblpX="2160" w:tblpY="-48"/>
        <w:tblOverlap w:val="never"/>
        <w:tblW w:w="7202" w:type="dxa"/>
        <w:tblInd w:w="0" w:type="dxa"/>
        <w:tblCellMar>
          <w:top w:w="43" w:type="dxa"/>
          <w:left w:w="109" w:type="dxa"/>
          <w:right w:w="115" w:type="dxa"/>
        </w:tblCellMar>
        <w:tblLook w:val="04A0" w:firstRow="1" w:lastRow="0" w:firstColumn="1" w:lastColumn="0" w:noHBand="0" w:noVBand="1"/>
      </w:tblPr>
      <w:tblGrid>
        <w:gridCol w:w="7202"/>
      </w:tblGrid>
      <w:tr w:rsidR="00A17FC8" w14:paraId="1D8CB3D9" w14:textId="77777777">
        <w:trPr>
          <w:trHeight w:val="319"/>
        </w:trPr>
        <w:tc>
          <w:tcPr>
            <w:tcW w:w="7202" w:type="dxa"/>
            <w:tcBorders>
              <w:top w:val="single" w:sz="4" w:space="0" w:color="000000"/>
              <w:left w:val="single" w:sz="4" w:space="0" w:color="000000"/>
              <w:bottom w:val="single" w:sz="4" w:space="0" w:color="000000"/>
              <w:right w:val="single" w:sz="4" w:space="0" w:color="000000"/>
            </w:tcBorders>
          </w:tcPr>
          <w:p w14:paraId="084D6E4A" w14:textId="77777777" w:rsidR="00A17FC8" w:rsidRDefault="005C7225">
            <w:pPr>
              <w:spacing w:after="0" w:line="259" w:lineRule="auto"/>
              <w:ind w:left="0" w:right="0" w:firstLine="0"/>
            </w:pPr>
            <w:r>
              <w:rPr>
                <w:i/>
                <w:sz w:val="18"/>
              </w:rPr>
              <w:t xml:space="preserve">Provide a description of the requirements to complete the course. </w:t>
            </w:r>
          </w:p>
        </w:tc>
      </w:tr>
    </w:tbl>
    <w:p w14:paraId="39DC50B1" w14:textId="77777777" w:rsidR="00A17FC8" w:rsidRDefault="005C7225">
      <w:pPr>
        <w:spacing w:after="5" w:line="266" w:lineRule="auto"/>
        <w:ind w:left="12" w:right="996"/>
      </w:pPr>
      <w:r>
        <w:rPr>
          <w:b/>
        </w:rPr>
        <w:t xml:space="preserve">Course Requirements    </w:t>
      </w:r>
    </w:p>
    <w:p w14:paraId="54106D5E"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8" w:type="dxa"/>
          <w:right w:w="115" w:type="dxa"/>
        </w:tblCellMar>
        <w:tblLook w:val="04A0" w:firstRow="1" w:lastRow="0" w:firstColumn="1" w:lastColumn="0" w:noHBand="0" w:noVBand="1"/>
      </w:tblPr>
      <w:tblGrid>
        <w:gridCol w:w="2377"/>
        <w:gridCol w:w="7093"/>
      </w:tblGrid>
      <w:tr w:rsidR="00A17FC8" w14:paraId="2B2D51FD" w14:textId="77777777">
        <w:trPr>
          <w:trHeight w:val="1246"/>
        </w:trPr>
        <w:tc>
          <w:tcPr>
            <w:tcW w:w="2377" w:type="dxa"/>
            <w:tcBorders>
              <w:top w:val="single" w:sz="4" w:space="0" w:color="000000"/>
              <w:left w:val="single" w:sz="4" w:space="0" w:color="000000"/>
              <w:bottom w:val="single" w:sz="4" w:space="0" w:color="000000"/>
              <w:right w:val="single" w:sz="4" w:space="0" w:color="000000"/>
            </w:tcBorders>
          </w:tcPr>
          <w:p w14:paraId="15408B8A" w14:textId="77777777" w:rsidR="00A17FC8" w:rsidRDefault="005C7225">
            <w:pPr>
              <w:spacing w:after="19" w:line="259" w:lineRule="auto"/>
              <w:ind w:left="0" w:right="0" w:firstLine="0"/>
            </w:pPr>
            <w:r>
              <w:t xml:space="preserve">Completion </w:t>
            </w:r>
          </w:p>
          <w:p w14:paraId="6835DF2F" w14:textId="77777777" w:rsidR="00A17FC8" w:rsidRDefault="005C7225">
            <w:pPr>
              <w:spacing w:after="0" w:line="259" w:lineRule="auto"/>
              <w:ind w:left="0" w:right="0" w:firstLine="0"/>
            </w:pPr>
            <w:r>
              <w:t>Requirements:</w:t>
            </w:r>
            <w:r>
              <w:rPr>
                <w:b/>
              </w:rPr>
              <w:t xml:space="preserve"> </w:t>
            </w:r>
          </w:p>
        </w:tc>
        <w:tc>
          <w:tcPr>
            <w:tcW w:w="7093" w:type="dxa"/>
            <w:tcBorders>
              <w:top w:val="single" w:sz="4" w:space="0" w:color="000000"/>
              <w:left w:val="single" w:sz="4" w:space="0" w:color="000000"/>
              <w:bottom w:val="single" w:sz="4" w:space="0" w:color="000000"/>
              <w:right w:val="single" w:sz="4" w:space="0" w:color="000000"/>
            </w:tcBorders>
          </w:tcPr>
          <w:p w14:paraId="75BFF4CC" w14:textId="77777777" w:rsidR="00A17FC8" w:rsidRDefault="005C7225">
            <w:pPr>
              <w:spacing w:after="19" w:line="259" w:lineRule="auto"/>
              <w:ind w:left="0" w:right="0" w:firstLine="0"/>
            </w:pPr>
            <w:r>
              <w:rPr>
                <w:b/>
              </w:rPr>
              <w:t xml:space="preserve"> </w:t>
            </w:r>
          </w:p>
          <w:p w14:paraId="601F376F" w14:textId="77777777" w:rsidR="00A17FC8" w:rsidRDefault="005C7225">
            <w:pPr>
              <w:spacing w:after="19" w:line="259" w:lineRule="auto"/>
              <w:ind w:left="0" w:right="0" w:firstLine="0"/>
            </w:pPr>
            <w:r>
              <w:rPr>
                <w:b/>
              </w:rPr>
              <w:t xml:space="preserve"> </w:t>
            </w:r>
          </w:p>
          <w:p w14:paraId="289E8AF2" w14:textId="77777777" w:rsidR="00A17FC8" w:rsidRDefault="005C7225">
            <w:pPr>
              <w:spacing w:after="16" w:line="259" w:lineRule="auto"/>
              <w:ind w:left="0" w:right="0" w:firstLine="0"/>
            </w:pPr>
            <w:r>
              <w:rPr>
                <w:b/>
              </w:rPr>
              <w:t xml:space="preserve"> </w:t>
            </w:r>
          </w:p>
          <w:p w14:paraId="654535C9" w14:textId="77777777" w:rsidR="00A17FC8" w:rsidRDefault="005C7225">
            <w:pPr>
              <w:spacing w:after="0" w:line="259" w:lineRule="auto"/>
              <w:ind w:left="0" w:right="0" w:firstLine="0"/>
            </w:pPr>
            <w:r>
              <w:rPr>
                <w:b/>
              </w:rPr>
              <w:t xml:space="preserve"> </w:t>
            </w:r>
          </w:p>
        </w:tc>
      </w:tr>
      <w:tr w:rsidR="00A17FC8" w14:paraId="29941E31" w14:textId="77777777">
        <w:trPr>
          <w:trHeight w:val="319"/>
        </w:trPr>
        <w:tc>
          <w:tcPr>
            <w:tcW w:w="2377" w:type="dxa"/>
            <w:tcBorders>
              <w:top w:val="single" w:sz="4" w:space="0" w:color="000000"/>
              <w:left w:val="single" w:sz="4" w:space="0" w:color="000000"/>
              <w:bottom w:val="single" w:sz="4" w:space="0" w:color="000000"/>
              <w:right w:val="single" w:sz="4" w:space="0" w:color="000000"/>
            </w:tcBorders>
          </w:tcPr>
          <w:p w14:paraId="04AF14F4" w14:textId="77777777" w:rsidR="00A17FC8" w:rsidRDefault="005C7225">
            <w:pPr>
              <w:spacing w:after="0" w:line="259" w:lineRule="auto"/>
              <w:ind w:left="0" w:right="0" w:firstLine="0"/>
            </w:pPr>
            <w:r>
              <w:t xml:space="preserve">Credit Points Required: </w:t>
            </w:r>
          </w:p>
        </w:tc>
        <w:tc>
          <w:tcPr>
            <w:tcW w:w="7093" w:type="dxa"/>
            <w:tcBorders>
              <w:top w:val="single" w:sz="4" w:space="0" w:color="000000"/>
              <w:left w:val="single" w:sz="4" w:space="0" w:color="000000"/>
              <w:bottom w:val="single" w:sz="4" w:space="0" w:color="000000"/>
              <w:right w:val="single" w:sz="4" w:space="0" w:color="000000"/>
            </w:tcBorders>
          </w:tcPr>
          <w:p w14:paraId="4BC39767" w14:textId="77777777" w:rsidR="00A17FC8" w:rsidRDefault="005C7225">
            <w:pPr>
              <w:spacing w:after="0" w:line="259" w:lineRule="auto"/>
              <w:ind w:left="0" w:right="0" w:firstLine="0"/>
            </w:pPr>
            <w:r>
              <w:t xml:space="preserve"> </w:t>
            </w:r>
          </w:p>
        </w:tc>
      </w:tr>
    </w:tbl>
    <w:p w14:paraId="3256F420" w14:textId="77777777" w:rsidR="00A17FC8" w:rsidRDefault="005C7225">
      <w:pPr>
        <w:spacing w:after="19" w:line="259" w:lineRule="auto"/>
        <w:ind w:left="0" w:right="0" w:firstLine="0"/>
      </w:pPr>
      <w:r>
        <w:rPr>
          <w:b/>
        </w:rPr>
        <w:t xml:space="preserve"> </w:t>
      </w:r>
    </w:p>
    <w:p w14:paraId="4CE03D8D" w14:textId="77777777" w:rsidR="00A17FC8" w:rsidRDefault="005C7225">
      <w:pPr>
        <w:spacing w:after="28" w:line="259" w:lineRule="auto"/>
        <w:ind w:left="0" w:right="0" w:firstLine="0"/>
      </w:pPr>
      <w:r>
        <w:t xml:space="preserve"> </w:t>
      </w:r>
    </w:p>
    <w:tbl>
      <w:tblPr>
        <w:tblStyle w:val="TableGrid"/>
        <w:tblpPr w:vertAnchor="text" w:tblpX="2160" w:tblpY="-48"/>
        <w:tblOverlap w:val="never"/>
        <w:tblW w:w="7202" w:type="dxa"/>
        <w:tblInd w:w="0" w:type="dxa"/>
        <w:tblCellMar>
          <w:top w:w="42" w:type="dxa"/>
          <w:left w:w="109" w:type="dxa"/>
          <w:right w:w="115" w:type="dxa"/>
        </w:tblCellMar>
        <w:tblLook w:val="04A0" w:firstRow="1" w:lastRow="0" w:firstColumn="1" w:lastColumn="0" w:noHBand="0" w:noVBand="1"/>
      </w:tblPr>
      <w:tblGrid>
        <w:gridCol w:w="7202"/>
      </w:tblGrid>
      <w:tr w:rsidR="00A17FC8" w14:paraId="6D3851B1" w14:textId="77777777">
        <w:trPr>
          <w:trHeight w:val="319"/>
        </w:trPr>
        <w:tc>
          <w:tcPr>
            <w:tcW w:w="7202" w:type="dxa"/>
            <w:tcBorders>
              <w:top w:val="single" w:sz="4" w:space="0" w:color="000000"/>
              <w:left w:val="single" w:sz="4" w:space="0" w:color="000000"/>
              <w:bottom w:val="single" w:sz="4" w:space="0" w:color="000000"/>
              <w:right w:val="single" w:sz="4" w:space="0" w:color="000000"/>
            </w:tcBorders>
          </w:tcPr>
          <w:p w14:paraId="51A62077" w14:textId="77777777" w:rsidR="00A17FC8" w:rsidRDefault="005C7225">
            <w:pPr>
              <w:spacing w:after="0" w:line="259" w:lineRule="auto"/>
              <w:ind w:left="0" w:right="0" w:firstLine="0"/>
            </w:pPr>
            <w:r>
              <w:rPr>
                <w:i/>
                <w:sz w:val="18"/>
              </w:rPr>
              <w:t>Provide a description of the Graduate Profile possessed by the graduands of the course.</w:t>
            </w:r>
            <w:r>
              <w:rPr>
                <w:b/>
              </w:rPr>
              <w:t xml:space="preserve"> </w:t>
            </w:r>
          </w:p>
        </w:tc>
      </w:tr>
    </w:tbl>
    <w:p w14:paraId="24A2D2B0" w14:textId="77777777" w:rsidR="00A17FC8" w:rsidRDefault="005C7225">
      <w:pPr>
        <w:spacing w:after="5" w:line="266" w:lineRule="auto"/>
        <w:ind w:left="12" w:right="996"/>
      </w:pPr>
      <w:r>
        <w:rPr>
          <w:b/>
        </w:rPr>
        <w:t xml:space="preserve">Graduate Profile    </w:t>
      </w:r>
    </w:p>
    <w:p w14:paraId="15796642"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8" w:type="dxa"/>
          <w:right w:w="115" w:type="dxa"/>
        </w:tblCellMar>
        <w:tblLook w:val="04A0" w:firstRow="1" w:lastRow="0" w:firstColumn="1" w:lastColumn="0" w:noHBand="0" w:noVBand="1"/>
      </w:tblPr>
      <w:tblGrid>
        <w:gridCol w:w="2377"/>
        <w:gridCol w:w="7093"/>
      </w:tblGrid>
      <w:tr w:rsidR="00A17FC8" w14:paraId="5D655DA6" w14:textId="77777777">
        <w:trPr>
          <w:trHeight w:val="319"/>
        </w:trPr>
        <w:tc>
          <w:tcPr>
            <w:tcW w:w="2377" w:type="dxa"/>
            <w:vMerge w:val="restart"/>
            <w:tcBorders>
              <w:top w:val="single" w:sz="4" w:space="0" w:color="000000"/>
              <w:left w:val="single" w:sz="4" w:space="0" w:color="000000"/>
              <w:bottom w:val="single" w:sz="4" w:space="0" w:color="000000"/>
              <w:right w:val="single" w:sz="4" w:space="0" w:color="000000"/>
            </w:tcBorders>
          </w:tcPr>
          <w:p w14:paraId="6D54ADEB" w14:textId="77777777" w:rsidR="00A17FC8" w:rsidRDefault="005C7225">
            <w:pPr>
              <w:spacing w:after="28" w:line="259" w:lineRule="auto"/>
              <w:ind w:left="0" w:right="0" w:firstLine="0"/>
            </w:pPr>
            <w:r>
              <w:t>Graduate Attribute:</w:t>
            </w:r>
            <w:r>
              <w:rPr>
                <w:b/>
              </w:rPr>
              <w:t xml:space="preserve"> </w:t>
            </w:r>
          </w:p>
          <w:p w14:paraId="64A0F632" w14:textId="77777777" w:rsidR="00A17FC8" w:rsidRDefault="005C7225">
            <w:pPr>
              <w:spacing w:after="0" w:line="259" w:lineRule="auto"/>
              <w:ind w:left="0" w:right="0" w:firstLine="0"/>
            </w:pPr>
            <w:r>
              <w:t xml:space="preserve">Level of Achievement </w:t>
            </w:r>
          </w:p>
        </w:tc>
        <w:tc>
          <w:tcPr>
            <w:tcW w:w="7093" w:type="dxa"/>
            <w:tcBorders>
              <w:top w:val="single" w:sz="4" w:space="0" w:color="000000"/>
              <w:left w:val="single" w:sz="4" w:space="0" w:color="000000"/>
              <w:bottom w:val="single" w:sz="4" w:space="0" w:color="000000"/>
              <w:right w:val="single" w:sz="4" w:space="0" w:color="000000"/>
            </w:tcBorders>
          </w:tcPr>
          <w:p w14:paraId="0E11D6AD" w14:textId="77777777" w:rsidR="00A17FC8" w:rsidRDefault="005C7225">
            <w:pPr>
              <w:spacing w:after="0" w:line="259" w:lineRule="auto"/>
              <w:ind w:left="0" w:right="0" w:firstLine="0"/>
            </w:pPr>
            <w:r>
              <w:rPr>
                <w:b/>
              </w:rPr>
              <w:t xml:space="preserve"> </w:t>
            </w:r>
          </w:p>
        </w:tc>
      </w:tr>
      <w:tr w:rsidR="00A17FC8" w14:paraId="5F931965" w14:textId="77777777">
        <w:trPr>
          <w:trHeight w:val="319"/>
        </w:trPr>
        <w:tc>
          <w:tcPr>
            <w:tcW w:w="0" w:type="auto"/>
            <w:vMerge/>
            <w:tcBorders>
              <w:top w:val="nil"/>
              <w:left w:val="single" w:sz="4" w:space="0" w:color="000000"/>
              <w:bottom w:val="single" w:sz="4" w:space="0" w:color="000000"/>
              <w:right w:val="single" w:sz="4" w:space="0" w:color="000000"/>
            </w:tcBorders>
          </w:tcPr>
          <w:p w14:paraId="14C688FE" w14:textId="77777777" w:rsidR="00A17FC8" w:rsidRDefault="00A17FC8">
            <w:pPr>
              <w:spacing w:after="160" w:line="259" w:lineRule="auto"/>
              <w:ind w:left="0" w:right="0" w:firstLine="0"/>
            </w:pPr>
          </w:p>
        </w:tc>
        <w:tc>
          <w:tcPr>
            <w:tcW w:w="7093" w:type="dxa"/>
            <w:tcBorders>
              <w:top w:val="single" w:sz="4" w:space="0" w:color="000000"/>
              <w:left w:val="single" w:sz="4" w:space="0" w:color="000000"/>
              <w:bottom w:val="single" w:sz="4" w:space="0" w:color="000000"/>
              <w:right w:val="single" w:sz="4" w:space="0" w:color="000000"/>
            </w:tcBorders>
          </w:tcPr>
          <w:p w14:paraId="1F822A07" w14:textId="77777777" w:rsidR="00A17FC8" w:rsidRDefault="005C7225">
            <w:pPr>
              <w:spacing w:after="0" w:line="259" w:lineRule="auto"/>
              <w:ind w:left="0" w:right="0" w:firstLine="0"/>
            </w:pPr>
            <w:r>
              <w:t xml:space="preserve"> </w:t>
            </w:r>
          </w:p>
        </w:tc>
      </w:tr>
      <w:tr w:rsidR="00A17FC8" w14:paraId="1C4F72E9" w14:textId="77777777">
        <w:trPr>
          <w:trHeight w:val="319"/>
        </w:trPr>
        <w:tc>
          <w:tcPr>
            <w:tcW w:w="2377" w:type="dxa"/>
            <w:vMerge w:val="restart"/>
            <w:tcBorders>
              <w:top w:val="single" w:sz="4" w:space="0" w:color="000000"/>
              <w:left w:val="single" w:sz="4" w:space="0" w:color="000000"/>
              <w:bottom w:val="single" w:sz="4" w:space="0" w:color="000000"/>
              <w:right w:val="single" w:sz="4" w:space="0" w:color="000000"/>
            </w:tcBorders>
          </w:tcPr>
          <w:p w14:paraId="29422324" w14:textId="77777777" w:rsidR="00A17FC8" w:rsidRDefault="005C7225">
            <w:pPr>
              <w:spacing w:after="28" w:line="259" w:lineRule="auto"/>
              <w:ind w:left="0" w:right="0" w:firstLine="0"/>
            </w:pPr>
            <w:r>
              <w:t>Graduate Attribute:</w:t>
            </w:r>
            <w:r>
              <w:rPr>
                <w:b/>
              </w:rPr>
              <w:t xml:space="preserve"> </w:t>
            </w:r>
          </w:p>
          <w:p w14:paraId="694AE1AF" w14:textId="77777777" w:rsidR="00A17FC8" w:rsidRDefault="005C7225">
            <w:pPr>
              <w:spacing w:after="0" w:line="259" w:lineRule="auto"/>
              <w:ind w:left="0" w:right="0" w:firstLine="0"/>
            </w:pPr>
            <w:r>
              <w:t xml:space="preserve">Level of Achievement </w:t>
            </w:r>
          </w:p>
        </w:tc>
        <w:tc>
          <w:tcPr>
            <w:tcW w:w="7093" w:type="dxa"/>
            <w:tcBorders>
              <w:top w:val="single" w:sz="4" w:space="0" w:color="000000"/>
              <w:left w:val="single" w:sz="4" w:space="0" w:color="000000"/>
              <w:bottom w:val="single" w:sz="4" w:space="0" w:color="000000"/>
              <w:right w:val="single" w:sz="4" w:space="0" w:color="000000"/>
            </w:tcBorders>
          </w:tcPr>
          <w:p w14:paraId="78C0ECF5" w14:textId="77777777" w:rsidR="00A17FC8" w:rsidRDefault="005C7225">
            <w:pPr>
              <w:spacing w:after="0" w:line="259" w:lineRule="auto"/>
              <w:ind w:left="0" w:right="0" w:firstLine="0"/>
            </w:pPr>
            <w:r>
              <w:rPr>
                <w:b/>
              </w:rPr>
              <w:t xml:space="preserve"> </w:t>
            </w:r>
          </w:p>
        </w:tc>
      </w:tr>
      <w:tr w:rsidR="00A17FC8" w14:paraId="47800CB7" w14:textId="77777777">
        <w:trPr>
          <w:trHeight w:val="317"/>
        </w:trPr>
        <w:tc>
          <w:tcPr>
            <w:tcW w:w="0" w:type="auto"/>
            <w:vMerge/>
            <w:tcBorders>
              <w:top w:val="nil"/>
              <w:left w:val="single" w:sz="4" w:space="0" w:color="000000"/>
              <w:bottom w:val="single" w:sz="4" w:space="0" w:color="000000"/>
              <w:right w:val="single" w:sz="4" w:space="0" w:color="000000"/>
            </w:tcBorders>
          </w:tcPr>
          <w:p w14:paraId="2EF80A85" w14:textId="77777777" w:rsidR="00A17FC8" w:rsidRDefault="00A17FC8">
            <w:pPr>
              <w:spacing w:after="160" w:line="259" w:lineRule="auto"/>
              <w:ind w:left="0" w:right="0" w:firstLine="0"/>
            </w:pPr>
          </w:p>
        </w:tc>
        <w:tc>
          <w:tcPr>
            <w:tcW w:w="7093" w:type="dxa"/>
            <w:tcBorders>
              <w:top w:val="single" w:sz="4" w:space="0" w:color="000000"/>
              <w:left w:val="single" w:sz="4" w:space="0" w:color="000000"/>
              <w:bottom w:val="single" w:sz="4" w:space="0" w:color="000000"/>
              <w:right w:val="single" w:sz="4" w:space="0" w:color="000000"/>
            </w:tcBorders>
          </w:tcPr>
          <w:p w14:paraId="7CB85ACB" w14:textId="77777777" w:rsidR="00A17FC8" w:rsidRDefault="005C7225">
            <w:pPr>
              <w:spacing w:after="0" w:line="259" w:lineRule="auto"/>
              <w:ind w:left="0" w:right="0" w:firstLine="0"/>
            </w:pPr>
            <w:r>
              <w:t xml:space="preserve"> </w:t>
            </w:r>
          </w:p>
        </w:tc>
      </w:tr>
      <w:tr w:rsidR="00A17FC8" w14:paraId="1AA4586C" w14:textId="77777777">
        <w:trPr>
          <w:trHeight w:val="319"/>
        </w:trPr>
        <w:tc>
          <w:tcPr>
            <w:tcW w:w="2377" w:type="dxa"/>
            <w:vMerge w:val="restart"/>
            <w:tcBorders>
              <w:top w:val="single" w:sz="4" w:space="0" w:color="000000"/>
              <w:left w:val="single" w:sz="4" w:space="0" w:color="000000"/>
              <w:bottom w:val="single" w:sz="4" w:space="0" w:color="000000"/>
              <w:right w:val="single" w:sz="4" w:space="0" w:color="000000"/>
            </w:tcBorders>
          </w:tcPr>
          <w:p w14:paraId="1674A2C6" w14:textId="77777777" w:rsidR="00A17FC8" w:rsidRDefault="005C7225">
            <w:pPr>
              <w:spacing w:after="26" w:line="259" w:lineRule="auto"/>
              <w:ind w:left="0" w:right="0" w:firstLine="0"/>
            </w:pPr>
            <w:r>
              <w:t>Graduate Attribute:</w:t>
            </w:r>
            <w:r>
              <w:rPr>
                <w:b/>
              </w:rPr>
              <w:t xml:space="preserve"> </w:t>
            </w:r>
          </w:p>
          <w:p w14:paraId="139534B0" w14:textId="77777777" w:rsidR="00A17FC8" w:rsidRDefault="005C7225">
            <w:pPr>
              <w:spacing w:after="0" w:line="259" w:lineRule="auto"/>
              <w:ind w:left="0" w:right="0" w:firstLine="0"/>
            </w:pPr>
            <w:r>
              <w:t xml:space="preserve">Level of Achievement </w:t>
            </w:r>
          </w:p>
        </w:tc>
        <w:tc>
          <w:tcPr>
            <w:tcW w:w="7093" w:type="dxa"/>
            <w:tcBorders>
              <w:top w:val="single" w:sz="4" w:space="0" w:color="000000"/>
              <w:left w:val="single" w:sz="4" w:space="0" w:color="000000"/>
              <w:bottom w:val="single" w:sz="4" w:space="0" w:color="000000"/>
              <w:right w:val="single" w:sz="4" w:space="0" w:color="000000"/>
            </w:tcBorders>
          </w:tcPr>
          <w:p w14:paraId="5E130499" w14:textId="77777777" w:rsidR="00A17FC8" w:rsidRDefault="005C7225">
            <w:pPr>
              <w:spacing w:after="0" w:line="259" w:lineRule="auto"/>
              <w:ind w:left="0" w:right="0" w:firstLine="0"/>
            </w:pPr>
            <w:r>
              <w:rPr>
                <w:b/>
              </w:rPr>
              <w:t xml:space="preserve"> </w:t>
            </w:r>
          </w:p>
        </w:tc>
      </w:tr>
      <w:tr w:rsidR="00A17FC8" w14:paraId="3030032E" w14:textId="77777777">
        <w:trPr>
          <w:trHeight w:val="319"/>
        </w:trPr>
        <w:tc>
          <w:tcPr>
            <w:tcW w:w="0" w:type="auto"/>
            <w:vMerge/>
            <w:tcBorders>
              <w:top w:val="nil"/>
              <w:left w:val="single" w:sz="4" w:space="0" w:color="000000"/>
              <w:bottom w:val="single" w:sz="4" w:space="0" w:color="000000"/>
              <w:right w:val="single" w:sz="4" w:space="0" w:color="000000"/>
            </w:tcBorders>
          </w:tcPr>
          <w:p w14:paraId="2DE0DDDC" w14:textId="77777777" w:rsidR="00A17FC8" w:rsidRDefault="00A17FC8">
            <w:pPr>
              <w:spacing w:after="160" w:line="259" w:lineRule="auto"/>
              <w:ind w:left="0" w:right="0" w:firstLine="0"/>
            </w:pPr>
          </w:p>
        </w:tc>
        <w:tc>
          <w:tcPr>
            <w:tcW w:w="7093" w:type="dxa"/>
            <w:tcBorders>
              <w:top w:val="single" w:sz="4" w:space="0" w:color="000000"/>
              <w:left w:val="single" w:sz="4" w:space="0" w:color="000000"/>
              <w:bottom w:val="single" w:sz="4" w:space="0" w:color="000000"/>
              <w:right w:val="single" w:sz="4" w:space="0" w:color="000000"/>
            </w:tcBorders>
          </w:tcPr>
          <w:p w14:paraId="26AC045C" w14:textId="77777777" w:rsidR="00A17FC8" w:rsidRDefault="005C7225">
            <w:pPr>
              <w:spacing w:after="0" w:line="259" w:lineRule="auto"/>
              <w:ind w:left="0" w:right="0" w:firstLine="0"/>
            </w:pPr>
            <w:r>
              <w:t xml:space="preserve"> </w:t>
            </w:r>
          </w:p>
        </w:tc>
      </w:tr>
      <w:tr w:rsidR="00A17FC8" w14:paraId="3271CA82" w14:textId="77777777">
        <w:trPr>
          <w:trHeight w:val="319"/>
        </w:trPr>
        <w:tc>
          <w:tcPr>
            <w:tcW w:w="2377" w:type="dxa"/>
            <w:vMerge w:val="restart"/>
            <w:tcBorders>
              <w:top w:val="single" w:sz="4" w:space="0" w:color="000000"/>
              <w:left w:val="single" w:sz="4" w:space="0" w:color="000000"/>
              <w:bottom w:val="single" w:sz="4" w:space="0" w:color="000000"/>
              <w:right w:val="single" w:sz="4" w:space="0" w:color="000000"/>
            </w:tcBorders>
          </w:tcPr>
          <w:p w14:paraId="3CF6D9AC" w14:textId="77777777" w:rsidR="00A17FC8" w:rsidRDefault="005C7225">
            <w:pPr>
              <w:spacing w:after="28" w:line="259" w:lineRule="auto"/>
              <w:ind w:left="0" w:right="0" w:firstLine="0"/>
            </w:pPr>
            <w:r>
              <w:t>Graduate Attribute:</w:t>
            </w:r>
            <w:r>
              <w:rPr>
                <w:b/>
              </w:rPr>
              <w:t xml:space="preserve"> </w:t>
            </w:r>
          </w:p>
          <w:p w14:paraId="65096CC8" w14:textId="77777777" w:rsidR="00A17FC8" w:rsidRDefault="005C7225">
            <w:pPr>
              <w:spacing w:after="0" w:line="259" w:lineRule="auto"/>
              <w:ind w:left="0" w:right="0" w:firstLine="0"/>
            </w:pPr>
            <w:r>
              <w:t xml:space="preserve">Level of Achievement </w:t>
            </w:r>
          </w:p>
        </w:tc>
        <w:tc>
          <w:tcPr>
            <w:tcW w:w="7093" w:type="dxa"/>
            <w:tcBorders>
              <w:top w:val="single" w:sz="4" w:space="0" w:color="000000"/>
              <w:left w:val="single" w:sz="4" w:space="0" w:color="000000"/>
              <w:bottom w:val="single" w:sz="4" w:space="0" w:color="000000"/>
              <w:right w:val="single" w:sz="4" w:space="0" w:color="000000"/>
            </w:tcBorders>
          </w:tcPr>
          <w:p w14:paraId="359F1191" w14:textId="77777777" w:rsidR="00A17FC8" w:rsidRDefault="005C7225">
            <w:pPr>
              <w:spacing w:after="0" w:line="259" w:lineRule="auto"/>
              <w:ind w:left="0" w:right="0" w:firstLine="0"/>
            </w:pPr>
            <w:r>
              <w:rPr>
                <w:b/>
              </w:rPr>
              <w:t xml:space="preserve"> </w:t>
            </w:r>
          </w:p>
        </w:tc>
      </w:tr>
      <w:tr w:rsidR="00A17FC8" w14:paraId="6D26BB82" w14:textId="77777777">
        <w:trPr>
          <w:trHeight w:val="319"/>
        </w:trPr>
        <w:tc>
          <w:tcPr>
            <w:tcW w:w="0" w:type="auto"/>
            <w:vMerge/>
            <w:tcBorders>
              <w:top w:val="nil"/>
              <w:left w:val="single" w:sz="4" w:space="0" w:color="000000"/>
              <w:bottom w:val="single" w:sz="4" w:space="0" w:color="000000"/>
              <w:right w:val="single" w:sz="4" w:space="0" w:color="000000"/>
            </w:tcBorders>
          </w:tcPr>
          <w:p w14:paraId="5272A71B" w14:textId="77777777" w:rsidR="00A17FC8" w:rsidRDefault="00A17FC8">
            <w:pPr>
              <w:spacing w:after="160" w:line="259" w:lineRule="auto"/>
              <w:ind w:left="0" w:right="0" w:firstLine="0"/>
            </w:pPr>
          </w:p>
        </w:tc>
        <w:tc>
          <w:tcPr>
            <w:tcW w:w="7093" w:type="dxa"/>
            <w:tcBorders>
              <w:top w:val="single" w:sz="4" w:space="0" w:color="000000"/>
              <w:left w:val="single" w:sz="4" w:space="0" w:color="000000"/>
              <w:bottom w:val="single" w:sz="4" w:space="0" w:color="000000"/>
              <w:right w:val="single" w:sz="4" w:space="0" w:color="000000"/>
            </w:tcBorders>
          </w:tcPr>
          <w:p w14:paraId="13819466" w14:textId="77777777" w:rsidR="00A17FC8" w:rsidRDefault="005C7225">
            <w:pPr>
              <w:spacing w:after="0" w:line="259" w:lineRule="auto"/>
              <w:ind w:left="0" w:right="0" w:firstLine="0"/>
            </w:pPr>
            <w:r>
              <w:t xml:space="preserve"> </w:t>
            </w:r>
          </w:p>
        </w:tc>
      </w:tr>
    </w:tbl>
    <w:p w14:paraId="01F45BBF" w14:textId="77777777" w:rsidR="00A17FC8" w:rsidRDefault="005C7225">
      <w:pPr>
        <w:spacing w:after="19" w:line="259" w:lineRule="auto"/>
        <w:ind w:left="0" w:right="0" w:firstLine="0"/>
      </w:pPr>
      <w:r>
        <w:rPr>
          <w:b/>
        </w:rPr>
        <w:t xml:space="preserve"> </w:t>
      </w:r>
    </w:p>
    <w:p w14:paraId="1670690F" w14:textId="77777777" w:rsidR="00A17FC8" w:rsidRDefault="005C7225">
      <w:pPr>
        <w:spacing w:after="29" w:line="259" w:lineRule="auto"/>
        <w:ind w:left="0" w:right="0" w:firstLine="0"/>
      </w:pPr>
      <w:r>
        <w:lastRenderedPageBreak/>
        <w:t xml:space="preserve"> </w:t>
      </w:r>
    </w:p>
    <w:tbl>
      <w:tblPr>
        <w:tblStyle w:val="TableGrid"/>
        <w:tblpPr w:vertAnchor="text" w:tblpX="2160" w:tblpY="-49"/>
        <w:tblOverlap w:val="never"/>
        <w:tblW w:w="7202" w:type="dxa"/>
        <w:tblInd w:w="0" w:type="dxa"/>
        <w:tblCellMar>
          <w:top w:w="43" w:type="dxa"/>
          <w:left w:w="109" w:type="dxa"/>
          <w:right w:w="115" w:type="dxa"/>
        </w:tblCellMar>
        <w:tblLook w:val="04A0" w:firstRow="1" w:lastRow="0" w:firstColumn="1" w:lastColumn="0" w:noHBand="0" w:noVBand="1"/>
      </w:tblPr>
      <w:tblGrid>
        <w:gridCol w:w="7202"/>
      </w:tblGrid>
      <w:tr w:rsidR="00A17FC8" w14:paraId="580B58AE" w14:textId="77777777">
        <w:trPr>
          <w:trHeight w:val="1023"/>
        </w:trPr>
        <w:tc>
          <w:tcPr>
            <w:tcW w:w="7202" w:type="dxa"/>
            <w:tcBorders>
              <w:top w:val="single" w:sz="4" w:space="0" w:color="000000"/>
              <w:left w:val="single" w:sz="4" w:space="0" w:color="000000"/>
              <w:bottom w:val="single" w:sz="4" w:space="0" w:color="000000"/>
              <w:right w:val="single" w:sz="4" w:space="0" w:color="000000"/>
            </w:tcBorders>
          </w:tcPr>
          <w:p w14:paraId="717B208B" w14:textId="77777777" w:rsidR="00A17FC8" w:rsidRDefault="005C7225">
            <w:pPr>
              <w:spacing w:after="0" w:line="275" w:lineRule="auto"/>
              <w:ind w:left="0" w:right="0" w:firstLine="0"/>
            </w:pPr>
            <w:r>
              <w:rPr>
                <w:i/>
                <w:sz w:val="18"/>
              </w:rPr>
              <w:t xml:space="preserve">CILTA recognises that there is a range of educational opportunities provided in the T&amp;L discipline and that students may elect to study with several providers. </w:t>
            </w:r>
          </w:p>
          <w:p w14:paraId="1B9C58E7" w14:textId="77777777" w:rsidR="00A17FC8" w:rsidRDefault="005C7225">
            <w:pPr>
              <w:spacing w:after="0" w:line="259" w:lineRule="auto"/>
              <w:ind w:left="0" w:right="0" w:firstLine="0"/>
            </w:pPr>
            <w:r>
              <w:rPr>
                <w:i/>
                <w:sz w:val="18"/>
              </w:rPr>
              <w:t>Provide a description of how your institute provides credit, recognition of prior learning, or exemptions in this course.</w:t>
            </w:r>
            <w:r>
              <w:rPr>
                <w:b/>
              </w:rPr>
              <w:t xml:space="preserve"> </w:t>
            </w:r>
          </w:p>
        </w:tc>
      </w:tr>
    </w:tbl>
    <w:p w14:paraId="4655DEFB" w14:textId="77777777" w:rsidR="00A17FC8" w:rsidRDefault="005C7225">
      <w:pPr>
        <w:spacing w:after="722" w:line="266" w:lineRule="auto"/>
        <w:ind w:left="12" w:right="996"/>
      </w:pPr>
      <w:r>
        <w:rPr>
          <w:b/>
        </w:rPr>
        <w:t xml:space="preserve">Prior Learning    </w:t>
      </w:r>
    </w:p>
    <w:p w14:paraId="67581FDE" w14:textId="77777777" w:rsidR="00A17FC8" w:rsidRDefault="005C7225">
      <w:pPr>
        <w:spacing w:after="0" w:line="259" w:lineRule="auto"/>
        <w:ind w:left="0" w:right="0" w:firstLine="0"/>
      </w:pPr>
      <w:r>
        <w:t xml:space="preserve"> </w:t>
      </w:r>
    </w:p>
    <w:tbl>
      <w:tblPr>
        <w:tblStyle w:val="TableGrid"/>
        <w:tblW w:w="9460" w:type="dxa"/>
        <w:tblInd w:w="-108" w:type="dxa"/>
        <w:tblCellMar>
          <w:top w:w="40" w:type="dxa"/>
          <w:left w:w="106" w:type="dxa"/>
          <w:right w:w="115" w:type="dxa"/>
        </w:tblCellMar>
        <w:tblLook w:val="04A0" w:firstRow="1" w:lastRow="0" w:firstColumn="1" w:lastColumn="0" w:noHBand="0" w:noVBand="1"/>
      </w:tblPr>
      <w:tblGrid>
        <w:gridCol w:w="2252"/>
        <w:gridCol w:w="7208"/>
      </w:tblGrid>
      <w:tr w:rsidR="00A17FC8" w14:paraId="33D231AB" w14:textId="77777777">
        <w:trPr>
          <w:trHeight w:val="1620"/>
        </w:trPr>
        <w:tc>
          <w:tcPr>
            <w:tcW w:w="2252" w:type="dxa"/>
            <w:tcBorders>
              <w:top w:val="single" w:sz="4" w:space="0" w:color="000000"/>
              <w:left w:val="single" w:sz="4" w:space="0" w:color="000000"/>
              <w:bottom w:val="single" w:sz="4" w:space="0" w:color="000000"/>
              <w:right w:val="nil"/>
            </w:tcBorders>
          </w:tcPr>
          <w:p w14:paraId="3ACB7BF0" w14:textId="77777777" w:rsidR="00A17FC8" w:rsidRDefault="005C7225">
            <w:pPr>
              <w:spacing w:after="0" w:line="259" w:lineRule="auto"/>
              <w:ind w:left="2" w:right="0" w:firstLine="0"/>
            </w:pPr>
            <w:r>
              <w:t xml:space="preserve"> </w:t>
            </w:r>
          </w:p>
          <w:p w14:paraId="2B5E7C6E" w14:textId="77777777" w:rsidR="00A17FC8" w:rsidRDefault="005C7225">
            <w:pPr>
              <w:spacing w:after="0" w:line="259" w:lineRule="auto"/>
              <w:ind w:left="2" w:right="0" w:firstLine="0"/>
            </w:pPr>
            <w:r>
              <w:t xml:space="preserve"> </w:t>
            </w:r>
          </w:p>
          <w:p w14:paraId="62D8646C" w14:textId="77777777" w:rsidR="00A17FC8" w:rsidRDefault="005C7225">
            <w:pPr>
              <w:spacing w:after="0" w:line="259" w:lineRule="auto"/>
              <w:ind w:left="2" w:right="0" w:firstLine="0"/>
            </w:pPr>
            <w:r>
              <w:t xml:space="preserve"> </w:t>
            </w:r>
          </w:p>
          <w:p w14:paraId="2291629F" w14:textId="77777777" w:rsidR="00A17FC8" w:rsidRDefault="005C7225">
            <w:pPr>
              <w:spacing w:after="0" w:line="259" w:lineRule="auto"/>
              <w:ind w:left="2" w:right="0" w:firstLine="0"/>
            </w:pPr>
            <w:r>
              <w:t xml:space="preserve"> </w:t>
            </w:r>
          </w:p>
          <w:p w14:paraId="3E812A01" w14:textId="77777777" w:rsidR="00A17FC8" w:rsidRDefault="005C7225">
            <w:pPr>
              <w:spacing w:after="0" w:line="259" w:lineRule="auto"/>
              <w:ind w:left="2" w:right="0" w:firstLine="0"/>
            </w:pPr>
            <w:r>
              <w:t xml:space="preserve"> </w:t>
            </w:r>
          </w:p>
          <w:p w14:paraId="7C3543B3" w14:textId="77777777" w:rsidR="00A17FC8" w:rsidRDefault="005C7225">
            <w:pPr>
              <w:spacing w:after="0" w:line="259" w:lineRule="auto"/>
              <w:ind w:left="2" w:right="0" w:firstLine="0"/>
            </w:pPr>
            <w:r>
              <w:t xml:space="preserve"> </w:t>
            </w:r>
          </w:p>
        </w:tc>
        <w:tc>
          <w:tcPr>
            <w:tcW w:w="7208" w:type="dxa"/>
            <w:tcBorders>
              <w:top w:val="single" w:sz="4" w:space="0" w:color="000000"/>
              <w:left w:val="nil"/>
              <w:bottom w:val="single" w:sz="4" w:space="0" w:color="000000"/>
              <w:right w:val="single" w:sz="4" w:space="0" w:color="000000"/>
            </w:tcBorders>
          </w:tcPr>
          <w:p w14:paraId="227313FA" w14:textId="77777777" w:rsidR="00A17FC8" w:rsidRDefault="00A17FC8">
            <w:pPr>
              <w:spacing w:after="160" w:line="259" w:lineRule="auto"/>
              <w:ind w:left="0" w:right="0" w:firstLine="0"/>
            </w:pPr>
          </w:p>
        </w:tc>
      </w:tr>
      <w:tr w:rsidR="00A17FC8" w14:paraId="12B57127" w14:textId="77777777">
        <w:trPr>
          <w:trHeight w:val="319"/>
        </w:trPr>
        <w:tc>
          <w:tcPr>
            <w:tcW w:w="2252" w:type="dxa"/>
            <w:tcBorders>
              <w:top w:val="single" w:sz="4" w:space="0" w:color="000000"/>
              <w:left w:val="nil"/>
              <w:bottom w:val="nil"/>
              <w:right w:val="single" w:sz="4" w:space="0" w:color="000000"/>
            </w:tcBorders>
          </w:tcPr>
          <w:p w14:paraId="21C82A6A" w14:textId="77777777" w:rsidR="00EC4A20" w:rsidRDefault="00EC4A20" w:rsidP="00EC4A20">
            <w:pPr>
              <w:spacing w:after="0" w:line="259" w:lineRule="auto"/>
              <w:ind w:left="0" w:right="0" w:firstLine="0"/>
              <w:rPr>
                <w:b/>
              </w:rPr>
            </w:pPr>
          </w:p>
          <w:p w14:paraId="170FEE51" w14:textId="77777777" w:rsidR="00A17FC8" w:rsidRDefault="005C7225">
            <w:pPr>
              <w:spacing w:after="0" w:line="259" w:lineRule="auto"/>
              <w:ind w:left="2" w:right="0" w:firstLine="0"/>
            </w:pPr>
            <w:r>
              <w:rPr>
                <w:b/>
              </w:rPr>
              <w:t xml:space="preserve">Content    </w:t>
            </w:r>
          </w:p>
        </w:tc>
        <w:tc>
          <w:tcPr>
            <w:tcW w:w="7208" w:type="dxa"/>
            <w:tcBorders>
              <w:top w:val="single" w:sz="4" w:space="0" w:color="000000"/>
              <w:left w:val="single" w:sz="4" w:space="0" w:color="000000"/>
              <w:bottom w:val="single" w:sz="4" w:space="0" w:color="000000"/>
              <w:right w:val="single" w:sz="4" w:space="0" w:color="000000"/>
            </w:tcBorders>
          </w:tcPr>
          <w:p w14:paraId="593649AE" w14:textId="77777777" w:rsidR="00A17FC8" w:rsidRDefault="005C7225">
            <w:pPr>
              <w:spacing w:after="0" w:line="259" w:lineRule="auto"/>
              <w:ind w:left="0" w:right="0" w:firstLine="0"/>
            </w:pPr>
            <w:r>
              <w:rPr>
                <w:i/>
                <w:sz w:val="18"/>
              </w:rPr>
              <w:t>Provide a description of the content of the course. This should include reference to appropriate</w:t>
            </w:r>
            <w:r w:rsidR="00EC4A20">
              <w:rPr>
                <w:i/>
                <w:sz w:val="18"/>
              </w:rPr>
              <w:t xml:space="preserve"> curriculum materials included elsewhere in the </w:t>
            </w:r>
            <w:proofErr w:type="spellStart"/>
            <w:r w:rsidR="00EC4A20">
              <w:rPr>
                <w:i/>
                <w:sz w:val="18"/>
              </w:rPr>
              <w:t>doicument</w:t>
            </w:r>
            <w:proofErr w:type="spellEnd"/>
            <w:r w:rsidR="00EC4A20">
              <w:rPr>
                <w:i/>
                <w:sz w:val="18"/>
              </w:rPr>
              <w:t>.</w:t>
            </w:r>
            <w:r>
              <w:rPr>
                <w:i/>
                <w:sz w:val="18"/>
              </w:rPr>
              <w:t xml:space="preserve"> </w:t>
            </w:r>
          </w:p>
        </w:tc>
      </w:tr>
    </w:tbl>
    <w:p w14:paraId="55C2AFF2" w14:textId="77777777" w:rsidR="00A17FC8" w:rsidRDefault="00A17FC8">
      <w:pPr>
        <w:spacing w:after="0" w:line="259" w:lineRule="auto"/>
        <w:ind w:left="0" w:right="0" w:firstLine="0"/>
      </w:pPr>
    </w:p>
    <w:tbl>
      <w:tblPr>
        <w:tblStyle w:val="TableGrid"/>
        <w:tblW w:w="9466" w:type="dxa"/>
        <w:tblInd w:w="-108" w:type="dxa"/>
        <w:tblCellMar>
          <w:top w:w="46" w:type="dxa"/>
          <w:left w:w="108" w:type="dxa"/>
          <w:right w:w="115" w:type="dxa"/>
        </w:tblCellMar>
        <w:tblLook w:val="04A0" w:firstRow="1" w:lastRow="0" w:firstColumn="1" w:lastColumn="0" w:noHBand="0" w:noVBand="1"/>
      </w:tblPr>
      <w:tblGrid>
        <w:gridCol w:w="9466"/>
      </w:tblGrid>
      <w:tr w:rsidR="00A17FC8" w14:paraId="3BC5E462" w14:textId="77777777">
        <w:trPr>
          <w:trHeight w:val="3502"/>
        </w:trPr>
        <w:tc>
          <w:tcPr>
            <w:tcW w:w="9466" w:type="dxa"/>
            <w:tcBorders>
              <w:top w:val="single" w:sz="4" w:space="0" w:color="000000"/>
              <w:left w:val="single" w:sz="4" w:space="0" w:color="000000"/>
              <w:bottom w:val="single" w:sz="4" w:space="0" w:color="000000"/>
              <w:right w:val="single" w:sz="4" w:space="0" w:color="000000"/>
            </w:tcBorders>
          </w:tcPr>
          <w:p w14:paraId="28E4BB65" w14:textId="77777777" w:rsidR="00A17FC8" w:rsidRDefault="005C7225">
            <w:pPr>
              <w:spacing w:after="0" w:line="259" w:lineRule="auto"/>
              <w:ind w:left="0" w:right="0" w:firstLine="0"/>
            </w:pPr>
            <w:r>
              <w:t xml:space="preserve"> </w:t>
            </w:r>
          </w:p>
          <w:p w14:paraId="69F5DB6B" w14:textId="77777777" w:rsidR="00A17FC8" w:rsidRDefault="005C7225">
            <w:pPr>
              <w:spacing w:after="0" w:line="259" w:lineRule="auto"/>
              <w:ind w:left="0" w:right="0" w:firstLine="0"/>
            </w:pPr>
            <w:r>
              <w:t xml:space="preserve"> </w:t>
            </w:r>
          </w:p>
          <w:p w14:paraId="17EF8DE3" w14:textId="77777777" w:rsidR="00A17FC8" w:rsidRDefault="005C7225">
            <w:pPr>
              <w:spacing w:after="0" w:line="259" w:lineRule="auto"/>
              <w:ind w:left="0" w:right="0" w:firstLine="0"/>
            </w:pPr>
            <w:r>
              <w:t xml:space="preserve"> </w:t>
            </w:r>
          </w:p>
          <w:p w14:paraId="5C22F429" w14:textId="77777777" w:rsidR="00A17FC8" w:rsidRDefault="005C7225">
            <w:pPr>
              <w:spacing w:after="0" w:line="259" w:lineRule="auto"/>
              <w:ind w:left="0" w:right="0" w:firstLine="0"/>
            </w:pPr>
            <w:r>
              <w:t xml:space="preserve"> </w:t>
            </w:r>
          </w:p>
          <w:p w14:paraId="43FDB9A9" w14:textId="77777777" w:rsidR="00A17FC8" w:rsidRDefault="005C7225">
            <w:pPr>
              <w:spacing w:after="0" w:line="259" w:lineRule="auto"/>
              <w:ind w:left="0" w:right="0" w:firstLine="0"/>
            </w:pPr>
            <w:r>
              <w:t xml:space="preserve"> </w:t>
            </w:r>
          </w:p>
          <w:p w14:paraId="77C87064" w14:textId="77777777" w:rsidR="00A17FC8" w:rsidRDefault="005C7225">
            <w:pPr>
              <w:spacing w:after="0" w:line="259" w:lineRule="auto"/>
              <w:ind w:left="0" w:right="0" w:firstLine="0"/>
            </w:pPr>
            <w:r>
              <w:t xml:space="preserve"> </w:t>
            </w:r>
          </w:p>
          <w:p w14:paraId="5F8CB106" w14:textId="77777777" w:rsidR="00A17FC8" w:rsidRDefault="005C7225">
            <w:pPr>
              <w:spacing w:after="0" w:line="259" w:lineRule="auto"/>
              <w:ind w:left="0" w:right="0" w:firstLine="0"/>
            </w:pPr>
            <w:r>
              <w:t xml:space="preserve"> </w:t>
            </w:r>
          </w:p>
          <w:p w14:paraId="33702765" w14:textId="77777777" w:rsidR="00A17FC8" w:rsidRDefault="005C7225">
            <w:pPr>
              <w:spacing w:after="0" w:line="259" w:lineRule="auto"/>
              <w:ind w:left="0" w:right="0" w:firstLine="0"/>
            </w:pPr>
            <w:r>
              <w:t xml:space="preserve"> </w:t>
            </w:r>
          </w:p>
          <w:p w14:paraId="70A41CF7" w14:textId="77777777" w:rsidR="00A17FC8" w:rsidRDefault="005C7225">
            <w:pPr>
              <w:spacing w:after="0" w:line="259" w:lineRule="auto"/>
              <w:ind w:left="0" w:right="0" w:firstLine="0"/>
            </w:pPr>
            <w:r>
              <w:t xml:space="preserve"> </w:t>
            </w:r>
          </w:p>
          <w:p w14:paraId="62F81050" w14:textId="77777777" w:rsidR="00A17FC8" w:rsidRDefault="005C7225">
            <w:pPr>
              <w:spacing w:after="0" w:line="259" w:lineRule="auto"/>
              <w:ind w:left="0" w:right="0" w:firstLine="0"/>
            </w:pPr>
            <w:r>
              <w:t xml:space="preserve"> </w:t>
            </w:r>
          </w:p>
          <w:p w14:paraId="6196AC25" w14:textId="77777777" w:rsidR="00A17FC8" w:rsidRDefault="005C7225">
            <w:pPr>
              <w:spacing w:after="0" w:line="259" w:lineRule="auto"/>
              <w:ind w:left="0" w:right="0" w:firstLine="0"/>
            </w:pPr>
            <w:r>
              <w:t xml:space="preserve"> </w:t>
            </w:r>
          </w:p>
          <w:p w14:paraId="6C56F489" w14:textId="77777777" w:rsidR="00A17FC8" w:rsidRDefault="005C7225">
            <w:pPr>
              <w:spacing w:after="0" w:line="259" w:lineRule="auto"/>
              <w:ind w:left="0" w:right="0" w:firstLine="0"/>
            </w:pPr>
            <w:r>
              <w:t xml:space="preserve"> </w:t>
            </w:r>
          </w:p>
          <w:p w14:paraId="5EF01797" w14:textId="77777777" w:rsidR="00A17FC8" w:rsidRDefault="005C7225">
            <w:pPr>
              <w:spacing w:after="0" w:line="259" w:lineRule="auto"/>
              <w:ind w:left="0" w:right="0" w:firstLine="0"/>
            </w:pPr>
            <w:r>
              <w:t xml:space="preserve"> </w:t>
            </w:r>
          </w:p>
        </w:tc>
      </w:tr>
    </w:tbl>
    <w:p w14:paraId="31D745FD" w14:textId="77777777" w:rsidR="00EC4A20" w:rsidRDefault="005C7225">
      <w:pPr>
        <w:spacing w:after="28" w:line="259" w:lineRule="auto"/>
        <w:ind w:left="0" w:right="0" w:firstLine="0"/>
      </w:pPr>
      <w:r>
        <w:t xml:space="preserve"> </w:t>
      </w:r>
    </w:p>
    <w:p w14:paraId="2AA4D234" w14:textId="77777777" w:rsidR="00EC4A20" w:rsidRDefault="00EC4A20">
      <w:pPr>
        <w:spacing w:after="160" w:line="259" w:lineRule="auto"/>
        <w:ind w:left="0" w:right="0" w:firstLine="0"/>
      </w:pPr>
      <w:r>
        <w:br w:type="page"/>
      </w:r>
    </w:p>
    <w:p w14:paraId="1020DFD2" w14:textId="77777777" w:rsidR="00A17FC8" w:rsidRDefault="00A17FC8">
      <w:pPr>
        <w:spacing w:after="28" w:line="259" w:lineRule="auto"/>
        <w:ind w:left="0" w:right="0" w:firstLine="0"/>
      </w:pPr>
    </w:p>
    <w:tbl>
      <w:tblPr>
        <w:tblStyle w:val="TableGrid"/>
        <w:tblpPr w:vertAnchor="text" w:tblpX="2160" w:tblpY="-46"/>
        <w:tblOverlap w:val="never"/>
        <w:tblW w:w="7202" w:type="dxa"/>
        <w:tblInd w:w="0" w:type="dxa"/>
        <w:tblCellMar>
          <w:top w:w="40" w:type="dxa"/>
          <w:left w:w="109" w:type="dxa"/>
          <w:right w:w="115" w:type="dxa"/>
        </w:tblCellMar>
        <w:tblLook w:val="04A0" w:firstRow="1" w:lastRow="0" w:firstColumn="1" w:lastColumn="0" w:noHBand="0" w:noVBand="1"/>
      </w:tblPr>
      <w:tblGrid>
        <w:gridCol w:w="7202"/>
      </w:tblGrid>
      <w:tr w:rsidR="00A17FC8" w14:paraId="5922A4E7" w14:textId="77777777">
        <w:trPr>
          <w:trHeight w:val="1020"/>
        </w:trPr>
        <w:tc>
          <w:tcPr>
            <w:tcW w:w="7202" w:type="dxa"/>
            <w:tcBorders>
              <w:top w:val="single" w:sz="4" w:space="0" w:color="000000"/>
              <w:left w:val="single" w:sz="4" w:space="0" w:color="000000"/>
              <w:bottom w:val="single" w:sz="4" w:space="0" w:color="000000"/>
              <w:right w:val="single" w:sz="4" w:space="0" w:color="000000"/>
            </w:tcBorders>
          </w:tcPr>
          <w:p w14:paraId="58374757" w14:textId="77777777" w:rsidR="00A17FC8" w:rsidRDefault="005C7225">
            <w:pPr>
              <w:spacing w:after="0" w:line="275" w:lineRule="auto"/>
              <w:ind w:left="0" w:right="0" w:firstLine="0"/>
            </w:pPr>
            <w:r>
              <w:rPr>
                <w:i/>
                <w:sz w:val="18"/>
              </w:rPr>
              <w:t xml:space="preserve">Provide a description of the knowledge / skills / understanding that a graduate will be able to display on completion of the course. </w:t>
            </w:r>
          </w:p>
          <w:p w14:paraId="5BB8BC74" w14:textId="77777777" w:rsidR="00A17FC8" w:rsidRDefault="005C7225">
            <w:pPr>
              <w:spacing w:after="0" w:line="259" w:lineRule="auto"/>
              <w:ind w:left="0" w:right="0" w:firstLine="0"/>
            </w:pPr>
            <w:r>
              <w:rPr>
                <w:i/>
                <w:sz w:val="18"/>
              </w:rPr>
              <w:t>Indicate what graduates will have learned in the course and what they will be able to accomplish.</w:t>
            </w:r>
            <w:r>
              <w:rPr>
                <w:b/>
              </w:rPr>
              <w:t xml:space="preserve"> </w:t>
            </w:r>
          </w:p>
        </w:tc>
      </w:tr>
    </w:tbl>
    <w:p w14:paraId="211D07F0" w14:textId="77777777" w:rsidR="00EC4A20" w:rsidRDefault="00EC4A20" w:rsidP="00EC4A20">
      <w:pPr>
        <w:spacing w:after="160" w:line="259" w:lineRule="auto"/>
        <w:ind w:left="0" w:right="0" w:firstLine="0"/>
        <w:rPr>
          <w:b/>
        </w:rPr>
      </w:pPr>
    </w:p>
    <w:p w14:paraId="71C649BE" w14:textId="77777777" w:rsidR="00A17FC8" w:rsidRPr="00EC4A20" w:rsidRDefault="005C7225" w:rsidP="00EC4A20">
      <w:pPr>
        <w:spacing w:after="160" w:line="259" w:lineRule="auto"/>
        <w:ind w:left="0" w:right="0" w:firstLine="0"/>
        <w:rPr>
          <w:b/>
        </w:rPr>
      </w:pPr>
      <w:r>
        <w:rPr>
          <w:b/>
        </w:rPr>
        <w:t xml:space="preserve">Graduate Skills    </w:t>
      </w:r>
    </w:p>
    <w:p w14:paraId="5F07E9C5"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8" w:type="dxa"/>
          <w:right w:w="115" w:type="dxa"/>
        </w:tblCellMar>
        <w:tblLook w:val="04A0" w:firstRow="1" w:lastRow="0" w:firstColumn="1" w:lastColumn="0" w:noHBand="0" w:noVBand="1"/>
      </w:tblPr>
      <w:tblGrid>
        <w:gridCol w:w="2377"/>
        <w:gridCol w:w="7093"/>
      </w:tblGrid>
      <w:tr w:rsidR="00A17FC8" w14:paraId="14153DFC" w14:textId="77777777">
        <w:trPr>
          <w:trHeight w:val="936"/>
        </w:trPr>
        <w:tc>
          <w:tcPr>
            <w:tcW w:w="2377" w:type="dxa"/>
            <w:tcBorders>
              <w:top w:val="single" w:sz="4" w:space="0" w:color="000000"/>
              <w:left w:val="single" w:sz="4" w:space="0" w:color="000000"/>
              <w:bottom w:val="single" w:sz="4" w:space="0" w:color="000000"/>
              <w:right w:val="single" w:sz="4" w:space="0" w:color="000000"/>
            </w:tcBorders>
          </w:tcPr>
          <w:p w14:paraId="4DA00C33" w14:textId="77777777" w:rsidR="00A17FC8" w:rsidRDefault="005C7225">
            <w:pPr>
              <w:spacing w:after="0" w:line="259" w:lineRule="auto"/>
              <w:ind w:left="0" w:right="0" w:firstLine="0"/>
            </w:pPr>
            <w:r>
              <w:t xml:space="preserve">Knowledge: </w:t>
            </w:r>
          </w:p>
        </w:tc>
        <w:tc>
          <w:tcPr>
            <w:tcW w:w="7093" w:type="dxa"/>
            <w:tcBorders>
              <w:top w:val="single" w:sz="4" w:space="0" w:color="000000"/>
              <w:left w:val="single" w:sz="4" w:space="0" w:color="000000"/>
              <w:bottom w:val="single" w:sz="4" w:space="0" w:color="000000"/>
              <w:right w:val="single" w:sz="4" w:space="0" w:color="000000"/>
            </w:tcBorders>
          </w:tcPr>
          <w:p w14:paraId="1000CE02" w14:textId="77777777" w:rsidR="00A17FC8" w:rsidRDefault="005C7225">
            <w:pPr>
              <w:spacing w:after="19" w:line="259" w:lineRule="auto"/>
              <w:ind w:left="0" w:right="0" w:firstLine="0"/>
            </w:pPr>
            <w:r>
              <w:rPr>
                <w:b/>
              </w:rPr>
              <w:t xml:space="preserve"> </w:t>
            </w:r>
          </w:p>
          <w:p w14:paraId="09EBCF2A" w14:textId="77777777" w:rsidR="00A17FC8" w:rsidRDefault="005C7225">
            <w:pPr>
              <w:spacing w:after="16" w:line="259" w:lineRule="auto"/>
              <w:ind w:left="0" w:right="0" w:firstLine="0"/>
            </w:pPr>
            <w:r>
              <w:rPr>
                <w:b/>
              </w:rPr>
              <w:t xml:space="preserve"> </w:t>
            </w:r>
          </w:p>
          <w:p w14:paraId="367726B8" w14:textId="77777777" w:rsidR="00A17FC8" w:rsidRDefault="005C7225">
            <w:pPr>
              <w:spacing w:after="0" w:line="259" w:lineRule="auto"/>
              <w:ind w:left="0" w:right="0" w:firstLine="0"/>
            </w:pPr>
            <w:r>
              <w:rPr>
                <w:b/>
              </w:rPr>
              <w:t xml:space="preserve"> </w:t>
            </w:r>
          </w:p>
        </w:tc>
      </w:tr>
      <w:tr w:rsidR="00A17FC8" w14:paraId="4FA14CF9" w14:textId="77777777">
        <w:trPr>
          <w:trHeight w:val="936"/>
        </w:trPr>
        <w:tc>
          <w:tcPr>
            <w:tcW w:w="2377" w:type="dxa"/>
            <w:tcBorders>
              <w:top w:val="single" w:sz="4" w:space="0" w:color="000000"/>
              <w:left w:val="single" w:sz="4" w:space="0" w:color="000000"/>
              <w:bottom w:val="single" w:sz="4" w:space="0" w:color="000000"/>
              <w:right w:val="single" w:sz="4" w:space="0" w:color="000000"/>
            </w:tcBorders>
          </w:tcPr>
          <w:p w14:paraId="0DF7978F" w14:textId="77777777" w:rsidR="00A17FC8" w:rsidRDefault="005C7225">
            <w:pPr>
              <w:spacing w:after="0" w:line="259" w:lineRule="auto"/>
              <w:ind w:left="0" w:right="0" w:firstLine="0"/>
            </w:pPr>
            <w:r>
              <w:t xml:space="preserve">Skills: </w:t>
            </w:r>
          </w:p>
        </w:tc>
        <w:tc>
          <w:tcPr>
            <w:tcW w:w="7093" w:type="dxa"/>
            <w:tcBorders>
              <w:top w:val="single" w:sz="4" w:space="0" w:color="000000"/>
              <w:left w:val="single" w:sz="4" w:space="0" w:color="000000"/>
              <w:bottom w:val="single" w:sz="4" w:space="0" w:color="000000"/>
              <w:right w:val="single" w:sz="4" w:space="0" w:color="000000"/>
            </w:tcBorders>
          </w:tcPr>
          <w:p w14:paraId="6E7E0676" w14:textId="77777777" w:rsidR="00A17FC8" w:rsidRDefault="005C7225">
            <w:pPr>
              <w:spacing w:after="19" w:line="259" w:lineRule="auto"/>
              <w:ind w:left="0" w:right="0" w:firstLine="0"/>
            </w:pPr>
            <w:r>
              <w:t xml:space="preserve"> </w:t>
            </w:r>
          </w:p>
          <w:p w14:paraId="73CAE1F0" w14:textId="77777777" w:rsidR="00A17FC8" w:rsidRDefault="005C7225">
            <w:pPr>
              <w:spacing w:after="16" w:line="259" w:lineRule="auto"/>
              <w:ind w:left="0" w:right="0" w:firstLine="0"/>
            </w:pPr>
            <w:r>
              <w:t xml:space="preserve"> </w:t>
            </w:r>
          </w:p>
          <w:p w14:paraId="494AA4CE" w14:textId="77777777" w:rsidR="00A17FC8" w:rsidRDefault="005C7225">
            <w:pPr>
              <w:spacing w:after="0" w:line="259" w:lineRule="auto"/>
              <w:ind w:left="0" w:right="0" w:firstLine="0"/>
            </w:pPr>
            <w:r>
              <w:t xml:space="preserve"> </w:t>
            </w:r>
          </w:p>
        </w:tc>
      </w:tr>
      <w:tr w:rsidR="00A17FC8" w14:paraId="247472AF" w14:textId="77777777">
        <w:trPr>
          <w:trHeight w:val="936"/>
        </w:trPr>
        <w:tc>
          <w:tcPr>
            <w:tcW w:w="2377" w:type="dxa"/>
            <w:tcBorders>
              <w:top w:val="single" w:sz="4" w:space="0" w:color="000000"/>
              <w:left w:val="single" w:sz="4" w:space="0" w:color="000000"/>
              <w:bottom w:val="single" w:sz="4" w:space="0" w:color="000000"/>
              <w:right w:val="single" w:sz="4" w:space="0" w:color="000000"/>
            </w:tcBorders>
          </w:tcPr>
          <w:p w14:paraId="7A12DA00" w14:textId="77777777" w:rsidR="00A17FC8" w:rsidRDefault="005C7225">
            <w:pPr>
              <w:spacing w:after="0" w:line="259" w:lineRule="auto"/>
              <w:ind w:left="0" w:right="0" w:firstLine="0"/>
            </w:pPr>
            <w:r>
              <w:t xml:space="preserve">Understanding: </w:t>
            </w:r>
          </w:p>
        </w:tc>
        <w:tc>
          <w:tcPr>
            <w:tcW w:w="7093" w:type="dxa"/>
            <w:tcBorders>
              <w:top w:val="single" w:sz="4" w:space="0" w:color="000000"/>
              <w:left w:val="single" w:sz="4" w:space="0" w:color="000000"/>
              <w:bottom w:val="single" w:sz="4" w:space="0" w:color="000000"/>
              <w:right w:val="single" w:sz="4" w:space="0" w:color="000000"/>
            </w:tcBorders>
          </w:tcPr>
          <w:p w14:paraId="40422145" w14:textId="77777777" w:rsidR="00A17FC8" w:rsidRDefault="005C7225">
            <w:pPr>
              <w:spacing w:after="19" w:line="259" w:lineRule="auto"/>
              <w:ind w:left="0" w:right="0" w:firstLine="0"/>
            </w:pPr>
            <w:r>
              <w:t xml:space="preserve"> </w:t>
            </w:r>
          </w:p>
          <w:p w14:paraId="440323DD" w14:textId="77777777" w:rsidR="00A17FC8" w:rsidRDefault="005C7225">
            <w:pPr>
              <w:spacing w:after="19" w:line="259" w:lineRule="auto"/>
              <w:ind w:left="0" w:right="0" w:firstLine="0"/>
            </w:pPr>
            <w:r>
              <w:t xml:space="preserve"> </w:t>
            </w:r>
          </w:p>
          <w:p w14:paraId="4783C048" w14:textId="77777777" w:rsidR="00A17FC8" w:rsidRDefault="005C7225">
            <w:pPr>
              <w:spacing w:after="0" w:line="259" w:lineRule="auto"/>
              <w:ind w:left="0" w:right="0" w:firstLine="0"/>
            </w:pPr>
            <w:r>
              <w:t xml:space="preserve"> </w:t>
            </w:r>
          </w:p>
        </w:tc>
      </w:tr>
      <w:tr w:rsidR="00A17FC8" w14:paraId="602CCF52" w14:textId="77777777">
        <w:trPr>
          <w:trHeight w:val="949"/>
        </w:trPr>
        <w:tc>
          <w:tcPr>
            <w:tcW w:w="2377" w:type="dxa"/>
            <w:tcBorders>
              <w:top w:val="single" w:sz="4" w:space="0" w:color="000000"/>
              <w:left w:val="single" w:sz="4" w:space="0" w:color="000000"/>
              <w:bottom w:val="single" w:sz="4" w:space="0" w:color="000000"/>
              <w:right w:val="single" w:sz="4" w:space="0" w:color="000000"/>
            </w:tcBorders>
          </w:tcPr>
          <w:p w14:paraId="226065F6" w14:textId="77777777" w:rsidR="00A17FC8" w:rsidRDefault="005C7225">
            <w:pPr>
              <w:spacing w:after="0" w:line="259" w:lineRule="auto"/>
              <w:ind w:left="0" w:right="0" w:firstLine="0"/>
            </w:pPr>
            <w:r>
              <w:t xml:space="preserve">What graduates can accomplish: </w:t>
            </w:r>
          </w:p>
        </w:tc>
        <w:tc>
          <w:tcPr>
            <w:tcW w:w="7093" w:type="dxa"/>
            <w:tcBorders>
              <w:top w:val="single" w:sz="4" w:space="0" w:color="000000"/>
              <w:left w:val="single" w:sz="4" w:space="0" w:color="000000"/>
              <w:bottom w:val="single" w:sz="4" w:space="0" w:color="000000"/>
              <w:right w:val="single" w:sz="4" w:space="0" w:color="000000"/>
            </w:tcBorders>
          </w:tcPr>
          <w:p w14:paraId="673465A8" w14:textId="77777777" w:rsidR="00A17FC8" w:rsidRDefault="005C7225">
            <w:pPr>
              <w:spacing w:after="0" w:line="259" w:lineRule="auto"/>
              <w:ind w:left="0" w:right="0" w:firstLine="0"/>
            </w:pPr>
            <w:r>
              <w:t xml:space="preserve"> </w:t>
            </w:r>
          </w:p>
        </w:tc>
      </w:tr>
    </w:tbl>
    <w:p w14:paraId="321A6F35" w14:textId="77777777" w:rsidR="00A17FC8" w:rsidRDefault="005C7225">
      <w:pPr>
        <w:spacing w:after="0" w:line="259" w:lineRule="auto"/>
        <w:ind w:left="0" w:right="0" w:firstLine="0"/>
      </w:pPr>
      <w:r>
        <w:t xml:space="preserve"> </w:t>
      </w:r>
      <w:r>
        <w:tab/>
        <w:t xml:space="preserve"> </w:t>
      </w:r>
    </w:p>
    <w:p w14:paraId="3B2905BE" w14:textId="77777777" w:rsidR="00EC4A20" w:rsidRDefault="00EC4A20">
      <w:pPr>
        <w:spacing w:after="160" w:line="259" w:lineRule="auto"/>
        <w:ind w:left="0" w:right="0" w:firstLine="0"/>
        <w:rPr>
          <w:b/>
          <w:sz w:val="32"/>
        </w:rPr>
      </w:pPr>
      <w:bookmarkStart w:id="32" w:name="_Toc97986"/>
      <w:r>
        <w:br w:type="page"/>
      </w:r>
    </w:p>
    <w:p w14:paraId="2FCE1A6C" w14:textId="77777777" w:rsidR="00A17FC8" w:rsidRDefault="005C7225">
      <w:pPr>
        <w:pStyle w:val="Heading1"/>
        <w:ind w:left="442"/>
      </w:pPr>
      <w:r>
        <w:lastRenderedPageBreak/>
        <w:t xml:space="preserve">Form 2.1: Course Structure </w:t>
      </w:r>
      <w:bookmarkEnd w:id="32"/>
    </w:p>
    <w:p w14:paraId="10D87741" w14:textId="77777777" w:rsidR="00A17FC8" w:rsidRDefault="005C7225">
      <w:pPr>
        <w:spacing w:after="0" w:line="259" w:lineRule="auto"/>
        <w:ind w:left="0" w:right="0" w:firstLine="0"/>
      </w:pPr>
      <w:r>
        <w:t xml:space="preserve"> </w:t>
      </w:r>
    </w:p>
    <w:p w14:paraId="5B63C02B"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This section allows the applicant to provide a graphical view of the course structure. This assists the Certification Panel in the analysis of course content, especially in terms of the depth and breadth of the course.  </w:t>
      </w:r>
    </w:p>
    <w:p w14:paraId="1CD01D5F"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Use the colour codes provided below to indicate whether the unit is mandatory or elective T&amp;L unit.  </w:t>
      </w:r>
    </w:p>
    <w:p w14:paraId="770380A1"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Link prerequisites using lines. </w:t>
      </w:r>
    </w:p>
    <w:p w14:paraId="5C6A8664" w14:textId="77777777" w:rsidR="00A17FC8" w:rsidRDefault="005C7225">
      <w:pPr>
        <w:pBdr>
          <w:top w:val="single" w:sz="4" w:space="0" w:color="000000"/>
          <w:left w:val="single" w:sz="4" w:space="0" w:color="000000"/>
          <w:bottom w:val="single" w:sz="4" w:space="0" w:color="000000"/>
          <w:right w:val="single" w:sz="4" w:space="0" w:color="000000"/>
        </w:pBdr>
        <w:spacing w:after="71" w:line="269" w:lineRule="auto"/>
        <w:ind w:left="-5" w:right="887"/>
      </w:pPr>
      <w:r>
        <w:rPr>
          <w:i/>
          <w:sz w:val="18"/>
        </w:rPr>
        <w:t xml:space="preserve">Where the course contains units of unequal weight please indicate this with the name of the unit and the percentage that this unit constitutes of the entire course. </w:t>
      </w:r>
    </w:p>
    <w:p w14:paraId="7DB2855D" w14:textId="77777777" w:rsidR="00A17FC8" w:rsidRDefault="005C7225">
      <w:pPr>
        <w:spacing w:after="35" w:line="259" w:lineRule="auto"/>
        <w:ind w:left="0" w:right="0" w:firstLine="0"/>
      </w:pPr>
      <w:r>
        <w:rPr>
          <w:b/>
          <w:color w:val="C0504D"/>
          <w:sz w:val="24"/>
        </w:rPr>
        <w:t xml:space="preserve"> </w:t>
      </w:r>
    </w:p>
    <w:p w14:paraId="44B33539" w14:textId="54F3C814" w:rsidR="00A17FC8" w:rsidRPr="00F540E4" w:rsidRDefault="005C7225">
      <w:pPr>
        <w:tabs>
          <w:tab w:val="center" w:pos="2881"/>
          <w:tab w:val="center" w:pos="4499"/>
          <w:tab w:val="center" w:pos="5761"/>
          <w:tab w:val="center" w:pos="7211"/>
        </w:tabs>
        <w:spacing w:after="0" w:line="259" w:lineRule="auto"/>
        <w:ind w:left="0" w:right="0" w:firstLine="0"/>
        <w:rPr>
          <w:lang w:val="fr-FR"/>
        </w:rPr>
      </w:pPr>
      <w:proofErr w:type="spellStart"/>
      <w:r w:rsidRPr="00F540E4">
        <w:rPr>
          <w:b/>
          <w:color w:val="C0504D"/>
          <w:sz w:val="24"/>
          <w:lang w:val="fr-FR"/>
        </w:rPr>
        <w:t>Mandatory</w:t>
      </w:r>
      <w:proofErr w:type="spellEnd"/>
      <w:r w:rsidRPr="00F540E4">
        <w:rPr>
          <w:b/>
          <w:color w:val="C0504D"/>
          <w:sz w:val="24"/>
          <w:lang w:val="fr-FR"/>
        </w:rPr>
        <w:t xml:space="preserve"> T&amp;L Units</w:t>
      </w:r>
      <w:r w:rsidR="001E2B61" w:rsidRPr="00F540E4">
        <w:rPr>
          <w:b/>
          <w:sz w:val="24"/>
          <w:lang w:val="fr-FR"/>
        </w:rPr>
        <w:t xml:space="preserve">              </w:t>
      </w:r>
      <w:r w:rsidRPr="00F540E4">
        <w:rPr>
          <w:b/>
          <w:sz w:val="24"/>
          <w:lang w:val="fr-FR"/>
        </w:rPr>
        <w:t xml:space="preserve"> </w:t>
      </w:r>
      <w:r w:rsidRPr="00F540E4">
        <w:rPr>
          <w:b/>
          <w:sz w:val="24"/>
          <w:lang w:val="fr-FR"/>
        </w:rPr>
        <w:tab/>
      </w:r>
      <w:proofErr w:type="spellStart"/>
      <w:r w:rsidRPr="00F540E4">
        <w:rPr>
          <w:b/>
          <w:color w:val="1F497D"/>
          <w:sz w:val="24"/>
          <w:lang w:val="fr-FR"/>
        </w:rPr>
        <w:t>Elective</w:t>
      </w:r>
      <w:proofErr w:type="spellEnd"/>
      <w:r w:rsidRPr="00F540E4">
        <w:rPr>
          <w:b/>
          <w:color w:val="1F497D"/>
          <w:sz w:val="24"/>
          <w:lang w:val="fr-FR"/>
        </w:rPr>
        <w:t xml:space="preserve"> T&amp;L </w:t>
      </w:r>
      <w:proofErr w:type="spellStart"/>
      <w:r w:rsidRPr="00F540E4">
        <w:rPr>
          <w:b/>
          <w:color w:val="1F497D"/>
          <w:sz w:val="24"/>
          <w:lang w:val="fr-FR"/>
        </w:rPr>
        <w:t>Units</w:t>
      </w:r>
      <w:proofErr w:type="spellEnd"/>
      <w:r w:rsidRPr="00F540E4">
        <w:rPr>
          <w:b/>
          <w:sz w:val="24"/>
          <w:lang w:val="fr-FR"/>
        </w:rPr>
        <w:t xml:space="preserve"> </w:t>
      </w:r>
      <w:r w:rsidRPr="00F540E4">
        <w:rPr>
          <w:b/>
          <w:sz w:val="24"/>
          <w:lang w:val="fr-FR"/>
        </w:rPr>
        <w:tab/>
        <w:t xml:space="preserve"> </w:t>
      </w:r>
      <w:r w:rsidRPr="00F540E4">
        <w:rPr>
          <w:b/>
          <w:sz w:val="24"/>
          <w:lang w:val="fr-FR"/>
        </w:rPr>
        <w:tab/>
      </w:r>
      <w:r w:rsidRPr="00F540E4">
        <w:rPr>
          <w:b/>
          <w:color w:val="4F6228"/>
          <w:sz w:val="24"/>
          <w:lang w:val="fr-FR"/>
        </w:rPr>
        <w:t xml:space="preserve">Non-T&amp;L </w:t>
      </w:r>
      <w:proofErr w:type="spellStart"/>
      <w:r w:rsidRPr="00F540E4">
        <w:rPr>
          <w:b/>
          <w:color w:val="4F6228"/>
          <w:sz w:val="24"/>
          <w:lang w:val="fr-FR"/>
        </w:rPr>
        <w:t>Units</w:t>
      </w:r>
      <w:proofErr w:type="spellEnd"/>
      <w:r w:rsidRPr="00F540E4">
        <w:rPr>
          <w:b/>
          <w:color w:val="4F6228"/>
          <w:sz w:val="24"/>
          <w:lang w:val="fr-FR"/>
        </w:rPr>
        <w:t xml:space="preserve">  </w:t>
      </w:r>
    </w:p>
    <w:p w14:paraId="2A0DB00A" w14:textId="77777777" w:rsidR="00A17FC8" w:rsidRDefault="005C7225">
      <w:pPr>
        <w:spacing w:after="0" w:line="259" w:lineRule="auto"/>
        <w:ind w:left="10" w:right="1"/>
        <w:jc w:val="center"/>
      </w:pPr>
      <w:r>
        <w:rPr>
          <w:b/>
        </w:rPr>
        <w:t>YEAR 1</w:t>
      </w:r>
      <w:r>
        <w:t xml:space="preserve"> </w:t>
      </w:r>
    </w:p>
    <w:tbl>
      <w:tblPr>
        <w:tblStyle w:val="TableGrid"/>
        <w:tblW w:w="9290" w:type="dxa"/>
        <w:tblInd w:w="-108" w:type="dxa"/>
        <w:tblCellMar>
          <w:top w:w="46" w:type="dxa"/>
          <w:left w:w="108" w:type="dxa"/>
          <w:right w:w="115" w:type="dxa"/>
        </w:tblCellMar>
        <w:tblLook w:val="04A0" w:firstRow="1" w:lastRow="0" w:firstColumn="1" w:lastColumn="0" w:noHBand="0" w:noVBand="1"/>
      </w:tblPr>
      <w:tblGrid>
        <w:gridCol w:w="3097"/>
        <w:gridCol w:w="3096"/>
        <w:gridCol w:w="3097"/>
      </w:tblGrid>
      <w:tr w:rsidR="00A17FC8" w14:paraId="2A8991A8" w14:textId="77777777">
        <w:trPr>
          <w:trHeight w:val="449"/>
        </w:trPr>
        <w:tc>
          <w:tcPr>
            <w:tcW w:w="3097" w:type="dxa"/>
            <w:tcBorders>
              <w:top w:val="single" w:sz="4" w:space="0" w:color="000000"/>
              <w:left w:val="single" w:sz="4" w:space="0" w:color="000000"/>
              <w:bottom w:val="single" w:sz="4" w:space="0" w:color="000000"/>
              <w:right w:val="single" w:sz="4" w:space="0" w:color="000000"/>
            </w:tcBorders>
          </w:tcPr>
          <w:p w14:paraId="6A272B6C" w14:textId="77777777" w:rsidR="00A17FC8" w:rsidRDefault="005C7225">
            <w:pPr>
              <w:spacing w:after="0" w:line="259" w:lineRule="auto"/>
              <w:ind w:left="8" w:right="0" w:firstLine="0"/>
              <w:jc w:val="center"/>
            </w:pPr>
            <w:r>
              <w:rPr>
                <w:b/>
              </w:rPr>
              <w:t xml:space="preserve">Semester 1 </w:t>
            </w:r>
          </w:p>
        </w:tc>
        <w:tc>
          <w:tcPr>
            <w:tcW w:w="3096" w:type="dxa"/>
            <w:tcBorders>
              <w:top w:val="single" w:sz="4" w:space="0" w:color="000000"/>
              <w:left w:val="single" w:sz="4" w:space="0" w:color="000000"/>
              <w:bottom w:val="single" w:sz="4" w:space="0" w:color="000000"/>
              <w:right w:val="single" w:sz="4" w:space="0" w:color="000000"/>
            </w:tcBorders>
          </w:tcPr>
          <w:p w14:paraId="7BB9CC7C" w14:textId="77777777" w:rsidR="00A17FC8" w:rsidRDefault="005C7225">
            <w:pPr>
              <w:spacing w:after="0" w:line="259" w:lineRule="auto"/>
              <w:ind w:left="8" w:right="0" w:firstLine="0"/>
              <w:jc w:val="center"/>
            </w:pPr>
            <w:r>
              <w:rPr>
                <w:b/>
              </w:rPr>
              <w:t xml:space="preserve">Semester 2 </w:t>
            </w:r>
          </w:p>
        </w:tc>
        <w:tc>
          <w:tcPr>
            <w:tcW w:w="3097" w:type="dxa"/>
            <w:tcBorders>
              <w:top w:val="single" w:sz="4" w:space="0" w:color="000000"/>
              <w:left w:val="single" w:sz="4" w:space="0" w:color="000000"/>
              <w:bottom w:val="single" w:sz="4" w:space="0" w:color="000000"/>
              <w:right w:val="single" w:sz="4" w:space="0" w:color="000000"/>
            </w:tcBorders>
          </w:tcPr>
          <w:p w14:paraId="21E6B3B9" w14:textId="77777777" w:rsidR="00A17FC8" w:rsidRDefault="005C7225">
            <w:pPr>
              <w:spacing w:after="0" w:line="259" w:lineRule="auto"/>
              <w:ind w:left="8" w:right="0" w:firstLine="0"/>
              <w:jc w:val="center"/>
            </w:pPr>
            <w:r>
              <w:rPr>
                <w:b/>
              </w:rPr>
              <w:t xml:space="preserve">Semester 3 </w:t>
            </w:r>
          </w:p>
        </w:tc>
      </w:tr>
      <w:tr w:rsidR="00A17FC8" w14:paraId="4F369B1F" w14:textId="77777777">
        <w:trPr>
          <w:trHeight w:val="1863"/>
        </w:trPr>
        <w:tc>
          <w:tcPr>
            <w:tcW w:w="3097" w:type="dxa"/>
            <w:tcBorders>
              <w:top w:val="single" w:sz="4" w:space="0" w:color="000000"/>
              <w:left w:val="single" w:sz="4" w:space="0" w:color="000000"/>
              <w:bottom w:val="single" w:sz="4" w:space="0" w:color="000000"/>
              <w:right w:val="single" w:sz="4" w:space="0" w:color="000000"/>
            </w:tcBorders>
          </w:tcPr>
          <w:p w14:paraId="7AA59E83" w14:textId="77777777" w:rsidR="00A17FC8" w:rsidRDefault="005C7225">
            <w:pPr>
              <w:spacing w:after="19" w:line="259" w:lineRule="auto"/>
              <w:ind w:left="0" w:right="0" w:firstLine="0"/>
            </w:pPr>
            <w:r>
              <w:rPr>
                <w:b/>
              </w:rPr>
              <w:t xml:space="preserve"> </w:t>
            </w:r>
          </w:p>
          <w:p w14:paraId="3EBF088B" w14:textId="77777777" w:rsidR="00A17FC8" w:rsidRDefault="005C7225">
            <w:pPr>
              <w:spacing w:after="19" w:line="259" w:lineRule="auto"/>
              <w:ind w:left="0" w:right="0" w:firstLine="0"/>
            </w:pPr>
            <w:r>
              <w:t xml:space="preserve"> </w:t>
            </w:r>
          </w:p>
          <w:p w14:paraId="41B78733" w14:textId="77777777" w:rsidR="00A17FC8" w:rsidRDefault="005C7225">
            <w:pPr>
              <w:spacing w:after="16" w:line="259" w:lineRule="auto"/>
              <w:ind w:left="0" w:right="0" w:firstLine="0"/>
            </w:pPr>
            <w:r>
              <w:t xml:space="preserve"> </w:t>
            </w:r>
          </w:p>
          <w:p w14:paraId="38CA8D0A" w14:textId="77777777" w:rsidR="00A17FC8" w:rsidRDefault="005C7225">
            <w:pPr>
              <w:spacing w:after="19" w:line="259" w:lineRule="auto"/>
              <w:ind w:left="0" w:right="0" w:firstLine="0"/>
            </w:pPr>
            <w:r>
              <w:t xml:space="preserve"> </w:t>
            </w:r>
          </w:p>
          <w:p w14:paraId="4D91867C" w14:textId="77777777" w:rsidR="00A17FC8" w:rsidRDefault="005C7225">
            <w:pPr>
              <w:spacing w:after="19" w:line="259" w:lineRule="auto"/>
              <w:ind w:left="0" w:right="0" w:firstLine="0"/>
            </w:pPr>
            <w:r>
              <w:t xml:space="preserve"> </w:t>
            </w:r>
          </w:p>
          <w:p w14:paraId="62E11252" w14:textId="77777777" w:rsidR="00A17FC8" w:rsidRDefault="005C7225">
            <w:pPr>
              <w:spacing w:after="0" w:line="259" w:lineRule="auto"/>
              <w:ind w:left="0" w:right="0" w:firstLine="0"/>
            </w:pPr>
            <w: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F88B45E" w14:textId="77777777" w:rsidR="00A17FC8" w:rsidRDefault="005C7225">
            <w:pPr>
              <w:spacing w:after="19" w:line="259" w:lineRule="auto"/>
              <w:ind w:left="0" w:right="0" w:firstLine="0"/>
            </w:pPr>
            <w:r>
              <w:rPr>
                <w:b/>
              </w:rPr>
              <w:t xml:space="preserve"> </w:t>
            </w:r>
          </w:p>
          <w:p w14:paraId="6A7C7F85" w14:textId="77777777" w:rsidR="00A17FC8" w:rsidRDefault="005C7225">
            <w:pPr>
              <w:spacing w:after="19" w:line="259" w:lineRule="auto"/>
              <w:ind w:left="0" w:right="0" w:firstLine="0"/>
            </w:pPr>
            <w:r>
              <w:t xml:space="preserve"> </w:t>
            </w:r>
          </w:p>
          <w:p w14:paraId="4534F772" w14:textId="77777777" w:rsidR="00A17FC8" w:rsidRDefault="005C7225">
            <w:pPr>
              <w:spacing w:after="16" w:line="259" w:lineRule="auto"/>
              <w:ind w:left="0" w:right="0" w:firstLine="0"/>
            </w:pPr>
            <w:r>
              <w:t xml:space="preserve"> </w:t>
            </w:r>
          </w:p>
          <w:p w14:paraId="1C0599FF" w14:textId="77777777" w:rsidR="00A17FC8" w:rsidRDefault="005C7225">
            <w:pPr>
              <w:spacing w:after="19" w:line="259" w:lineRule="auto"/>
              <w:ind w:left="0" w:right="0" w:firstLine="0"/>
            </w:pPr>
            <w:r>
              <w:t xml:space="preserve"> </w:t>
            </w:r>
          </w:p>
          <w:p w14:paraId="1DF18D5A" w14:textId="77777777" w:rsidR="00A17FC8" w:rsidRDefault="005C7225">
            <w:pPr>
              <w:spacing w:after="19" w:line="259" w:lineRule="auto"/>
              <w:ind w:left="0" w:right="0" w:firstLine="0"/>
            </w:pPr>
            <w:r>
              <w:t xml:space="preserve"> </w:t>
            </w:r>
          </w:p>
          <w:p w14:paraId="56C874A2" w14:textId="77777777" w:rsidR="00A17FC8" w:rsidRDefault="005C7225">
            <w:pPr>
              <w:spacing w:after="0" w:line="259" w:lineRule="auto"/>
              <w:ind w:left="0" w:right="0" w:firstLine="0"/>
            </w:pPr>
            <w: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632F5ADE" w14:textId="77777777" w:rsidR="00A17FC8" w:rsidRDefault="005C7225">
            <w:pPr>
              <w:spacing w:after="19" w:line="259" w:lineRule="auto"/>
              <w:ind w:left="0" w:right="0" w:firstLine="0"/>
            </w:pPr>
            <w:r>
              <w:rPr>
                <w:b/>
              </w:rPr>
              <w:t xml:space="preserve"> </w:t>
            </w:r>
          </w:p>
          <w:p w14:paraId="2ABDE5B2" w14:textId="77777777" w:rsidR="00A17FC8" w:rsidRDefault="005C7225">
            <w:pPr>
              <w:spacing w:after="19" w:line="259" w:lineRule="auto"/>
              <w:ind w:left="0" w:right="0" w:firstLine="0"/>
            </w:pPr>
            <w:r>
              <w:t xml:space="preserve"> </w:t>
            </w:r>
          </w:p>
          <w:p w14:paraId="5221987B" w14:textId="77777777" w:rsidR="00A17FC8" w:rsidRDefault="005C7225">
            <w:pPr>
              <w:spacing w:after="16" w:line="259" w:lineRule="auto"/>
              <w:ind w:left="0" w:right="0" w:firstLine="0"/>
            </w:pPr>
            <w:r>
              <w:t xml:space="preserve"> </w:t>
            </w:r>
          </w:p>
          <w:p w14:paraId="6DE39713" w14:textId="77777777" w:rsidR="00A17FC8" w:rsidRDefault="005C7225">
            <w:pPr>
              <w:spacing w:after="19" w:line="259" w:lineRule="auto"/>
              <w:ind w:left="0" w:right="0" w:firstLine="0"/>
            </w:pPr>
            <w:r>
              <w:t xml:space="preserve"> </w:t>
            </w:r>
          </w:p>
          <w:p w14:paraId="4F279F6D" w14:textId="77777777" w:rsidR="00A17FC8" w:rsidRDefault="005C7225">
            <w:pPr>
              <w:spacing w:after="19" w:line="259" w:lineRule="auto"/>
              <w:ind w:left="0" w:right="0" w:firstLine="0"/>
            </w:pPr>
            <w:r>
              <w:t xml:space="preserve"> </w:t>
            </w:r>
          </w:p>
          <w:p w14:paraId="3E1BE540" w14:textId="77777777" w:rsidR="00A17FC8" w:rsidRDefault="005C7225">
            <w:pPr>
              <w:spacing w:after="0" w:line="259" w:lineRule="auto"/>
              <w:ind w:left="0" w:right="0" w:firstLine="0"/>
            </w:pPr>
            <w:r>
              <w:t xml:space="preserve"> </w:t>
            </w:r>
          </w:p>
        </w:tc>
      </w:tr>
    </w:tbl>
    <w:p w14:paraId="7CE9CA0D" w14:textId="77777777" w:rsidR="00A17FC8" w:rsidRDefault="005C7225">
      <w:pPr>
        <w:spacing w:after="19" w:line="259" w:lineRule="auto"/>
        <w:ind w:left="0" w:right="0" w:firstLine="0"/>
      </w:pPr>
      <w:r>
        <w:t xml:space="preserve"> </w:t>
      </w:r>
    </w:p>
    <w:p w14:paraId="2FF9541A" w14:textId="77777777" w:rsidR="00A17FC8" w:rsidRDefault="005C7225">
      <w:pPr>
        <w:spacing w:after="0" w:line="259" w:lineRule="auto"/>
        <w:ind w:left="10" w:right="1"/>
        <w:jc w:val="center"/>
      </w:pPr>
      <w:r>
        <w:rPr>
          <w:b/>
        </w:rPr>
        <w:t>YEAR 2</w:t>
      </w:r>
      <w:r>
        <w:t xml:space="preserve"> </w:t>
      </w:r>
    </w:p>
    <w:tbl>
      <w:tblPr>
        <w:tblStyle w:val="TableGrid"/>
        <w:tblW w:w="9290" w:type="dxa"/>
        <w:tblInd w:w="-108" w:type="dxa"/>
        <w:tblCellMar>
          <w:top w:w="46" w:type="dxa"/>
          <w:left w:w="108" w:type="dxa"/>
          <w:right w:w="115" w:type="dxa"/>
        </w:tblCellMar>
        <w:tblLook w:val="04A0" w:firstRow="1" w:lastRow="0" w:firstColumn="1" w:lastColumn="0" w:noHBand="0" w:noVBand="1"/>
      </w:tblPr>
      <w:tblGrid>
        <w:gridCol w:w="3097"/>
        <w:gridCol w:w="3096"/>
        <w:gridCol w:w="3097"/>
      </w:tblGrid>
      <w:tr w:rsidR="00A17FC8" w14:paraId="1F44BE21" w14:textId="77777777">
        <w:trPr>
          <w:trHeight w:val="449"/>
        </w:trPr>
        <w:tc>
          <w:tcPr>
            <w:tcW w:w="3097" w:type="dxa"/>
            <w:tcBorders>
              <w:top w:val="single" w:sz="4" w:space="0" w:color="000000"/>
              <w:left w:val="single" w:sz="4" w:space="0" w:color="000000"/>
              <w:bottom w:val="single" w:sz="4" w:space="0" w:color="000000"/>
              <w:right w:val="single" w:sz="4" w:space="0" w:color="000000"/>
            </w:tcBorders>
          </w:tcPr>
          <w:p w14:paraId="0B1C3B32" w14:textId="77777777" w:rsidR="00A17FC8" w:rsidRDefault="005C7225">
            <w:pPr>
              <w:spacing w:after="0" w:line="259" w:lineRule="auto"/>
              <w:ind w:left="8" w:right="0" w:firstLine="0"/>
              <w:jc w:val="center"/>
            </w:pPr>
            <w:r>
              <w:rPr>
                <w:b/>
              </w:rPr>
              <w:t xml:space="preserve">Semester 1 </w:t>
            </w:r>
          </w:p>
        </w:tc>
        <w:tc>
          <w:tcPr>
            <w:tcW w:w="3096" w:type="dxa"/>
            <w:tcBorders>
              <w:top w:val="single" w:sz="4" w:space="0" w:color="000000"/>
              <w:left w:val="single" w:sz="4" w:space="0" w:color="000000"/>
              <w:bottom w:val="single" w:sz="4" w:space="0" w:color="000000"/>
              <w:right w:val="single" w:sz="4" w:space="0" w:color="000000"/>
            </w:tcBorders>
          </w:tcPr>
          <w:p w14:paraId="5517A728" w14:textId="77777777" w:rsidR="00A17FC8" w:rsidRDefault="005C7225">
            <w:pPr>
              <w:spacing w:after="0" w:line="259" w:lineRule="auto"/>
              <w:ind w:left="8" w:right="0" w:firstLine="0"/>
              <w:jc w:val="center"/>
            </w:pPr>
            <w:r>
              <w:rPr>
                <w:b/>
              </w:rPr>
              <w:t xml:space="preserve">Semester 2 </w:t>
            </w:r>
          </w:p>
        </w:tc>
        <w:tc>
          <w:tcPr>
            <w:tcW w:w="3097" w:type="dxa"/>
            <w:tcBorders>
              <w:top w:val="single" w:sz="4" w:space="0" w:color="000000"/>
              <w:left w:val="single" w:sz="4" w:space="0" w:color="000000"/>
              <w:bottom w:val="single" w:sz="4" w:space="0" w:color="000000"/>
              <w:right w:val="single" w:sz="4" w:space="0" w:color="000000"/>
            </w:tcBorders>
          </w:tcPr>
          <w:p w14:paraId="07749A01" w14:textId="77777777" w:rsidR="00A17FC8" w:rsidRDefault="005C7225">
            <w:pPr>
              <w:spacing w:after="0" w:line="259" w:lineRule="auto"/>
              <w:ind w:left="8" w:right="0" w:firstLine="0"/>
              <w:jc w:val="center"/>
            </w:pPr>
            <w:r>
              <w:rPr>
                <w:b/>
              </w:rPr>
              <w:t xml:space="preserve">Semester 3 </w:t>
            </w:r>
          </w:p>
        </w:tc>
      </w:tr>
      <w:tr w:rsidR="00A17FC8" w14:paraId="30223662" w14:textId="77777777">
        <w:trPr>
          <w:trHeight w:val="1865"/>
        </w:trPr>
        <w:tc>
          <w:tcPr>
            <w:tcW w:w="3097" w:type="dxa"/>
            <w:tcBorders>
              <w:top w:val="single" w:sz="4" w:space="0" w:color="000000"/>
              <w:left w:val="single" w:sz="4" w:space="0" w:color="000000"/>
              <w:bottom w:val="single" w:sz="4" w:space="0" w:color="000000"/>
              <w:right w:val="single" w:sz="4" w:space="0" w:color="000000"/>
            </w:tcBorders>
          </w:tcPr>
          <w:p w14:paraId="2B3EC072" w14:textId="77777777" w:rsidR="00A17FC8" w:rsidRDefault="005C7225">
            <w:pPr>
              <w:spacing w:after="19" w:line="259" w:lineRule="auto"/>
              <w:ind w:left="0" w:right="0" w:firstLine="0"/>
            </w:pPr>
            <w:r>
              <w:rPr>
                <w:b/>
              </w:rPr>
              <w:t xml:space="preserve"> </w:t>
            </w:r>
          </w:p>
          <w:p w14:paraId="2169A1B1" w14:textId="77777777" w:rsidR="00A17FC8" w:rsidRDefault="005C7225">
            <w:pPr>
              <w:spacing w:after="19" w:line="259" w:lineRule="auto"/>
              <w:ind w:left="0" w:right="0" w:firstLine="0"/>
            </w:pPr>
            <w:r>
              <w:t xml:space="preserve"> </w:t>
            </w:r>
          </w:p>
          <w:p w14:paraId="6C6CD9B1" w14:textId="77777777" w:rsidR="00A17FC8" w:rsidRDefault="005C7225">
            <w:pPr>
              <w:spacing w:after="19" w:line="259" w:lineRule="auto"/>
              <w:ind w:left="0" w:right="0" w:firstLine="0"/>
            </w:pPr>
            <w:r>
              <w:t xml:space="preserve"> </w:t>
            </w:r>
          </w:p>
          <w:p w14:paraId="26E845B3" w14:textId="77777777" w:rsidR="00A17FC8" w:rsidRDefault="005C7225">
            <w:pPr>
              <w:spacing w:after="16" w:line="259" w:lineRule="auto"/>
              <w:ind w:left="0" w:right="0" w:firstLine="0"/>
            </w:pPr>
            <w:r>
              <w:t xml:space="preserve"> </w:t>
            </w:r>
          </w:p>
          <w:p w14:paraId="37C6BB2B" w14:textId="77777777" w:rsidR="00A17FC8" w:rsidRDefault="005C7225">
            <w:pPr>
              <w:spacing w:after="19" w:line="259" w:lineRule="auto"/>
              <w:ind w:left="0" w:right="0" w:firstLine="0"/>
            </w:pPr>
            <w:r>
              <w:t xml:space="preserve"> </w:t>
            </w:r>
          </w:p>
          <w:p w14:paraId="5E0743F9" w14:textId="77777777" w:rsidR="00A17FC8" w:rsidRDefault="005C7225">
            <w:pPr>
              <w:spacing w:after="0" w:line="259" w:lineRule="auto"/>
              <w:ind w:left="0" w:right="0" w:firstLine="0"/>
            </w:pPr>
            <w: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57C7A21D" w14:textId="77777777" w:rsidR="00A17FC8" w:rsidRDefault="005C7225">
            <w:pPr>
              <w:spacing w:after="19" w:line="259" w:lineRule="auto"/>
              <w:ind w:left="0" w:right="0" w:firstLine="0"/>
            </w:pPr>
            <w:r>
              <w:rPr>
                <w:b/>
              </w:rPr>
              <w:t xml:space="preserve"> </w:t>
            </w:r>
          </w:p>
          <w:p w14:paraId="20A319A4" w14:textId="77777777" w:rsidR="00A17FC8" w:rsidRDefault="005C7225">
            <w:pPr>
              <w:spacing w:after="19" w:line="259" w:lineRule="auto"/>
              <w:ind w:left="0" w:right="0" w:firstLine="0"/>
            </w:pPr>
            <w:r>
              <w:t xml:space="preserve"> </w:t>
            </w:r>
          </w:p>
          <w:p w14:paraId="2C1B59A8" w14:textId="77777777" w:rsidR="00A17FC8" w:rsidRDefault="005C7225">
            <w:pPr>
              <w:spacing w:after="19" w:line="259" w:lineRule="auto"/>
              <w:ind w:left="0" w:right="0" w:firstLine="0"/>
            </w:pPr>
            <w:r>
              <w:t xml:space="preserve"> </w:t>
            </w:r>
          </w:p>
          <w:p w14:paraId="304B5AE6" w14:textId="77777777" w:rsidR="00A17FC8" w:rsidRDefault="005C7225">
            <w:pPr>
              <w:spacing w:after="16" w:line="259" w:lineRule="auto"/>
              <w:ind w:left="0" w:right="0" w:firstLine="0"/>
            </w:pPr>
            <w:r>
              <w:t xml:space="preserve"> </w:t>
            </w:r>
          </w:p>
          <w:p w14:paraId="55EAED5D" w14:textId="77777777" w:rsidR="00A17FC8" w:rsidRDefault="005C7225">
            <w:pPr>
              <w:spacing w:after="19" w:line="259" w:lineRule="auto"/>
              <w:ind w:left="0" w:right="0" w:firstLine="0"/>
            </w:pPr>
            <w:r>
              <w:t xml:space="preserve"> </w:t>
            </w:r>
          </w:p>
          <w:p w14:paraId="30A0F163" w14:textId="77777777" w:rsidR="00A17FC8" w:rsidRDefault="005C7225">
            <w:pPr>
              <w:spacing w:after="0" w:line="259" w:lineRule="auto"/>
              <w:ind w:left="0" w:right="0" w:firstLine="0"/>
            </w:pPr>
            <w: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29592C52" w14:textId="77777777" w:rsidR="00A17FC8" w:rsidRDefault="005C7225">
            <w:pPr>
              <w:spacing w:after="19" w:line="259" w:lineRule="auto"/>
              <w:ind w:left="0" w:right="0" w:firstLine="0"/>
            </w:pPr>
            <w:r>
              <w:rPr>
                <w:b/>
              </w:rPr>
              <w:t xml:space="preserve"> </w:t>
            </w:r>
          </w:p>
          <w:p w14:paraId="5D0618F5" w14:textId="77777777" w:rsidR="00A17FC8" w:rsidRDefault="005C7225">
            <w:pPr>
              <w:spacing w:after="19" w:line="259" w:lineRule="auto"/>
              <w:ind w:left="0" w:right="0" w:firstLine="0"/>
            </w:pPr>
            <w:r>
              <w:t xml:space="preserve"> </w:t>
            </w:r>
          </w:p>
          <w:p w14:paraId="4DF860AB" w14:textId="77777777" w:rsidR="00A17FC8" w:rsidRDefault="005C7225">
            <w:pPr>
              <w:spacing w:after="19" w:line="259" w:lineRule="auto"/>
              <w:ind w:left="0" w:right="0" w:firstLine="0"/>
            </w:pPr>
            <w:r>
              <w:t xml:space="preserve"> </w:t>
            </w:r>
          </w:p>
          <w:p w14:paraId="4CA16F04" w14:textId="77777777" w:rsidR="00A17FC8" w:rsidRDefault="005C7225">
            <w:pPr>
              <w:spacing w:after="16" w:line="259" w:lineRule="auto"/>
              <w:ind w:left="0" w:right="0" w:firstLine="0"/>
            </w:pPr>
            <w:r>
              <w:t xml:space="preserve"> </w:t>
            </w:r>
          </w:p>
          <w:p w14:paraId="682CBFB2" w14:textId="77777777" w:rsidR="00A17FC8" w:rsidRDefault="005C7225">
            <w:pPr>
              <w:spacing w:after="19" w:line="259" w:lineRule="auto"/>
              <w:ind w:left="0" w:right="0" w:firstLine="0"/>
            </w:pPr>
            <w:r>
              <w:t xml:space="preserve"> </w:t>
            </w:r>
          </w:p>
          <w:p w14:paraId="17C3084D" w14:textId="77777777" w:rsidR="00A17FC8" w:rsidRDefault="005C7225">
            <w:pPr>
              <w:spacing w:after="0" w:line="259" w:lineRule="auto"/>
              <w:ind w:left="0" w:right="0" w:firstLine="0"/>
            </w:pPr>
            <w:r>
              <w:t xml:space="preserve"> </w:t>
            </w:r>
          </w:p>
        </w:tc>
      </w:tr>
    </w:tbl>
    <w:p w14:paraId="2B8D2139" w14:textId="77777777" w:rsidR="00A17FC8" w:rsidRDefault="005C7225">
      <w:pPr>
        <w:spacing w:after="17" w:line="259" w:lineRule="auto"/>
        <w:ind w:left="0" w:right="0" w:firstLine="0"/>
      </w:pPr>
      <w:r>
        <w:t xml:space="preserve"> </w:t>
      </w:r>
    </w:p>
    <w:p w14:paraId="60405674" w14:textId="77777777" w:rsidR="00A17FC8" w:rsidRDefault="005C7225">
      <w:pPr>
        <w:spacing w:after="0" w:line="259" w:lineRule="auto"/>
        <w:ind w:left="10" w:right="1"/>
        <w:jc w:val="center"/>
      </w:pPr>
      <w:r>
        <w:rPr>
          <w:b/>
        </w:rPr>
        <w:t>YEAR 3</w:t>
      </w:r>
      <w:r>
        <w:t xml:space="preserve"> </w:t>
      </w:r>
    </w:p>
    <w:tbl>
      <w:tblPr>
        <w:tblStyle w:val="TableGrid"/>
        <w:tblW w:w="9290" w:type="dxa"/>
        <w:tblInd w:w="-108" w:type="dxa"/>
        <w:tblCellMar>
          <w:top w:w="46" w:type="dxa"/>
          <w:left w:w="108" w:type="dxa"/>
          <w:right w:w="115" w:type="dxa"/>
        </w:tblCellMar>
        <w:tblLook w:val="04A0" w:firstRow="1" w:lastRow="0" w:firstColumn="1" w:lastColumn="0" w:noHBand="0" w:noVBand="1"/>
      </w:tblPr>
      <w:tblGrid>
        <w:gridCol w:w="3097"/>
        <w:gridCol w:w="3096"/>
        <w:gridCol w:w="3097"/>
      </w:tblGrid>
      <w:tr w:rsidR="00A17FC8" w14:paraId="5EA6C362" w14:textId="77777777">
        <w:trPr>
          <w:trHeight w:val="451"/>
        </w:trPr>
        <w:tc>
          <w:tcPr>
            <w:tcW w:w="3097" w:type="dxa"/>
            <w:tcBorders>
              <w:top w:val="single" w:sz="4" w:space="0" w:color="000000"/>
              <w:left w:val="single" w:sz="4" w:space="0" w:color="000000"/>
              <w:bottom w:val="single" w:sz="4" w:space="0" w:color="000000"/>
              <w:right w:val="single" w:sz="4" w:space="0" w:color="000000"/>
            </w:tcBorders>
          </w:tcPr>
          <w:p w14:paraId="1F419CAC" w14:textId="77777777" w:rsidR="00A17FC8" w:rsidRDefault="005C7225">
            <w:pPr>
              <w:spacing w:after="0" w:line="259" w:lineRule="auto"/>
              <w:ind w:left="8" w:right="0" w:firstLine="0"/>
              <w:jc w:val="center"/>
            </w:pPr>
            <w:r>
              <w:rPr>
                <w:b/>
              </w:rPr>
              <w:t xml:space="preserve">Semester 1 </w:t>
            </w:r>
          </w:p>
        </w:tc>
        <w:tc>
          <w:tcPr>
            <w:tcW w:w="3096" w:type="dxa"/>
            <w:tcBorders>
              <w:top w:val="single" w:sz="4" w:space="0" w:color="000000"/>
              <w:left w:val="single" w:sz="4" w:space="0" w:color="000000"/>
              <w:bottom w:val="single" w:sz="4" w:space="0" w:color="000000"/>
              <w:right w:val="single" w:sz="4" w:space="0" w:color="000000"/>
            </w:tcBorders>
          </w:tcPr>
          <w:p w14:paraId="332447FB" w14:textId="77777777" w:rsidR="00A17FC8" w:rsidRDefault="005C7225">
            <w:pPr>
              <w:spacing w:after="0" w:line="259" w:lineRule="auto"/>
              <w:ind w:left="8" w:right="0" w:firstLine="0"/>
              <w:jc w:val="center"/>
            </w:pPr>
            <w:r>
              <w:rPr>
                <w:b/>
              </w:rPr>
              <w:t xml:space="preserve">Semester 2 </w:t>
            </w:r>
          </w:p>
        </w:tc>
        <w:tc>
          <w:tcPr>
            <w:tcW w:w="3097" w:type="dxa"/>
            <w:tcBorders>
              <w:top w:val="single" w:sz="4" w:space="0" w:color="000000"/>
              <w:left w:val="single" w:sz="4" w:space="0" w:color="000000"/>
              <w:bottom w:val="single" w:sz="4" w:space="0" w:color="000000"/>
              <w:right w:val="single" w:sz="4" w:space="0" w:color="000000"/>
            </w:tcBorders>
          </w:tcPr>
          <w:p w14:paraId="11EA2554" w14:textId="77777777" w:rsidR="00A17FC8" w:rsidRDefault="005C7225">
            <w:pPr>
              <w:spacing w:after="0" w:line="259" w:lineRule="auto"/>
              <w:ind w:left="8" w:right="0" w:firstLine="0"/>
              <w:jc w:val="center"/>
            </w:pPr>
            <w:r>
              <w:rPr>
                <w:b/>
              </w:rPr>
              <w:t xml:space="preserve">Semester 3 </w:t>
            </w:r>
          </w:p>
        </w:tc>
      </w:tr>
      <w:tr w:rsidR="00A17FC8" w14:paraId="130EA449" w14:textId="77777777">
        <w:trPr>
          <w:trHeight w:val="1862"/>
        </w:trPr>
        <w:tc>
          <w:tcPr>
            <w:tcW w:w="3097" w:type="dxa"/>
            <w:tcBorders>
              <w:top w:val="single" w:sz="4" w:space="0" w:color="000000"/>
              <w:left w:val="single" w:sz="4" w:space="0" w:color="000000"/>
              <w:bottom w:val="single" w:sz="4" w:space="0" w:color="000000"/>
              <w:right w:val="single" w:sz="4" w:space="0" w:color="000000"/>
            </w:tcBorders>
          </w:tcPr>
          <w:p w14:paraId="3EA26576" w14:textId="77777777" w:rsidR="00A17FC8" w:rsidRDefault="005C7225">
            <w:pPr>
              <w:spacing w:after="16" w:line="259" w:lineRule="auto"/>
              <w:ind w:left="0" w:right="0" w:firstLine="0"/>
            </w:pPr>
            <w:r>
              <w:rPr>
                <w:b/>
              </w:rPr>
              <w:t xml:space="preserve"> </w:t>
            </w:r>
          </w:p>
          <w:p w14:paraId="771B380E" w14:textId="77777777" w:rsidR="00A17FC8" w:rsidRDefault="005C7225">
            <w:pPr>
              <w:spacing w:after="19" w:line="259" w:lineRule="auto"/>
              <w:ind w:left="0" w:right="0" w:firstLine="0"/>
            </w:pPr>
            <w:r>
              <w:t xml:space="preserve"> </w:t>
            </w:r>
          </w:p>
          <w:p w14:paraId="6A426945" w14:textId="77777777" w:rsidR="00A17FC8" w:rsidRDefault="005C7225">
            <w:pPr>
              <w:spacing w:after="19" w:line="259" w:lineRule="auto"/>
              <w:ind w:left="0" w:right="0" w:firstLine="0"/>
            </w:pPr>
            <w:r>
              <w:t xml:space="preserve"> </w:t>
            </w:r>
          </w:p>
          <w:p w14:paraId="10CD6365" w14:textId="77777777" w:rsidR="00A17FC8" w:rsidRDefault="005C7225">
            <w:pPr>
              <w:spacing w:after="16" w:line="259" w:lineRule="auto"/>
              <w:ind w:left="0" w:right="0" w:firstLine="0"/>
            </w:pPr>
            <w:r>
              <w:t xml:space="preserve"> </w:t>
            </w:r>
          </w:p>
          <w:p w14:paraId="326ADFAD" w14:textId="77777777" w:rsidR="00A17FC8" w:rsidRDefault="005C7225">
            <w:pPr>
              <w:spacing w:after="19" w:line="259" w:lineRule="auto"/>
              <w:ind w:left="0" w:right="0" w:firstLine="0"/>
            </w:pPr>
            <w:r>
              <w:t xml:space="preserve"> </w:t>
            </w:r>
          </w:p>
          <w:p w14:paraId="4913BC59" w14:textId="77777777" w:rsidR="00A17FC8" w:rsidRDefault="005C7225">
            <w:pPr>
              <w:spacing w:after="0" w:line="259" w:lineRule="auto"/>
              <w:ind w:left="0" w:right="0" w:firstLine="0"/>
            </w:pPr>
            <w: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52D8DA2" w14:textId="77777777" w:rsidR="00A17FC8" w:rsidRDefault="005C7225">
            <w:pPr>
              <w:spacing w:after="16" w:line="259" w:lineRule="auto"/>
              <w:ind w:left="0" w:right="0" w:firstLine="0"/>
            </w:pPr>
            <w:r>
              <w:rPr>
                <w:b/>
              </w:rPr>
              <w:t xml:space="preserve"> </w:t>
            </w:r>
          </w:p>
          <w:p w14:paraId="0F9F3787" w14:textId="77777777" w:rsidR="00A17FC8" w:rsidRDefault="005C7225">
            <w:pPr>
              <w:spacing w:after="19" w:line="259" w:lineRule="auto"/>
              <w:ind w:left="0" w:right="0" w:firstLine="0"/>
            </w:pPr>
            <w:r>
              <w:t xml:space="preserve"> </w:t>
            </w:r>
          </w:p>
          <w:p w14:paraId="6A21E7F1" w14:textId="77777777" w:rsidR="00A17FC8" w:rsidRDefault="005C7225">
            <w:pPr>
              <w:spacing w:after="19" w:line="259" w:lineRule="auto"/>
              <w:ind w:left="0" w:right="0" w:firstLine="0"/>
            </w:pPr>
            <w:r>
              <w:t xml:space="preserve"> </w:t>
            </w:r>
          </w:p>
          <w:p w14:paraId="31CC07B5" w14:textId="77777777" w:rsidR="00A17FC8" w:rsidRDefault="005C7225">
            <w:pPr>
              <w:spacing w:after="16" w:line="259" w:lineRule="auto"/>
              <w:ind w:left="0" w:right="0" w:firstLine="0"/>
            </w:pPr>
            <w:r>
              <w:t xml:space="preserve"> </w:t>
            </w:r>
          </w:p>
          <w:p w14:paraId="7B506798" w14:textId="77777777" w:rsidR="00A17FC8" w:rsidRDefault="005C7225">
            <w:pPr>
              <w:spacing w:after="19" w:line="259" w:lineRule="auto"/>
              <w:ind w:left="0" w:right="0" w:firstLine="0"/>
            </w:pPr>
            <w:r>
              <w:t xml:space="preserve"> </w:t>
            </w:r>
          </w:p>
          <w:p w14:paraId="56A31EF0" w14:textId="77777777" w:rsidR="00A17FC8" w:rsidRDefault="005C7225">
            <w:pPr>
              <w:spacing w:after="0" w:line="259" w:lineRule="auto"/>
              <w:ind w:left="0" w:right="0" w:firstLine="0"/>
            </w:pPr>
            <w: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4AE6CC9B" w14:textId="77777777" w:rsidR="00A17FC8" w:rsidRDefault="005C7225">
            <w:pPr>
              <w:spacing w:after="16" w:line="259" w:lineRule="auto"/>
              <w:ind w:left="0" w:right="0" w:firstLine="0"/>
            </w:pPr>
            <w:r>
              <w:rPr>
                <w:b/>
              </w:rPr>
              <w:t xml:space="preserve"> </w:t>
            </w:r>
          </w:p>
          <w:p w14:paraId="134433F9" w14:textId="77777777" w:rsidR="00A17FC8" w:rsidRDefault="005C7225">
            <w:pPr>
              <w:spacing w:after="19" w:line="259" w:lineRule="auto"/>
              <w:ind w:left="0" w:right="0" w:firstLine="0"/>
            </w:pPr>
            <w:r>
              <w:t xml:space="preserve"> </w:t>
            </w:r>
          </w:p>
          <w:p w14:paraId="3A8A8CE2" w14:textId="77777777" w:rsidR="00A17FC8" w:rsidRDefault="005C7225">
            <w:pPr>
              <w:spacing w:after="19" w:line="259" w:lineRule="auto"/>
              <w:ind w:left="0" w:right="0" w:firstLine="0"/>
            </w:pPr>
            <w:r>
              <w:t xml:space="preserve"> </w:t>
            </w:r>
          </w:p>
          <w:p w14:paraId="704B8122" w14:textId="77777777" w:rsidR="00A17FC8" w:rsidRDefault="005C7225">
            <w:pPr>
              <w:spacing w:after="16" w:line="259" w:lineRule="auto"/>
              <w:ind w:left="0" w:right="0" w:firstLine="0"/>
            </w:pPr>
            <w:r>
              <w:t xml:space="preserve"> </w:t>
            </w:r>
          </w:p>
          <w:p w14:paraId="1BA5D6B0" w14:textId="77777777" w:rsidR="00A17FC8" w:rsidRDefault="005C7225">
            <w:pPr>
              <w:spacing w:after="19" w:line="259" w:lineRule="auto"/>
              <w:ind w:left="0" w:right="0" w:firstLine="0"/>
            </w:pPr>
            <w:r>
              <w:t xml:space="preserve"> </w:t>
            </w:r>
          </w:p>
          <w:p w14:paraId="4429CF9D" w14:textId="77777777" w:rsidR="00A17FC8" w:rsidRDefault="005C7225">
            <w:pPr>
              <w:spacing w:after="0" w:line="259" w:lineRule="auto"/>
              <w:ind w:left="0" w:right="0" w:firstLine="0"/>
            </w:pPr>
            <w:r>
              <w:t xml:space="preserve"> </w:t>
            </w:r>
          </w:p>
        </w:tc>
      </w:tr>
    </w:tbl>
    <w:p w14:paraId="33C14DBA" w14:textId="77777777" w:rsidR="00A17FC8" w:rsidRDefault="005C7225">
      <w:pPr>
        <w:spacing w:after="18" w:line="259" w:lineRule="auto"/>
        <w:ind w:left="51" w:right="0" w:firstLine="0"/>
        <w:jc w:val="center"/>
      </w:pPr>
      <w:r>
        <w:rPr>
          <w:b/>
        </w:rPr>
        <w:t xml:space="preserve"> </w:t>
      </w:r>
    </w:p>
    <w:p w14:paraId="19CF9DCF" w14:textId="77777777" w:rsidR="00A17FC8" w:rsidRDefault="005C7225">
      <w:pPr>
        <w:spacing w:after="0" w:line="259" w:lineRule="auto"/>
        <w:ind w:left="51" w:right="0" w:firstLine="0"/>
        <w:jc w:val="center"/>
      </w:pPr>
      <w:r>
        <w:rPr>
          <w:b/>
        </w:rPr>
        <w:lastRenderedPageBreak/>
        <w:t xml:space="preserve"> </w:t>
      </w:r>
    </w:p>
    <w:p w14:paraId="4CE5BB61" w14:textId="77777777" w:rsidR="00A17FC8" w:rsidRDefault="005C7225">
      <w:pPr>
        <w:spacing w:after="0" w:line="259" w:lineRule="auto"/>
        <w:ind w:left="10" w:right="1"/>
        <w:jc w:val="center"/>
      </w:pPr>
      <w:r>
        <w:rPr>
          <w:b/>
        </w:rPr>
        <w:t>YEAR 4</w:t>
      </w:r>
      <w:r>
        <w:t xml:space="preserve"> </w:t>
      </w:r>
    </w:p>
    <w:tbl>
      <w:tblPr>
        <w:tblStyle w:val="TableGrid"/>
        <w:tblW w:w="9290" w:type="dxa"/>
        <w:tblInd w:w="-108" w:type="dxa"/>
        <w:tblCellMar>
          <w:top w:w="46" w:type="dxa"/>
          <w:left w:w="108" w:type="dxa"/>
          <w:right w:w="115" w:type="dxa"/>
        </w:tblCellMar>
        <w:tblLook w:val="04A0" w:firstRow="1" w:lastRow="0" w:firstColumn="1" w:lastColumn="0" w:noHBand="0" w:noVBand="1"/>
      </w:tblPr>
      <w:tblGrid>
        <w:gridCol w:w="3097"/>
        <w:gridCol w:w="3096"/>
        <w:gridCol w:w="3097"/>
      </w:tblGrid>
      <w:tr w:rsidR="00A17FC8" w14:paraId="702D5CF0" w14:textId="77777777">
        <w:trPr>
          <w:trHeight w:val="451"/>
        </w:trPr>
        <w:tc>
          <w:tcPr>
            <w:tcW w:w="3097" w:type="dxa"/>
            <w:tcBorders>
              <w:top w:val="single" w:sz="4" w:space="0" w:color="000000"/>
              <w:left w:val="single" w:sz="4" w:space="0" w:color="000000"/>
              <w:bottom w:val="single" w:sz="4" w:space="0" w:color="000000"/>
              <w:right w:val="single" w:sz="4" w:space="0" w:color="000000"/>
            </w:tcBorders>
          </w:tcPr>
          <w:p w14:paraId="24526663" w14:textId="77777777" w:rsidR="00A17FC8" w:rsidRDefault="005C7225">
            <w:pPr>
              <w:spacing w:after="0" w:line="259" w:lineRule="auto"/>
              <w:ind w:left="8" w:right="0" w:firstLine="0"/>
              <w:jc w:val="center"/>
            </w:pPr>
            <w:r>
              <w:rPr>
                <w:b/>
              </w:rPr>
              <w:t xml:space="preserve">Semester 1 </w:t>
            </w:r>
          </w:p>
        </w:tc>
        <w:tc>
          <w:tcPr>
            <w:tcW w:w="3096" w:type="dxa"/>
            <w:tcBorders>
              <w:top w:val="single" w:sz="4" w:space="0" w:color="000000"/>
              <w:left w:val="single" w:sz="4" w:space="0" w:color="000000"/>
              <w:bottom w:val="single" w:sz="4" w:space="0" w:color="000000"/>
              <w:right w:val="single" w:sz="4" w:space="0" w:color="000000"/>
            </w:tcBorders>
          </w:tcPr>
          <w:p w14:paraId="082E97E5" w14:textId="77777777" w:rsidR="00A17FC8" w:rsidRDefault="005C7225">
            <w:pPr>
              <w:spacing w:after="0" w:line="259" w:lineRule="auto"/>
              <w:ind w:left="8" w:right="0" w:firstLine="0"/>
              <w:jc w:val="center"/>
            </w:pPr>
            <w:r>
              <w:rPr>
                <w:b/>
              </w:rPr>
              <w:t xml:space="preserve">Semester 2 </w:t>
            </w:r>
          </w:p>
        </w:tc>
        <w:tc>
          <w:tcPr>
            <w:tcW w:w="3097" w:type="dxa"/>
            <w:tcBorders>
              <w:top w:val="single" w:sz="4" w:space="0" w:color="000000"/>
              <w:left w:val="single" w:sz="4" w:space="0" w:color="000000"/>
              <w:bottom w:val="single" w:sz="4" w:space="0" w:color="000000"/>
              <w:right w:val="single" w:sz="4" w:space="0" w:color="000000"/>
            </w:tcBorders>
          </w:tcPr>
          <w:p w14:paraId="7E85DAF1" w14:textId="77777777" w:rsidR="00A17FC8" w:rsidRDefault="005C7225">
            <w:pPr>
              <w:spacing w:after="0" w:line="259" w:lineRule="auto"/>
              <w:ind w:left="8" w:right="0" w:firstLine="0"/>
              <w:jc w:val="center"/>
            </w:pPr>
            <w:r>
              <w:rPr>
                <w:b/>
              </w:rPr>
              <w:t xml:space="preserve">Semester 3 </w:t>
            </w:r>
          </w:p>
        </w:tc>
      </w:tr>
      <w:tr w:rsidR="00A17FC8" w14:paraId="5FED8A36" w14:textId="77777777">
        <w:trPr>
          <w:trHeight w:val="1863"/>
        </w:trPr>
        <w:tc>
          <w:tcPr>
            <w:tcW w:w="3097" w:type="dxa"/>
            <w:tcBorders>
              <w:top w:val="single" w:sz="4" w:space="0" w:color="000000"/>
              <w:left w:val="single" w:sz="4" w:space="0" w:color="000000"/>
              <w:bottom w:val="single" w:sz="4" w:space="0" w:color="000000"/>
              <w:right w:val="single" w:sz="4" w:space="0" w:color="000000"/>
            </w:tcBorders>
          </w:tcPr>
          <w:p w14:paraId="17535A1A" w14:textId="77777777" w:rsidR="00A17FC8" w:rsidRDefault="005C7225">
            <w:pPr>
              <w:spacing w:after="19" w:line="259" w:lineRule="auto"/>
              <w:ind w:left="0" w:right="0" w:firstLine="0"/>
            </w:pPr>
            <w:r>
              <w:rPr>
                <w:b/>
              </w:rPr>
              <w:t xml:space="preserve"> </w:t>
            </w:r>
          </w:p>
          <w:p w14:paraId="73B4551C" w14:textId="77777777" w:rsidR="00A17FC8" w:rsidRDefault="005C7225">
            <w:pPr>
              <w:spacing w:after="16" w:line="259" w:lineRule="auto"/>
              <w:ind w:left="0" w:right="0" w:firstLine="0"/>
            </w:pPr>
            <w:r>
              <w:t xml:space="preserve"> </w:t>
            </w:r>
          </w:p>
          <w:p w14:paraId="6831FFD1" w14:textId="77777777" w:rsidR="00A17FC8" w:rsidRDefault="005C7225">
            <w:pPr>
              <w:spacing w:after="19" w:line="259" w:lineRule="auto"/>
              <w:ind w:left="0" w:right="0" w:firstLine="0"/>
            </w:pPr>
            <w:r>
              <w:t xml:space="preserve"> </w:t>
            </w:r>
          </w:p>
          <w:p w14:paraId="612FDD73" w14:textId="77777777" w:rsidR="00A17FC8" w:rsidRDefault="005C7225">
            <w:pPr>
              <w:spacing w:after="19" w:line="259" w:lineRule="auto"/>
              <w:ind w:left="0" w:right="0" w:firstLine="0"/>
            </w:pPr>
            <w:r>
              <w:t xml:space="preserve"> </w:t>
            </w:r>
          </w:p>
          <w:p w14:paraId="044F6D88" w14:textId="77777777" w:rsidR="00A17FC8" w:rsidRDefault="005C7225">
            <w:pPr>
              <w:spacing w:after="16" w:line="259" w:lineRule="auto"/>
              <w:ind w:left="0" w:right="0" w:firstLine="0"/>
            </w:pPr>
            <w:r>
              <w:t xml:space="preserve"> </w:t>
            </w:r>
          </w:p>
          <w:p w14:paraId="7629AB55" w14:textId="77777777" w:rsidR="00A17FC8" w:rsidRDefault="005C7225">
            <w:pPr>
              <w:spacing w:after="0" w:line="259" w:lineRule="auto"/>
              <w:ind w:left="0" w:right="0" w:firstLine="0"/>
            </w:pPr>
            <w: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79ECD2C" w14:textId="77777777" w:rsidR="00A17FC8" w:rsidRDefault="005C7225">
            <w:pPr>
              <w:spacing w:after="19" w:line="259" w:lineRule="auto"/>
              <w:ind w:left="0" w:right="0" w:firstLine="0"/>
            </w:pPr>
            <w:r>
              <w:rPr>
                <w:b/>
              </w:rPr>
              <w:t xml:space="preserve"> </w:t>
            </w:r>
          </w:p>
          <w:p w14:paraId="6231DD09" w14:textId="77777777" w:rsidR="00A17FC8" w:rsidRDefault="005C7225">
            <w:pPr>
              <w:spacing w:after="16" w:line="259" w:lineRule="auto"/>
              <w:ind w:left="0" w:right="0" w:firstLine="0"/>
            </w:pPr>
            <w:r>
              <w:t xml:space="preserve"> </w:t>
            </w:r>
          </w:p>
          <w:p w14:paraId="2DF98A1F" w14:textId="77777777" w:rsidR="00A17FC8" w:rsidRDefault="005C7225">
            <w:pPr>
              <w:spacing w:after="19" w:line="259" w:lineRule="auto"/>
              <w:ind w:left="0" w:right="0" w:firstLine="0"/>
            </w:pPr>
            <w:r>
              <w:t xml:space="preserve"> </w:t>
            </w:r>
          </w:p>
          <w:p w14:paraId="593497A9" w14:textId="77777777" w:rsidR="00A17FC8" w:rsidRDefault="005C7225">
            <w:pPr>
              <w:spacing w:after="19" w:line="259" w:lineRule="auto"/>
              <w:ind w:left="0" w:right="0" w:firstLine="0"/>
            </w:pPr>
            <w:r>
              <w:t xml:space="preserve"> </w:t>
            </w:r>
          </w:p>
          <w:p w14:paraId="51AB0469" w14:textId="77777777" w:rsidR="00A17FC8" w:rsidRDefault="005C7225">
            <w:pPr>
              <w:spacing w:after="16" w:line="259" w:lineRule="auto"/>
              <w:ind w:left="0" w:right="0" w:firstLine="0"/>
            </w:pPr>
            <w:r>
              <w:t xml:space="preserve"> </w:t>
            </w:r>
          </w:p>
          <w:p w14:paraId="28D51E11" w14:textId="77777777" w:rsidR="00A17FC8" w:rsidRDefault="005C7225">
            <w:pPr>
              <w:spacing w:after="0" w:line="259" w:lineRule="auto"/>
              <w:ind w:left="0" w:right="0" w:firstLine="0"/>
            </w:pPr>
            <w: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12EF3790" w14:textId="77777777" w:rsidR="00A17FC8" w:rsidRDefault="005C7225">
            <w:pPr>
              <w:spacing w:after="19" w:line="259" w:lineRule="auto"/>
              <w:ind w:left="0" w:right="0" w:firstLine="0"/>
            </w:pPr>
            <w:r>
              <w:rPr>
                <w:b/>
              </w:rPr>
              <w:t xml:space="preserve"> </w:t>
            </w:r>
          </w:p>
          <w:p w14:paraId="7E334A6D" w14:textId="77777777" w:rsidR="00A17FC8" w:rsidRDefault="005C7225">
            <w:pPr>
              <w:spacing w:after="16" w:line="259" w:lineRule="auto"/>
              <w:ind w:left="0" w:right="0" w:firstLine="0"/>
            </w:pPr>
            <w:r>
              <w:t xml:space="preserve"> </w:t>
            </w:r>
          </w:p>
          <w:p w14:paraId="10BB43DE" w14:textId="77777777" w:rsidR="00A17FC8" w:rsidRDefault="005C7225">
            <w:pPr>
              <w:spacing w:after="19" w:line="259" w:lineRule="auto"/>
              <w:ind w:left="0" w:right="0" w:firstLine="0"/>
            </w:pPr>
            <w:r>
              <w:t xml:space="preserve"> </w:t>
            </w:r>
          </w:p>
          <w:p w14:paraId="7B275052" w14:textId="77777777" w:rsidR="00A17FC8" w:rsidRDefault="005C7225">
            <w:pPr>
              <w:spacing w:after="19" w:line="259" w:lineRule="auto"/>
              <w:ind w:left="0" w:right="0" w:firstLine="0"/>
            </w:pPr>
            <w:r>
              <w:t xml:space="preserve"> </w:t>
            </w:r>
          </w:p>
          <w:p w14:paraId="2E414E3B" w14:textId="77777777" w:rsidR="00A17FC8" w:rsidRDefault="005C7225">
            <w:pPr>
              <w:spacing w:after="16" w:line="259" w:lineRule="auto"/>
              <w:ind w:left="0" w:right="0" w:firstLine="0"/>
            </w:pPr>
            <w:r>
              <w:t xml:space="preserve"> </w:t>
            </w:r>
          </w:p>
          <w:p w14:paraId="1A62EB67" w14:textId="77777777" w:rsidR="00A17FC8" w:rsidRDefault="005C7225">
            <w:pPr>
              <w:spacing w:after="0" w:line="259" w:lineRule="auto"/>
              <w:ind w:left="0" w:right="0" w:firstLine="0"/>
            </w:pPr>
            <w:r>
              <w:t xml:space="preserve"> </w:t>
            </w:r>
          </w:p>
        </w:tc>
      </w:tr>
    </w:tbl>
    <w:p w14:paraId="36DC1182" w14:textId="77777777" w:rsidR="00A17FC8" w:rsidRDefault="005C7225">
      <w:pPr>
        <w:spacing w:after="28" w:line="259" w:lineRule="auto"/>
        <w:ind w:left="0" w:right="0" w:firstLine="0"/>
      </w:pPr>
      <w:r>
        <w:t xml:space="preserve"> </w:t>
      </w:r>
    </w:p>
    <w:tbl>
      <w:tblPr>
        <w:tblStyle w:val="TableGrid"/>
        <w:tblpPr w:vertAnchor="text" w:tblpX="2160" w:tblpY="-46"/>
        <w:tblOverlap w:val="never"/>
        <w:tblW w:w="7056" w:type="dxa"/>
        <w:tblInd w:w="0" w:type="dxa"/>
        <w:tblCellMar>
          <w:top w:w="40" w:type="dxa"/>
          <w:left w:w="109" w:type="dxa"/>
          <w:right w:w="115" w:type="dxa"/>
        </w:tblCellMar>
        <w:tblLook w:val="04A0" w:firstRow="1" w:lastRow="0" w:firstColumn="1" w:lastColumn="0" w:noHBand="0" w:noVBand="1"/>
      </w:tblPr>
      <w:tblGrid>
        <w:gridCol w:w="7056"/>
      </w:tblGrid>
      <w:tr w:rsidR="00A17FC8" w14:paraId="7D217394" w14:textId="77777777">
        <w:trPr>
          <w:trHeight w:val="629"/>
        </w:trPr>
        <w:tc>
          <w:tcPr>
            <w:tcW w:w="7056" w:type="dxa"/>
            <w:tcBorders>
              <w:top w:val="single" w:sz="4" w:space="0" w:color="000000"/>
              <w:left w:val="single" w:sz="4" w:space="0" w:color="000000"/>
              <w:bottom w:val="single" w:sz="4" w:space="0" w:color="000000"/>
              <w:right w:val="single" w:sz="4" w:space="0" w:color="000000"/>
            </w:tcBorders>
          </w:tcPr>
          <w:p w14:paraId="3398848A" w14:textId="77777777" w:rsidR="00A17FC8" w:rsidRDefault="005C7225">
            <w:pPr>
              <w:spacing w:after="0" w:line="259" w:lineRule="auto"/>
              <w:ind w:left="0" w:right="0" w:firstLine="0"/>
            </w:pPr>
            <w:r>
              <w:rPr>
                <w:i/>
                <w:sz w:val="18"/>
              </w:rPr>
              <w:t xml:space="preserve">Provide a list of all units in the course and indicate how they relate to the components of the Universal Concepts and the Professional Areas. </w:t>
            </w:r>
          </w:p>
        </w:tc>
      </w:tr>
    </w:tbl>
    <w:p w14:paraId="075BDF9E" w14:textId="77777777" w:rsidR="00A17FC8" w:rsidRDefault="005C7225">
      <w:pPr>
        <w:spacing w:after="5" w:line="266" w:lineRule="auto"/>
        <w:ind w:left="12" w:right="996"/>
      </w:pPr>
      <w:r>
        <w:rPr>
          <w:b/>
        </w:rPr>
        <w:t xml:space="preserve">Course Content Map </w:t>
      </w:r>
    </w:p>
    <w:p w14:paraId="6A9E64C5" w14:textId="77777777" w:rsidR="00A17FC8" w:rsidRDefault="005C7225">
      <w:pPr>
        <w:spacing w:after="28" w:line="259" w:lineRule="auto"/>
        <w:ind w:left="17" w:right="962" w:firstLine="0"/>
      </w:pPr>
      <w:r>
        <w:rPr>
          <w:b/>
        </w:rPr>
        <w:t xml:space="preserve"> </w:t>
      </w:r>
    </w:p>
    <w:p w14:paraId="598CD87E" w14:textId="77777777" w:rsidR="00A17FC8" w:rsidRDefault="005C7225">
      <w:pPr>
        <w:spacing w:after="0" w:line="259" w:lineRule="auto"/>
        <w:ind w:left="0" w:right="0" w:firstLine="0"/>
      </w:pPr>
      <w:r>
        <w:t xml:space="preserve"> </w:t>
      </w:r>
    </w:p>
    <w:tbl>
      <w:tblPr>
        <w:tblStyle w:val="TableGrid"/>
        <w:tblW w:w="9290" w:type="dxa"/>
        <w:tblInd w:w="-108" w:type="dxa"/>
        <w:tblCellMar>
          <w:top w:w="46" w:type="dxa"/>
          <w:left w:w="108" w:type="dxa"/>
          <w:right w:w="96" w:type="dxa"/>
        </w:tblCellMar>
        <w:tblLook w:val="04A0" w:firstRow="1" w:lastRow="0" w:firstColumn="1" w:lastColumn="0" w:noHBand="0" w:noVBand="1"/>
      </w:tblPr>
      <w:tblGrid>
        <w:gridCol w:w="4504"/>
        <w:gridCol w:w="2410"/>
        <w:gridCol w:w="2376"/>
      </w:tblGrid>
      <w:tr w:rsidR="00A17FC8" w14:paraId="6EC9CAF9" w14:textId="77777777">
        <w:trPr>
          <w:trHeight w:val="936"/>
        </w:trPr>
        <w:tc>
          <w:tcPr>
            <w:tcW w:w="4504" w:type="dxa"/>
            <w:tcBorders>
              <w:top w:val="single" w:sz="4" w:space="0" w:color="000000"/>
              <w:left w:val="single" w:sz="4" w:space="0" w:color="000000"/>
              <w:bottom w:val="single" w:sz="4" w:space="0" w:color="000000"/>
              <w:right w:val="single" w:sz="4" w:space="0" w:color="000000"/>
            </w:tcBorders>
          </w:tcPr>
          <w:p w14:paraId="0B5A4E71" w14:textId="77777777" w:rsidR="00A17FC8" w:rsidRDefault="005C7225">
            <w:pPr>
              <w:spacing w:after="0" w:line="259" w:lineRule="auto"/>
              <w:ind w:left="0" w:right="10" w:firstLine="0"/>
              <w:jc w:val="center"/>
            </w:pPr>
            <w:r>
              <w:rPr>
                <w:b/>
              </w:rPr>
              <w:t xml:space="preserve">Unit Name </w:t>
            </w:r>
          </w:p>
        </w:tc>
        <w:tc>
          <w:tcPr>
            <w:tcW w:w="2410" w:type="dxa"/>
            <w:tcBorders>
              <w:top w:val="single" w:sz="4" w:space="0" w:color="000000"/>
              <w:left w:val="single" w:sz="4" w:space="0" w:color="000000"/>
              <w:bottom w:val="single" w:sz="4" w:space="0" w:color="000000"/>
              <w:right w:val="single" w:sz="4" w:space="0" w:color="000000"/>
            </w:tcBorders>
          </w:tcPr>
          <w:p w14:paraId="227FF169" w14:textId="77777777" w:rsidR="00A17FC8" w:rsidRDefault="005C7225">
            <w:pPr>
              <w:spacing w:after="0" w:line="259" w:lineRule="auto"/>
              <w:ind w:left="6" w:right="0" w:hanging="6"/>
              <w:jc w:val="center"/>
            </w:pPr>
            <w:r>
              <w:rPr>
                <w:b/>
              </w:rPr>
              <w:t xml:space="preserve">Relates to Universal Concepts (indicate relevant numbers) </w:t>
            </w:r>
          </w:p>
        </w:tc>
        <w:tc>
          <w:tcPr>
            <w:tcW w:w="2376" w:type="dxa"/>
            <w:tcBorders>
              <w:top w:val="single" w:sz="4" w:space="0" w:color="000000"/>
              <w:left w:val="single" w:sz="4" w:space="0" w:color="000000"/>
              <w:bottom w:val="single" w:sz="4" w:space="0" w:color="000000"/>
              <w:right w:val="single" w:sz="4" w:space="0" w:color="000000"/>
            </w:tcBorders>
          </w:tcPr>
          <w:p w14:paraId="215D1101" w14:textId="77777777" w:rsidR="00A17FC8" w:rsidRDefault="005C7225">
            <w:pPr>
              <w:spacing w:after="16" w:line="259" w:lineRule="auto"/>
              <w:ind w:left="34" w:right="0" w:firstLine="0"/>
            </w:pPr>
            <w:r>
              <w:rPr>
                <w:b/>
              </w:rPr>
              <w:t xml:space="preserve">Relates to Professional </w:t>
            </w:r>
          </w:p>
          <w:p w14:paraId="0A620E43" w14:textId="77777777" w:rsidR="00A17FC8" w:rsidRDefault="005C7225">
            <w:pPr>
              <w:spacing w:after="0" w:line="259" w:lineRule="auto"/>
              <w:ind w:left="12" w:right="0" w:firstLine="0"/>
              <w:jc w:val="center"/>
            </w:pPr>
            <w:r>
              <w:rPr>
                <w:b/>
              </w:rPr>
              <w:t xml:space="preserve">Areas (indicate relevant numbers) </w:t>
            </w:r>
          </w:p>
        </w:tc>
      </w:tr>
      <w:tr w:rsidR="00A17FC8" w14:paraId="4665467B" w14:textId="77777777">
        <w:trPr>
          <w:trHeight w:val="4025"/>
        </w:trPr>
        <w:tc>
          <w:tcPr>
            <w:tcW w:w="4504" w:type="dxa"/>
            <w:tcBorders>
              <w:top w:val="single" w:sz="4" w:space="0" w:color="000000"/>
              <w:left w:val="single" w:sz="4" w:space="0" w:color="000000"/>
              <w:bottom w:val="single" w:sz="4" w:space="0" w:color="000000"/>
              <w:right w:val="single" w:sz="4" w:space="0" w:color="000000"/>
            </w:tcBorders>
          </w:tcPr>
          <w:p w14:paraId="4E7C99DC" w14:textId="77777777" w:rsidR="00A17FC8" w:rsidRDefault="005C7225">
            <w:pPr>
              <w:spacing w:after="19" w:line="259" w:lineRule="auto"/>
              <w:ind w:left="0" w:right="0" w:firstLine="0"/>
            </w:pPr>
            <w:r>
              <w:rPr>
                <w:b/>
              </w:rPr>
              <w:t xml:space="preserve"> </w:t>
            </w:r>
          </w:p>
          <w:p w14:paraId="1D2759E0" w14:textId="77777777" w:rsidR="00A17FC8" w:rsidRDefault="005C7225">
            <w:pPr>
              <w:spacing w:after="17" w:line="259" w:lineRule="auto"/>
              <w:ind w:left="0" w:right="0" w:firstLine="0"/>
            </w:pPr>
            <w:r>
              <w:t xml:space="preserve"> </w:t>
            </w:r>
          </w:p>
          <w:p w14:paraId="09AFAEC2" w14:textId="77777777" w:rsidR="00A17FC8" w:rsidRDefault="005C7225">
            <w:pPr>
              <w:spacing w:after="19" w:line="259" w:lineRule="auto"/>
              <w:ind w:left="0" w:right="0" w:firstLine="0"/>
            </w:pPr>
            <w:r>
              <w:t xml:space="preserve"> </w:t>
            </w:r>
          </w:p>
          <w:p w14:paraId="33D00DC9" w14:textId="77777777" w:rsidR="00A17FC8" w:rsidRDefault="005C7225">
            <w:pPr>
              <w:spacing w:after="19" w:line="259" w:lineRule="auto"/>
              <w:ind w:left="0" w:right="0" w:firstLine="0"/>
            </w:pPr>
            <w:r>
              <w:t xml:space="preserve"> </w:t>
            </w:r>
          </w:p>
          <w:p w14:paraId="4FADB288" w14:textId="77777777" w:rsidR="00A17FC8" w:rsidRDefault="005C7225">
            <w:pPr>
              <w:spacing w:after="16" w:line="259" w:lineRule="auto"/>
              <w:ind w:left="0" w:right="0" w:firstLine="0"/>
            </w:pPr>
            <w:r>
              <w:t xml:space="preserve"> </w:t>
            </w:r>
          </w:p>
          <w:p w14:paraId="55A6F56E" w14:textId="77777777" w:rsidR="00A17FC8" w:rsidRDefault="005C7225">
            <w:pPr>
              <w:spacing w:after="19" w:line="259" w:lineRule="auto"/>
              <w:ind w:left="0" w:right="0" w:firstLine="0"/>
            </w:pPr>
            <w:r>
              <w:t xml:space="preserve"> </w:t>
            </w:r>
          </w:p>
          <w:p w14:paraId="012257A1" w14:textId="77777777" w:rsidR="00A17FC8" w:rsidRDefault="005C7225">
            <w:pPr>
              <w:spacing w:after="19" w:line="259" w:lineRule="auto"/>
              <w:ind w:left="0" w:right="0" w:firstLine="0"/>
            </w:pPr>
            <w:r>
              <w:t xml:space="preserve"> </w:t>
            </w:r>
          </w:p>
          <w:p w14:paraId="1D8866B9" w14:textId="77777777" w:rsidR="00A17FC8" w:rsidRDefault="005C7225">
            <w:pPr>
              <w:spacing w:after="16" w:line="259" w:lineRule="auto"/>
              <w:ind w:left="0" w:right="0" w:firstLine="0"/>
            </w:pPr>
            <w:r>
              <w:t xml:space="preserve"> </w:t>
            </w:r>
          </w:p>
          <w:p w14:paraId="14D999A2" w14:textId="77777777" w:rsidR="00A17FC8" w:rsidRDefault="005C7225">
            <w:pPr>
              <w:spacing w:after="19" w:line="259" w:lineRule="auto"/>
              <w:ind w:left="0" w:right="0" w:firstLine="0"/>
            </w:pPr>
            <w:r>
              <w:t xml:space="preserve"> </w:t>
            </w:r>
          </w:p>
          <w:p w14:paraId="7AE79355" w14:textId="77777777" w:rsidR="00A17FC8" w:rsidRDefault="005C7225">
            <w:pPr>
              <w:spacing w:after="19" w:line="259" w:lineRule="auto"/>
              <w:ind w:left="0" w:right="0" w:firstLine="0"/>
            </w:pPr>
            <w:r>
              <w:t xml:space="preserve"> </w:t>
            </w:r>
          </w:p>
          <w:p w14:paraId="210C2445" w14:textId="77777777" w:rsidR="00A17FC8" w:rsidRDefault="005C7225">
            <w:pPr>
              <w:spacing w:after="16" w:line="259" w:lineRule="auto"/>
              <w:ind w:left="0" w:right="0" w:firstLine="0"/>
            </w:pPr>
            <w:r>
              <w:t xml:space="preserve"> </w:t>
            </w:r>
          </w:p>
          <w:p w14:paraId="69D83B03" w14:textId="77777777" w:rsidR="00A17FC8" w:rsidRDefault="005C7225">
            <w:pPr>
              <w:spacing w:after="19" w:line="259" w:lineRule="auto"/>
              <w:ind w:left="0" w:right="0" w:firstLine="0"/>
            </w:pPr>
            <w:r>
              <w:t xml:space="preserve"> </w:t>
            </w:r>
          </w:p>
          <w:p w14:paraId="275CDB07" w14:textId="77777777" w:rsidR="00A17FC8" w:rsidRDefault="005C7225">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04B5577" w14:textId="77777777" w:rsidR="00A17FC8" w:rsidRDefault="005C7225">
            <w:pPr>
              <w:spacing w:after="19" w:line="259" w:lineRule="auto"/>
              <w:ind w:left="0" w:right="0" w:firstLine="0"/>
            </w:pPr>
            <w:r>
              <w:rPr>
                <w:b/>
              </w:rPr>
              <w:t xml:space="preserve"> </w:t>
            </w:r>
          </w:p>
          <w:p w14:paraId="551A795E" w14:textId="77777777" w:rsidR="00A17FC8" w:rsidRDefault="005C7225">
            <w:pPr>
              <w:spacing w:after="17" w:line="259" w:lineRule="auto"/>
              <w:ind w:left="0" w:right="0" w:firstLine="0"/>
            </w:pPr>
            <w:r>
              <w:t xml:space="preserve"> </w:t>
            </w:r>
          </w:p>
          <w:p w14:paraId="73AEDB65" w14:textId="77777777" w:rsidR="00A17FC8" w:rsidRDefault="005C7225">
            <w:pPr>
              <w:spacing w:after="19" w:line="259" w:lineRule="auto"/>
              <w:ind w:left="0" w:right="0" w:firstLine="0"/>
            </w:pPr>
            <w:r>
              <w:t xml:space="preserve"> </w:t>
            </w:r>
          </w:p>
          <w:p w14:paraId="1623A023" w14:textId="77777777" w:rsidR="00A17FC8" w:rsidRDefault="005C7225">
            <w:pPr>
              <w:spacing w:after="19" w:line="259" w:lineRule="auto"/>
              <w:ind w:left="0" w:right="0" w:firstLine="0"/>
            </w:pPr>
            <w:r>
              <w:t xml:space="preserve"> </w:t>
            </w:r>
          </w:p>
          <w:p w14:paraId="6FC32EA9" w14:textId="77777777" w:rsidR="00A17FC8" w:rsidRDefault="005C7225">
            <w:pPr>
              <w:spacing w:after="16" w:line="259" w:lineRule="auto"/>
              <w:ind w:left="0" w:right="0" w:firstLine="0"/>
            </w:pPr>
            <w:r>
              <w:t xml:space="preserve"> </w:t>
            </w:r>
          </w:p>
          <w:p w14:paraId="2DE20255" w14:textId="77777777" w:rsidR="00A17FC8" w:rsidRDefault="005C7225">
            <w:pPr>
              <w:spacing w:after="19" w:line="259" w:lineRule="auto"/>
              <w:ind w:left="0" w:right="0" w:firstLine="0"/>
            </w:pPr>
            <w:r>
              <w:t xml:space="preserve"> </w:t>
            </w:r>
          </w:p>
          <w:p w14:paraId="528030F3" w14:textId="77777777" w:rsidR="00A17FC8" w:rsidRDefault="005C7225">
            <w:pPr>
              <w:spacing w:after="19" w:line="259" w:lineRule="auto"/>
              <w:ind w:left="0" w:right="0" w:firstLine="0"/>
            </w:pPr>
            <w:r>
              <w:t xml:space="preserve"> </w:t>
            </w:r>
          </w:p>
          <w:p w14:paraId="1AE2AB5A" w14:textId="77777777" w:rsidR="00A17FC8" w:rsidRDefault="005C7225">
            <w:pPr>
              <w:spacing w:after="16" w:line="259" w:lineRule="auto"/>
              <w:ind w:left="0" w:right="0" w:firstLine="0"/>
            </w:pPr>
            <w:r>
              <w:t xml:space="preserve"> </w:t>
            </w:r>
          </w:p>
          <w:p w14:paraId="04D463B5" w14:textId="77777777" w:rsidR="00A17FC8" w:rsidRDefault="005C7225">
            <w:pPr>
              <w:spacing w:after="19" w:line="259" w:lineRule="auto"/>
              <w:ind w:left="0" w:right="0" w:firstLine="0"/>
            </w:pPr>
            <w:r>
              <w:t xml:space="preserve"> </w:t>
            </w:r>
          </w:p>
          <w:p w14:paraId="6301B938" w14:textId="77777777" w:rsidR="00A17FC8" w:rsidRDefault="005C7225">
            <w:pPr>
              <w:spacing w:after="19" w:line="259" w:lineRule="auto"/>
              <w:ind w:left="0" w:right="0" w:firstLine="0"/>
            </w:pPr>
            <w:r>
              <w:t xml:space="preserve"> </w:t>
            </w:r>
          </w:p>
          <w:p w14:paraId="542B8876" w14:textId="77777777" w:rsidR="00A17FC8" w:rsidRDefault="005C7225">
            <w:pPr>
              <w:spacing w:after="16" w:line="259" w:lineRule="auto"/>
              <w:ind w:left="0" w:right="0" w:firstLine="0"/>
            </w:pPr>
            <w:r>
              <w:t xml:space="preserve"> </w:t>
            </w:r>
          </w:p>
          <w:p w14:paraId="251EFF05" w14:textId="77777777" w:rsidR="00A17FC8" w:rsidRDefault="005C7225">
            <w:pPr>
              <w:spacing w:after="19" w:line="259" w:lineRule="auto"/>
              <w:ind w:left="0" w:right="0" w:firstLine="0"/>
            </w:pPr>
            <w:r>
              <w:t xml:space="preserve"> </w:t>
            </w:r>
          </w:p>
          <w:p w14:paraId="312A28BA" w14:textId="77777777" w:rsidR="00A17FC8" w:rsidRDefault="005C7225">
            <w:pPr>
              <w:spacing w:after="0" w:line="259" w:lineRule="auto"/>
              <w:ind w:left="0" w:right="0" w:firstLine="0"/>
            </w:pPr>
            <w: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39692D1B" w14:textId="77777777" w:rsidR="00A17FC8" w:rsidRDefault="005C7225">
            <w:pPr>
              <w:spacing w:after="19" w:line="259" w:lineRule="auto"/>
              <w:ind w:left="0" w:right="0" w:firstLine="0"/>
            </w:pPr>
            <w:r>
              <w:rPr>
                <w:b/>
              </w:rPr>
              <w:t xml:space="preserve"> </w:t>
            </w:r>
          </w:p>
          <w:p w14:paraId="12F42DDE" w14:textId="77777777" w:rsidR="00A17FC8" w:rsidRDefault="005C7225">
            <w:pPr>
              <w:spacing w:after="17" w:line="259" w:lineRule="auto"/>
              <w:ind w:left="0" w:right="0" w:firstLine="0"/>
            </w:pPr>
            <w:r>
              <w:t xml:space="preserve"> </w:t>
            </w:r>
          </w:p>
          <w:p w14:paraId="3C9054F2" w14:textId="77777777" w:rsidR="00A17FC8" w:rsidRDefault="005C7225">
            <w:pPr>
              <w:spacing w:after="19" w:line="259" w:lineRule="auto"/>
              <w:ind w:left="0" w:right="0" w:firstLine="0"/>
            </w:pPr>
            <w:r>
              <w:t xml:space="preserve"> </w:t>
            </w:r>
          </w:p>
          <w:p w14:paraId="0817A3B4" w14:textId="77777777" w:rsidR="00A17FC8" w:rsidRDefault="005C7225">
            <w:pPr>
              <w:spacing w:after="19" w:line="259" w:lineRule="auto"/>
              <w:ind w:left="0" w:right="0" w:firstLine="0"/>
            </w:pPr>
            <w:r>
              <w:t xml:space="preserve"> </w:t>
            </w:r>
          </w:p>
          <w:p w14:paraId="0DEFF76D" w14:textId="77777777" w:rsidR="00A17FC8" w:rsidRDefault="005C7225">
            <w:pPr>
              <w:spacing w:after="16" w:line="259" w:lineRule="auto"/>
              <w:ind w:left="0" w:right="0" w:firstLine="0"/>
            </w:pPr>
            <w:r>
              <w:t xml:space="preserve"> </w:t>
            </w:r>
          </w:p>
          <w:p w14:paraId="49F3CB91" w14:textId="77777777" w:rsidR="00A17FC8" w:rsidRDefault="005C7225">
            <w:pPr>
              <w:spacing w:after="19" w:line="259" w:lineRule="auto"/>
              <w:ind w:left="0" w:right="0" w:firstLine="0"/>
            </w:pPr>
            <w:r>
              <w:t xml:space="preserve"> </w:t>
            </w:r>
          </w:p>
          <w:p w14:paraId="28D551A5" w14:textId="77777777" w:rsidR="00A17FC8" w:rsidRDefault="005C7225">
            <w:pPr>
              <w:spacing w:after="19" w:line="259" w:lineRule="auto"/>
              <w:ind w:left="0" w:right="0" w:firstLine="0"/>
            </w:pPr>
            <w:r>
              <w:t xml:space="preserve"> </w:t>
            </w:r>
          </w:p>
          <w:p w14:paraId="1AA9E3DC" w14:textId="77777777" w:rsidR="00A17FC8" w:rsidRDefault="005C7225">
            <w:pPr>
              <w:spacing w:after="16" w:line="259" w:lineRule="auto"/>
              <w:ind w:left="0" w:right="0" w:firstLine="0"/>
            </w:pPr>
            <w:r>
              <w:t xml:space="preserve"> </w:t>
            </w:r>
          </w:p>
          <w:p w14:paraId="02973C40" w14:textId="77777777" w:rsidR="00A17FC8" w:rsidRDefault="005C7225">
            <w:pPr>
              <w:spacing w:after="19" w:line="259" w:lineRule="auto"/>
              <w:ind w:left="0" w:right="0" w:firstLine="0"/>
            </w:pPr>
            <w:r>
              <w:t xml:space="preserve"> </w:t>
            </w:r>
          </w:p>
          <w:p w14:paraId="7EEF281B" w14:textId="77777777" w:rsidR="00A17FC8" w:rsidRDefault="005C7225">
            <w:pPr>
              <w:spacing w:after="19" w:line="259" w:lineRule="auto"/>
              <w:ind w:left="0" w:right="0" w:firstLine="0"/>
            </w:pPr>
            <w:r>
              <w:t xml:space="preserve"> </w:t>
            </w:r>
          </w:p>
          <w:p w14:paraId="37E2913E" w14:textId="77777777" w:rsidR="00A17FC8" w:rsidRDefault="005C7225">
            <w:pPr>
              <w:spacing w:after="16" w:line="259" w:lineRule="auto"/>
              <w:ind w:left="0" w:right="0" w:firstLine="0"/>
            </w:pPr>
            <w:r>
              <w:t xml:space="preserve"> </w:t>
            </w:r>
          </w:p>
          <w:p w14:paraId="09EAC4A1" w14:textId="77777777" w:rsidR="00A17FC8" w:rsidRDefault="005C7225">
            <w:pPr>
              <w:spacing w:after="19" w:line="259" w:lineRule="auto"/>
              <w:ind w:left="0" w:right="0" w:firstLine="0"/>
            </w:pPr>
            <w:r>
              <w:t xml:space="preserve"> </w:t>
            </w:r>
          </w:p>
          <w:p w14:paraId="0E860472" w14:textId="77777777" w:rsidR="00A17FC8" w:rsidRDefault="005C7225">
            <w:pPr>
              <w:spacing w:after="0" w:line="259" w:lineRule="auto"/>
              <w:ind w:left="0" w:right="0" w:firstLine="0"/>
            </w:pPr>
            <w:r>
              <w:t xml:space="preserve"> </w:t>
            </w:r>
          </w:p>
        </w:tc>
      </w:tr>
    </w:tbl>
    <w:p w14:paraId="364DB7F2" w14:textId="43A3BF4F" w:rsidR="001E2B61" w:rsidRDefault="005C7225">
      <w:pPr>
        <w:spacing w:after="33" w:line="259" w:lineRule="auto"/>
        <w:ind w:left="0" w:right="0" w:firstLine="0"/>
      </w:pPr>
      <w:r>
        <w:t xml:space="preserve"> </w:t>
      </w:r>
    </w:p>
    <w:p w14:paraId="7BEF0A8B" w14:textId="77777777" w:rsidR="001E2B61" w:rsidRDefault="001E2B61">
      <w:pPr>
        <w:spacing w:after="160" w:line="259" w:lineRule="auto"/>
        <w:ind w:left="0" w:right="0" w:firstLine="0"/>
      </w:pPr>
      <w:r>
        <w:br w:type="page"/>
      </w:r>
    </w:p>
    <w:p w14:paraId="302CD994" w14:textId="77777777" w:rsidR="00A17FC8" w:rsidRDefault="00A17FC8">
      <w:pPr>
        <w:spacing w:after="33" w:line="259" w:lineRule="auto"/>
        <w:ind w:left="0" w:right="0" w:firstLine="0"/>
      </w:pPr>
    </w:p>
    <w:p w14:paraId="5E96A1E5" w14:textId="77777777" w:rsidR="00A17FC8" w:rsidRDefault="005C7225">
      <w:pPr>
        <w:spacing w:after="0" w:line="259" w:lineRule="auto"/>
        <w:ind w:left="0" w:right="0" w:firstLine="0"/>
      </w:pPr>
      <w:r>
        <w:t xml:space="preserve"> </w:t>
      </w:r>
      <w:r>
        <w:tab/>
        <w:t xml:space="preserve"> </w:t>
      </w:r>
    </w:p>
    <w:tbl>
      <w:tblPr>
        <w:tblStyle w:val="TableGrid"/>
        <w:tblpPr w:vertAnchor="text" w:tblpX="2160" w:tblpY="-46"/>
        <w:tblOverlap w:val="never"/>
        <w:tblW w:w="8049" w:type="dxa"/>
        <w:tblInd w:w="0" w:type="dxa"/>
        <w:tblCellMar>
          <w:top w:w="40" w:type="dxa"/>
          <w:left w:w="109" w:type="dxa"/>
          <w:right w:w="115" w:type="dxa"/>
        </w:tblCellMar>
        <w:tblLook w:val="04A0" w:firstRow="1" w:lastRow="0" w:firstColumn="1" w:lastColumn="0" w:noHBand="0" w:noVBand="1"/>
      </w:tblPr>
      <w:tblGrid>
        <w:gridCol w:w="8049"/>
      </w:tblGrid>
      <w:tr w:rsidR="00A17FC8" w14:paraId="5BE6381B" w14:textId="77777777">
        <w:trPr>
          <w:trHeight w:val="1272"/>
        </w:trPr>
        <w:tc>
          <w:tcPr>
            <w:tcW w:w="8049" w:type="dxa"/>
            <w:tcBorders>
              <w:top w:val="single" w:sz="4" w:space="0" w:color="000000"/>
              <w:left w:val="single" w:sz="4" w:space="0" w:color="000000"/>
              <w:bottom w:val="single" w:sz="4" w:space="0" w:color="000000"/>
              <w:right w:val="single" w:sz="4" w:space="0" w:color="000000"/>
            </w:tcBorders>
          </w:tcPr>
          <w:p w14:paraId="53CDA602" w14:textId="77777777" w:rsidR="00A17FC8" w:rsidRDefault="005C7225">
            <w:pPr>
              <w:spacing w:after="2" w:line="275" w:lineRule="auto"/>
              <w:ind w:left="0" w:right="0" w:firstLine="0"/>
            </w:pPr>
            <w:r>
              <w:rPr>
                <w:i/>
                <w:sz w:val="18"/>
              </w:rPr>
              <w:t xml:space="preserve">Provide a list of all units and how these are assessed. If exams are not used, how are assessments conducted. If the assessment is a group assignment, indicate this with a (G) and explain how marks are allocated between group members in supporting documentation. </w:t>
            </w:r>
          </w:p>
          <w:p w14:paraId="13667013" w14:textId="77777777" w:rsidR="00A17FC8" w:rsidRDefault="005C7225">
            <w:pPr>
              <w:spacing w:after="0" w:line="259" w:lineRule="auto"/>
              <w:ind w:left="0" w:right="0" w:firstLine="0"/>
            </w:pPr>
            <w:r>
              <w:rPr>
                <w:i/>
                <w:sz w:val="18"/>
              </w:rPr>
              <w:t xml:space="preserve">Include examples of assessments and examinations. Please supply electronic copies and note the filename under the Unit title below. </w:t>
            </w:r>
          </w:p>
        </w:tc>
      </w:tr>
    </w:tbl>
    <w:p w14:paraId="2A034E49" w14:textId="77777777" w:rsidR="00A17FC8" w:rsidRDefault="005C7225">
      <w:pPr>
        <w:spacing w:after="5" w:line="266" w:lineRule="auto"/>
        <w:ind w:left="12" w:right="0"/>
      </w:pPr>
      <w:r>
        <w:rPr>
          <w:b/>
        </w:rPr>
        <w:t xml:space="preserve">Assessment </w:t>
      </w:r>
    </w:p>
    <w:p w14:paraId="5BDEFE44" w14:textId="77777777" w:rsidR="00A17FC8" w:rsidRDefault="005C7225">
      <w:pPr>
        <w:spacing w:after="674" w:line="259" w:lineRule="auto"/>
        <w:ind w:left="17" w:right="0" w:firstLine="0"/>
      </w:pPr>
      <w:r>
        <w:rPr>
          <w:b/>
        </w:rPr>
        <w:t xml:space="preserve"> </w:t>
      </w:r>
    </w:p>
    <w:p w14:paraId="14CD55F1" w14:textId="77777777" w:rsidR="00A17FC8" w:rsidRDefault="005C7225">
      <w:pPr>
        <w:spacing w:after="0" w:line="259" w:lineRule="auto"/>
        <w:ind w:left="0" w:right="0" w:firstLine="0"/>
      </w:pPr>
      <w:r>
        <w:t xml:space="preserve"> </w:t>
      </w:r>
    </w:p>
    <w:tbl>
      <w:tblPr>
        <w:tblStyle w:val="TableGrid"/>
        <w:tblW w:w="10318" w:type="dxa"/>
        <w:tblInd w:w="-108" w:type="dxa"/>
        <w:tblCellMar>
          <w:top w:w="47" w:type="dxa"/>
          <w:left w:w="108" w:type="dxa"/>
          <w:right w:w="115" w:type="dxa"/>
        </w:tblCellMar>
        <w:tblLook w:val="04A0" w:firstRow="1" w:lastRow="0" w:firstColumn="1" w:lastColumn="0" w:noHBand="0" w:noVBand="1"/>
      </w:tblPr>
      <w:tblGrid>
        <w:gridCol w:w="3795"/>
        <w:gridCol w:w="850"/>
        <w:gridCol w:w="1135"/>
        <w:gridCol w:w="1417"/>
        <w:gridCol w:w="994"/>
        <w:gridCol w:w="992"/>
        <w:gridCol w:w="1135"/>
      </w:tblGrid>
      <w:tr w:rsidR="00A17FC8" w14:paraId="60260F61" w14:textId="77777777">
        <w:trPr>
          <w:trHeight w:val="634"/>
        </w:trPr>
        <w:tc>
          <w:tcPr>
            <w:tcW w:w="3795" w:type="dxa"/>
            <w:tcBorders>
              <w:top w:val="single" w:sz="6" w:space="0" w:color="000000"/>
              <w:left w:val="single" w:sz="6" w:space="0" w:color="000000"/>
              <w:bottom w:val="single" w:sz="6" w:space="0" w:color="000000"/>
              <w:right w:val="single" w:sz="6" w:space="0" w:color="000000"/>
            </w:tcBorders>
          </w:tcPr>
          <w:p w14:paraId="2466ACDC" w14:textId="77777777" w:rsidR="00A17FC8" w:rsidRDefault="005C7225">
            <w:pPr>
              <w:spacing w:after="0" w:line="259" w:lineRule="auto"/>
              <w:ind w:left="0" w:right="0" w:firstLine="0"/>
            </w:pPr>
            <w:r>
              <w:t xml:space="preserve">Unit </w:t>
            </w:r>
          </w:p>
        </w:tc>
        <w:tc>
          <w:tcPr>
            <w:tcW w:w="850" w:type="dxa"/>
            <w:tcBorders>
              <w:top w:val="single" w:sz="6" w:space="0" w:color="000000"/>
              <w:left w:val="single" w:sz="6" w:space="0" w:color="000000"/>
              <w:bottom w:val="single" w:sz="6" w:space="0" w:color="000000"/>
              <w:right w:val="single" w:sz="6" w:space="0" w:color="000000"/>
            </w:tcBorders>
          </w:tcPr>
          <w:p w14:paraId="12023124" w14:textId="77777777" w:rsidR="00A17FC8" w:rsidRDefault="005C7225">
            <w:pPr>
              <w:spacing w:after="0" w:line="259" w:lineRule="auto"/>
              <w:ind w:left="74" w:right="0" w:firstLine="0"/>
            </w:pPr>
            <w:r>
              <w:t xml:space="preserve">Exam </w:t>
            </w:r>
          </w:p>
        </w:tc>
        <w:tc>
          <w:tcPr>
            <w:tcW w:w="1135" w:type="dxa"/>
            <w:tcBorders>
              <w:top w:val="single" w:sz="6" w:space="0" w:color="000000"/>
              <w:left w:val="single" w:sz="6" w:space="0" w:color="000000"/>
              <w:bottom w:val="single" w:sz="6" w:space="0" w:color="000000"/>
              <w:right w:val="single" w:sz="6" w:space="0" w:color="000000"/>
            </w:tcBorders>
          </w:tcPr>
          <w:p w14:paraId="7923F4E9" w14:textId="77777777" w:rsidR="00A17FC8" w:rsidRDefault="005C7225">
            <w:pPr>
              <w:spacing w:after="0" w:line="259" w:lineRule="auto"/>
              <w:ind w:left="3" w:right="0" w:firstLine="0"/>
              <w:jc w:val="center"/>
            </w:pPr>
            <w:r>
              <w:t xml:space="preserve">Portfolio </w:t>
            </w:r>
          </w:p>
        </w:tc>
        <w:tc>
          <w:tcPr>
            <w:tcW w:w="1417" w:type="dxa"/>
            <w:tcBorders>
              <w:top w:val="single" w:sz="6" w:space="0" w:color="000000"/>
              <w:left w:val="single" w:sz="6" w:space="0" w:color="000000"/>
              <w:bottom w:val="single" w:sz="6" w:space="0" w:color="000000"/>
              <w:right w:val="single" w:sz="6" w:space="0" w:color="000000"/>
            </w:tcBorders>
          </w:tcPr>
          <w:p w14:paraId="73778FBE" w14:textId="77777777" w:rsidR="00A17FC8" w:rsidRDefault="005C7225">
            <w:pPr>
              <w:spacing w:after="0" w:line="259" w:lineRule="auto"/>
              <w:ind w:left="77" w:right="0" w:firstLine="0"/>
            </w:pPr>
            <w:r>
              <w:t xml:space="preserve">Assignment </w:t>
            </w:r>
          </w:p>
        </w:tc>
        <w:tc>
          <w:tcPr>
            <w:tcW w:w="994" w:type="dxa"/>
            <w:tcBorders>
              <w:top w:val="single" w:sz="6" w:space="0" w:color="000000"/>
              <w:left w:val="single" w:sz="6" w:space="0" w:color="000000"/>
              <w:bottom w:val="single" w:sz="6" w:space="0" w:color="000000"/>
              <w:right w:val="single" w:sz="6" w:space="0" w:color="000000"/>
            </w:tcBorders>
          </w:tcPr>
          <w:p w14:paraId="4CD26B07" w14:textId="77777777" w:rsidR="00A17FC8" w:rsidRDefault="005C7225">
            <w:pPr>
              <w:spacing w:after="0" w:line="259" w:lineRule="auto"/>
              <w:ind w:left="6" w:right="0" w:firstLine="0"/>
              <w:jc w:val="center"/>
            </w:pPr>
            <w:r>
              <w:t xml:space="preserve">Project </w:t>
            </w:r>
          </w:p>
        </w:tc>
        <w:tc>
          <w:tcPr>
            <w:tcW w:w="992" w:type="dxa"/>
            <w:tcBorders>
              <w:top w:val="single" w:sz="6" w:space="0" w:color="000000"/>
              <w:left w:val="single" w:sz="6" w:space="0" w:color="000000"/>
              <w:bottom w:val="single" w:sz="6" w:space="0" w:color="000000"/>
              <w:right w:val="single" w:sz="6" w:space="0" w:color="000000"/>
            </w:tcBorders>
          </w:tcPr>
          <w:p w14:paraId="3F60C0E3" w14:textId="77777777" w:rsidR="00A17FC8" w:rsidRDefault="005C7225">
            <w:pPr>
              <w:spacing w:after="0" w:line="259" w:lineRule="auto"/>
              <w:ind w:left="0" w:right="0" w:firstLine="0"/>
              <w:jc w:val="center"/>
            </w:pPr>
            <w:r>
              <w:t xml:space="preserve">Case Study </w:t>
            </w:r>
          </w:p>
        </w:tc>
        <w:tc>
          <w:tcPr>
            <w:tcW w:w="1135" w:type="dxa"/>
            <w:tcBorders>
              <w:top w:val="single" w:sz="6" w:space="0" w:color="000000"/>
              <w:left w:val="single" w:sz="6" w:space="0" w:color="000000"/>
              <w:bottom w:val="single" w:sz="6" w:space="0" w:color="000000"/>
              <w:right w:val="single" w:sz="6" w:space="0" w:color="000000"/>
            </w:tcBorders>
          </w:tcPr>
          <w:p w14:paraId="7DD49A08" w14:textId="77777777" w:rsidR="00A17FC8" w:rsidRDefault="005C7225">
            <w:pPr>
              <w:spacing w:after="0" w:line="259" w:lineRule="auto"/>
              <w:ind w:left="4" w:right="0" w:firstLine="0"/>
              <w:jc w:val="center"/>
            </w:pPr>
            <w:r>
              <w:t xml:space="preserve">Other </w:t>
            </w:r>
          </w:p>
        </w:tc>
      </w:tr>
      <w:tr w:rsidR="00A17FC8" w14:paraId="11E71697"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2F28DA6D" w14:textId="77777777" w:rsidR="00A17FC8" w:rsidRDefault="005C7225">
            <w:pPr>
              <w:spacing w:after="0" w:line="259" w:lineRule="auto"/>
              <w:ind w:left="0" w:right="0" w:firstLine="0"/>
            </w:pPr>
            <w:r>
              <w:t xml:space="preserve"> </w:t>
            </w:r>
          </w:p>
        </w:tc>
        <w:tc>
          <w:tcPr>
            <w:tcW w:w="850" w:type="dxa"/>
            <w:tcBorders>
              <w:top w:val="single" w:sz="6" w:space="0" w:color="000000"/>
              <w:left w:val="single" w:sz="6" w:space="0" w:color="000000"/>
              <w:bottom w:val="single" w:sz="6" w:space="0" w:color="000000"/>
              <w:right w:val="single" w:sz="6" w:space="0" w:color="000000"/>
            </w:tcBorders>
          </w:tcPr>
          <w:p w14:paraId="4D504770"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1BD1643D"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4AFF35C0"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3BBDEC6E"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023FE19"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7FD7B927" w14:textId="77777777" w:rsidR="00A17FC8" w:rsidRDefault="005C7225">
            <w:pPr>
              <w:spacing w:after="0" w:line="259" w:lineRule="auto"/>
              <w:ind w:left="55" w:right="0" w:firstLine="0"/>
              <w:jc w:val="center"/>
            </w:pPr>
            <w:r>
              <w:t xml:space="preserve"> </w:t>
            </w:r>
          </w:p>
        </w:tc>
      </w:tr>
      <w:tr w:rsidR="00A17FC8" w14:paraId="51A60FF2"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695A65A9"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4BFAF72F"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75E9AA66"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203B1394"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156AC672"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3C4BC74D"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42299E2E" w14:textId="77777777" w:rsidR="00A17FC8" w:rsidRDefault="005C7225">
            <w:pPr>
              <w:spacing w:after="0" w:line="259" w:lineRule="auto"/>
              <w:ind w:left="55" w:right="0" w:firstLine="0"/>
              <w:jc w:val="center"/>
            </w:pPr>
            <w:r>
              <w:t xml:space="preserve"> </w:t>
            </w:r>
          </w:p>
        </w:tc>
      </w:tr>
      <w:tr w:rsidR="00A17FC8" w14:paraId="1298DEB3" w14:textId="77777777">
        <w:trPr>
          <w:trHeight w:val="322"/>
        </w:trPr>
        <w:tc>
          <w:tcPr>
            <w:tcW w:w="3795" w:type="dxa"/>
            <w:tcBorders>
              <w:top w:val="single" w:sz="6" w:space="0" w:color="000000"/>
              <w:left w:val="single" w:sz="6" w:space="0" w:color="000000"/>
              <w:bottom w:val="single" w:sz="6" w:space="0" w:color="000000"/>
              <w:right w:val="single" w:sz="6" w:space="0" w:color="000000"/>
            </w:tcBorders>
          </w:tcPr>
          <w:p w14:paraId="6ABE8A75"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2AD298A6"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6C36F297"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13058657"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55FF7844"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4B5BF8A"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0B81EE1F" w14:textId="77777777" w:rsidR="00A17FC8" w:rsidRDefault="005C7225">
            <w:pPr>
              <w:spacing w:after="0" w:line="259" w:lineRule="auto"/>
              <w:ind w:left="55" w:right="0" w:firstLine="0"/>
              <w:jc w:val="center"/>
            </w:pPr>
            <w:r>
              <w:t xml:space="preserve"> </w:t>
            </w:r>
          </w:p>
        </w:tc>
      </w:tr>
      <w:tr w:rsidR="00A17FC8" w14:paraId="1D354BBF"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0DA43ECA"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710982FA"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14F2A87C"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3C3653AC"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0B34B0EC"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7F74137D"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231CA6BC" w14:textId="77777777" w:rsidR="00A17FC8" w:rsidRDefault="005C7225">
            <w:pPr>
              <w:spacing w:after="0" w:line="259" w:lineRule="auto"/>
              <w:ind w:left="55" w:right="0" w:firstLine="0"/>
              <w:jc w:val="center"/>
            </w:pPr>
            <w:r>
              <w:t xml:space="preserve"> </w:t>
            </w:r>
          </w:p>
        </w:tc>
      </w:tr>
      <w:tr w:rsidR="00A17FC8" w14:paraId="201B8CF4"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20A7A2E0"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5A201F99"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1D692194"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6539DAF1"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779147E2"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B7F9E5E"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09EB39F8" w14:textId="77777777" w:rsidR="00A17FC8" w:rsidRDefault="005C7225">
            <w:pPr>
              <w:spacing w:after="0" w:line="259" w:lineRule="auto"/>
              <w:ind w:left="55" w:right="0" w:firstLine="0"/>
              <w:jc w:val="center"/>
            </w:pPr>
            <w:r>
              <w:t xml:space="preserve"> </w:t>
            </w:r>
          </w:p>
        </w:tc>
      </w:tr>
      <w:tr w:rsidR="00A17FC8" w14:paraId="6297CF68"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5BFB2669"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4CFD65B5"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3033A93F"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48F09D38"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51CC442F"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460ACEC"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2BD69827" w14:textId="77777777" w:rsidR="00A17FC8" w:rsidRDefault="005C7225">
            <w:pPr>
              <w:spacing w:after="0" w:line="259" w:lineRule="auto"/>
              <w:ind w:left="55" w:right="0" w:firstLine="0"/>
              <w:jc w:val="center"/>
            </w:pPr>
            <w:r>
              <w:t xml:space="preserve"> </w:t>
            </w:r>
          </w:p>
        </w:tc>
      </w:tr>
      <w:tr w:rsidR="00A17FC8" w14:paraId="6BF8E527"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74FCAE4E"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1CB7EB43"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56C925CE"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7DBC4013"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39F31CDA"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3EA6AC17"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1B24C07B" w14:textId="77777777" w:rsidR="00A17FC8" w:rsidRDefault="005C7225">
            <w:pPr>
              <w:spacing w:after="0" w:line="259" w:lineRule="auto"/>
              <w:ind w:left="55" w:right="0" w:firstLine="0"/>
              <w:jc w:val="center"/>
            </w:pPr>
            <w:r>
              <w:t xml:space="preserve"> </w:t>
            </w:r>
          </w:p>
        </w:tc>
      </w:tr>
      <w:tr w:rsidR="00A17FC8" w14:paraId="320B3C8B"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467C0B65"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1FCDEFD8"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3A76F641"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00D1EBB7"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104C85A1"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62AF232A"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73E4F801" w14:textId="77777777" w:rsidR="00A17FC8" w:rsidRDefault="005C7225">
            <w:pPr>
              <w:spacing w:after="0" w:line="259" w:lineRule="auto"/>
              <w:ind w:left="55" w:right="0" w:firstLine="0"/>
              <w:jc w:val="center"/>
            </w:pPr>
            <w:r>
              <w:t xml:space="preserve"> </w:t>
            </w:r>
          </w:p>
        </w:tc>
      </w:tr>
      <w:tr w:rsidR="00A17FC8" w14:paraId="3409CD11"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741E75D6"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4F9B8EAC"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1DBD471C"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015DC2DC"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0509228E"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A7F50A4"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11458B9D" w14:textId="77777777" w:rsidR="00A17FC8" w:rsidRDefault="005C7225">
            <w:pPr>
              <w:spacing w:after="0" w:line="259" w:lineRule="auto"/>
              <w:ind w:left="55" w:right="0" w:firstLine="0"/>
              <w:jc w:val="center"/>
            </w:pPr>
            <w:r>
              <w:t xml:space="preserve"> </w:t>
            </w:r>
          </w:p>
        </w:tc>
      </w:tr>
      <w:tr w:rsidR="00A17FC8" w14:paraId="232F3F4E"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770CE681"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44F3E131"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5B12F83B"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01C9CAB3"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3571F1A5"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6F501EC2"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6FB8E4D2" w14:textId="77777777" w:rsidR="00A17FC8" w:rsidRDefault="005C7225">
            <w:pPr>
              <w:spacing w:after="0" w:line="259" w:lineRule="auto"/>
              <w:ind w:left="55" w:right="0" w:firstLine="0"/>
              <w:jc w:val="center"/>
            </w:pPr>
            <w:r>
              <w:t xml:space="preserve"> </w:t>
            </w:r>
          </w:p>
        </w:tc>
      </w:tr>
      <w:tr w:rsidR="00A17FC8" w14:paraId="4A9A4A10"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669C6648"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190CB4EC"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17857045"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7530B2D2"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6849257D"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59300859"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22BD134E" w14:textId="77777777" w:rsidR="00A17FC8" w:rsidRDefault="005C7225">
            <w:pPr>
              <w:spacing w:after="0" w:line="259" w:lineRule="auto"/>
              <w:ind w:left="55" w:right="0" w:firstLine="0"/>
              <w:jc w:val="center"/>
            </w:pPr>
            <w:r>
              <w:t xml:space="preserve"> </w:t>
            </w:r>
          </w:p>
        </w:tc>
      </w:tr>
      <w:tr w:rsidR="00A17FC8" w14:paraId="46E25742"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1C182088" w14:textId="77777777" w:rsidR="00A17FC8" w:rsidRDefault="005C7225">
            <w:pPr>
              <w:spacing w:after="0" w:line="259" w:lineRule="auto"/>
              <w:ind w:left="0" w:right="0" w:firstLine="0"/>
            </w:pPr>
            <w:r>
              <w:t xml:space="preserve"> </w:t>
            </w:r>
          </w:p>
        </w:tc>
        <w:tc>
          <w:tcPr>
            <w:tcW w:w="850" w:type="dxa"/>
            <w:tcBorders>
              <w:top w:val="single" w:sz="6" w:space="0" w:color="000000"/>
              <w:left w:val="single" w:sz="6" w:space="0" w:color="000000"/>
              <w:bottom w:val="single" w:sz="6" w:space="0" w:color="000000"/>
              <w:right w:val="single" w:sz="6" w:space="0" w:color="000000"/>
            </w:tcBorders>
          </w:tcPr>
          <w:p w14:paraId="64A4B747"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1E180FA3"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1C1CA8D3"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12855A81"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0EDD504"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5F11BF3C" w14:textId="77777777" w:rsidR="00A17FC8" w:rsidRDefault="005C7225">
            <w:pPr>
              <w:spacing w:after="0" w:line="259" w:lineRule="auto"/>
              <w:ind w:left="55" w:right="0" w:firstLine="0"/>
              <w:jc w:val="center"/>
            </w:pPr>
            <w:r>
              <w:t xml:space="preserve"> </w:t>
            </w:r>
          </w:p>
        </w:tc>
      </w:tr>
      <w:tr w:rsidR="00A17FC8" w14:paraId="2D1C2DFC"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743A5F7B"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7E6DF016"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5AA06650"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568201AC"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548711EE"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5CC7A742"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726879F9" w14:textId="77777777" w:rsidR="00A17FC8" w:rsidRDefault="005C7225">
            <w:pPr>
              <w:spacing w:after="0" w:line="259" w:lineRule="auto"/>
              <w:ind w:left="55" w:right="0" w:firstLine="0"/>
              <w:jc w:val="center"/>
            </w:pPr>
            <w:r>
              <w:t xml:space="preserve"> </w:t>
            </w:r>
          </w:p>
        </w:tc>
      </w:tr>
      <w:tr w:rsidR="00A17FC8" w14:paraId="2DF53ECD" w14:textId="77777777">
        <w:trPr>
          <w:trHeight w:val="324"/>
        </w:trPr>
        <w:tc>
          <w:tcPr>
            <w:tcW w:w="3795" w:type="dxa"/>
            <w:tcBorders>
              <w:top w:val="single" w:sz="6" w:space="0" w:color="000000"/>
              <w:left w:val="single" w:sz="6" w:space="0" w:color="000000"/>
              <w:bottom w:val="single" w:sz="6" w:space="0" w:color="000000"/>
              <w:right w:val="single" w:sz="6" w:space="0" w:color="000000"/>
            </w:tcBorders>
          </w:tcPr>
          <w:p w14:paraId="2D1CDF02" w14:textId="77777777" w:rsidR="00A17FC8" w:rsidRDefault="005C7225">
            <w:pPr>
              <w:spacing w:after="0" w:line="259" w:lineRule="auto"/>
              <w:ind w:left="0" w:right="0" w:firstLine="0"/>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47A42DFC" w14:textId="77777777" w:rsidR="00A17FC8" w:rsidRDefault="005C7225">
            <w:pPr>
              <w:spacing w:after="0" w:line="259" w:lineRule="auto"/>
              <w:ind w:left="57"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008509B9" w14:textId="77777777" w:rsidR="00A17FC8" w:rsidRDefault="005C7225">
            <w:pPr>
              <w:spacing w:after="0" w:line="259" w:lineRule="auto"/>
              <w:ind w:left="55" w:right="0" w:firstLine="0"/>
              <w:jc w:val="center"/>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0AD2A446" w14:textId="77777777" w:rsidR="00A17FC8" w:rsidRDefault="005C7225">
            <w:pPr>
              <w:spacing w:after="0" w:line="259" w:lineRule="auto"/>
              <w:ind w:left="52" w:right="0" w:firstLine="0"/>
              <w:jc w:val="center"/>
            </w:pPr>
            <w:r>
              <w:t xml:space="preserve"> </w:t>
            </w:r>
          </w:p>
        </w:tc>
        <w:tc>
          <w:tcPr>
            <w:tcW w:w="994" w:type="dxa"/>
            <w:tcBorders>
              <w:top w:val="single" w:sz="6" w:space="0" w:color="000000"/>
              <w:left w:val="single" w:sz="6" w:space="0" w:color="000000"/>
              <w:bottom w:val="single" w:sz="6" w:space="0" w:color="000000"/>
              <w:right w:val="single" w:sz="6" w:space="0" w:color="000000"/>
            </w:tcBorders>
          </w:tcPr>
          <w:p w14:paraId="4DF4CF65" w14:textId="77777777" w:rsidR="00A17FC8" w:rsidRDefault="005C7225">
            <w:pPr>
              <w:spacing w:after="0" w:line="259" w:lineRule="auto"/>
              <w:ind w:left="52" w:right="0" w:firstLine="0"/>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3C54359" w14:textId="77777777" w:rsidR="00A17FC8" w:rsidRDefault="005C7225">
            <w:pPr>
              <w:spacing w:after="0" w:line="259" w:lineRule="auto"/>
              <w:ind w:left="50" w:right="0" w:firstLine="0"/>
              <w:jc w:val="center"/>
            </w:pPr>
            <w: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01B593D7" w14:textId="77777777" w:rsidR="00A17FC8" w:rsidRDefault="005C7225">
            <w:pPr>
              <w:spacing w:after="0" w:line="259" w:lineRule="auto"/>
              <w:ind w:left="55" w:right="0" w:firstLine="0"/>
              <w:jc w:val="center"/>
            </w:pPr>
            <w:r>
              <w:t xml:space="preserve"> </w:t>
            </w:r>
          </w:p>
        </w:tc>
      </w:tr>
    </w:tbl>
    <w:p w14:paraId="347711F2" w14:textId="77777777" w:rsidR="00A17FC8" w:rsidRDefault="005C7225">
      <w:pPr>
        <w:spacing w:after="28" w:line="259" w:lineRule="auto"/>
        <w:ind w:left="0" w:right="0" w:firstLine="0"/>
      </w:pPr>
      <w:r>
        <w:t xml:space="preserve"> </w:t>
      </w:r>
    </w:p>
    <w:tbl>
      <w:tblPr>
        <w:tblStyle w:val="TableGrid"/>
        <w:tblpPr w:vertAnchor="text" w:tblpX="2160" w:tblpY="-46"/>
        <w:tblOverlap w:val="never"/>
        <w:tblW w:w="8049" w:type="dxa"/>
        <w:tblInd w:w="0" w:type="dxa"/>
        <w:tblCellMar>
          <w:top w:w="40" w:type="dxa"/>
          <w:left w:w="109" w:type="dxa"/>
          <w:right w:w="115" w:type="dxa"/>
        </w:tblCellMar>
        <w:tblLook w:val="04A0" w:firstRow="1" w:lastRow="0" w:firstColumn="1" w:lastColumn="0" w:noHBand="0" w:noVBand="1"/>
      </w:tblPr>
      <w:tblGrid>
        <w:gridCol w:w="8049"/>
      </w:tblGrid>
      <w:tr w:rsidR="00A17FC8" w14:paraId="0E0B0348" w14:textId="77777777">
        <w:trPr>
          <w:trHeight w:val="768"/>
        </w:trPr>
        <w:tc>
          <w:tcPr>
            <w:tcW w:w="8049" w:type="dxa"/>
            <w:tcBorders>
              <w:top w:val="single" w:sz="4" w:space="0" w:color="000000"/>
              <w:left w:val="single" w:sz="4" w:space="0" w:color="000000"/>
              <w:bottom w:val="single" w:sz="4" w:space="0" w:color="000000"/>
              <w:right w:val="single" w:sz="4" w:space="0" w:color="000000"/>
            </w:tcBorders>
          </w:tcPr>
          <w:p w14:paraId="56F848BB" w14:textId="77777777" w:rsidR="00A17FC8" w:rsidRDefault="005C7225">
            <w:pPr>
              <w:spacing w:after="0" w:line="259" w:lineRule="auto"/>
              <w:ind w:left="0" w:right="0" w:firstLine="0"/>
            </w:pPr>
            <w:r>
              <w:rPr>
                <w:i/>
                <w:sz w:val="18"/>
              </w:rPr>
              <w:t xml:space="preserve">The results for students are important and an indication of the processes followed is required. Using this section please provide an overview of how your organisation conducts the following processes in various areas listed below. </w:t>
            </w:r>
          </w:p>
        </w:tc>
      </w:tr>
    </w:tbl>
    <w:p w14:paraId="0045ACEE" w14:textId="77777777" w:rsidR="001E2B61" w:rsidRDefault="001E2B61">
      <w:pPr>
        <w:spacing w:after="5" w:line="266" w:lineRule="auto"/>
        <w:ind w:left="12" w:right="0"/>
        <w:rPr>
          <w:b/>
        </w:rPr>
      </w:pPr>
    </w:p>
    <w:p w14:paraId="237A46C9" w14:textId="77777777" w:rsidR="001E2B61" w:rsidRDefault="001E2B61">
      <w:pPr>
        <w:spacing w:after="160" w:line="259" w:lineRule="auto"/>
        <w:ind w:left="0" w:right="0" w:firstLine="0"/>
        <w:rPr>
          <w:b/>
        </w:rPr>
      </w:pPr>
      <w:r>
        <w:rPr>
          <w:b/>
        </w:rPr>
        <w:br w:type="page"/>
      </w:r>
    </w:p>
    <w:p w14:paraId="5789905C" w14:textId="0C07D4C5" w:rsidR="00A17FC8" w:rsidRDefault="005C7225">
      <w:pPr>
        <w:spacing w:after="5" w:line="266" w:lineRule="auto"/>
        <w:ind w:left="12" w:right="0"/>
      </w:pPr>
      <w:r>
        <w:rPr>
          <w:b/>
        </w:rPr>
        <w:lastRenderedPageBreak/>
        <w:t xml:space="preserve">Results </w:t>
      </w:r>
    </w:p>
    <w:p w14:paraId="537403E5" w14:textId="77777777" w:rsidR="00A17FC8" w:rsidRDefault="005C7225">
      <w:pPr>
        <w:spacing w:after="170" w:line="259" w:lineRule="auto"/>
        <w:ind w:left="17" w:right="0" w:firstLine="0"/>
      </w:pPr>
      <w:r>
        <w:rPr>
          <w:b/>
        </w:rPr>
        <w:t xml:space="preserve"> </w:t>
      </w:r>
    </w:p>
    <w:p w14:paraId="24C6464E" w14:textId="77777777" w:rsidR="00A17FC8" w:rsidRDefault="005C7225">
      <w:pPr>
        <w:spacing w:after="0" w:line="259" w:lineRule="auto"/>
        <w:ind w:left="0" w:right="0" w:firstLine="0"/>
      </w:pPr>
      <w:r>
        <w:t xml:space="preserve"> </w:t>
      </w:r>
    </w:p>
    <w:tbl>
      <w:tblPr>
        <w:tblStyle w:val="TableGrid"/>
        <w:tblW w:w="10318" w:type="dxa"/>
        <w:tblInd w:w="-108" w:type="dxa"/>
        <w:tblCellMar>
          <w:top w:w="45" w:type="dxa"/>
          <w:left w:w="108" w:type="dxa"/>
          <w:right w:w="60" w:type="dxa"/>
        </w:tblCellMar>
        <w:tblLook w:val="04A0" w:firstRow="1" w:lastRow="0" w:firstColumn="1" w:lastColumn="0" w:noHBand="0" w:noVBand="1"/>
      </w:tblPr>
      <w:tblGrid>
        <w:gridCol w:w="2660"/>
        <w:gridCol w:w="7658"/>
      </w:tblGrid>
      <w:tr w:rsidR="00A17FC8" w14:paraId="7A38A150" w14:textId="77777777">
        <w:trPr>
          <w:trHeight w:val="449"/>
        </w:trPr>
        <w:tc>
          <w:tcPr>
            <w:tcW w:w="2660" w:type="dxa"/>
            <w:tcBorders>
              <w:top w:val="single" w:sz="4" w:space="0" w:color="000000"/>
              <w:left w:val="single" w:sz="4" w:space="0" w:color="000000"/>
              <w:bottom w:val="single" w:sz="4" w:space="0" w:color="000000"/>
              <w:right w:val="single" w:sz="4" w:space="0" w:color="000000"/>
            </w:tcBorders>
          </w:tcPr>
          <w:p w14:paraId="6583D734" w14:textId="77777777" w:rsidR="00A17FC8" w:rsidRDefault="005C7225">
            <w:pPr>
              <w:spacing w:after="0" w:line="259" w:lineRule="auto"/>
              <w:ind w:left="8" w:right="0" w:firstLine="0"/>
              <w:jc w:val="center"/>
            </w:pPr>
            <w:r>
              <w:rPr>
                <w:b/>
              </w:rPr>
              <w:t xml:space="preserve">Area </w:t>
            </w:r>
          </w:p>
        </w:tc>
        <w:tc>
          <w:tcPr>
            <w:tcW w:w="7657" w:type="dxa"/>
            <w:tcBorders>
              <w:top w:val="single" w:sz="4" w:space="0" w:color="000000"/>
              <w:left w:val="single" w:sz="4" w:space="0" w:color="000000"/>
              <w:bottom w:val="single" w:sz="4" w:space="0" w:color="000000"/>
              <w:right w:val="single" w:sz="4" w:space="0" w:color="000000"/>
            </w:tcBorders>
          </w:tcPr>
          <w:p w14:paraId="0DE3E0ED" w14:textId="77777777" w:rsidR="00A17FC8" w:rsidRDefault="005C7225">
            <w:pPr>
              <w:spacing w:after="0" w:line="259" w:lineRule="auto"/>
              <w:ind w:left="5" w:right="0" w:firstLine="0"/>
              <w:jc w:val="center"/>
            </w:pPr>
            <w:r>
              <w:rPr>
                <w:b/>
              </w:rPr>
              <w:t xml:space="preserve">Explanation </w:t>
            </w:r>
          </w:p>
        </w:tc>
      </w:tr>
      <w:tr w:rsidR="00A17FC8" w14:paraId="2FE83602" w14:textId="77777777">
        <w:trPr>
          <w:trHeight w:val="937"/>
        </w:trPr>
        <w:tc>
          <w:tcPr>
            <w:tcW w:w="2660" w:type="dxa"/>
            <w:tcBorders>
              <w:top w:val="single" w:sz="4" w:space="0" w:color="000000"/>
              <w:left w:val="single" w:sz="4" w:space="0" w:color="000000"/>
              <w:bottom w:val="single" w:sz="4" w:space="0" w:color="000000"/>
              <w:right w:val="single" w:sz="4" w:space="0" w:color="000000"/>
            </w:tcBorders>
          </w:tcPr>
          <w:p w14:paraId="69916342" w14:textId="77777777" w:rsidR="00A17FC8" w:rsidRDefault="005C7225">
            <w:pPr>
              <w:spacing w:after="0" w:line="259" w:lineRule="auto"/>
              <w:ind w:left="0" w:right="0" w:firstLine="0"/>
            </w:pPr>
            <w:r>
              <w:t xml:space="preserve">Determining pass marks </w:t>
            </w:r>
          </w:p>
        </w:tc>
        <w:tc>
          <w:tcPr>
            <w:tcW w:w="7657" w:type="dxa"/>
            <w:tcBorders>
              <w:top w:val="single" w:sz="4" w:space="0" w:color="000000"/>
              <w:left w:val="single" w:sz="4" w:space="0" w:color="000000"/>
              <w:bottom w:val="single" w:sz="4" w:space="0" w:color="000000"/>
              <w:right w:val="single" w:sz="4" w:space="0" w:color="000000"/>
            </w:tcBorders>
          </w:tcPr>
          <w:p w14:paraId="0999DC15" w14:textId="77777777" w:rsidR="00A17FC8" w:rsidRDefault="005C7225">
            <w:pPr>
              <w:spacing w:after="19" w:line="259" w:lineRule="auto"/>
              <w:ind w:left="0" w:right="0" w:firstLine="0"/>
            </w:pPr>
            <w:r>
              <w:t xml:space="preserve"> </w:t>
            </w:r>
          </w:p>
          <w:p w14:paraId="6E9CC3D4" w14:textId="77777777" w:rsidR="00A17FC8" w:rsidRDefault="005C7225">
            <w:pPr>
              <w:spacing w:after="19" w:line="259" w:lineRule="auto"/>
              <w:ind w:left="0" w:right="0" w:firstLine="0"/>
            </w:pPr>
            <w:r>
              <w:t xml:space="preserve"> </w:t>
            </w:r>
          </w:p>
          <w:p w14:paraId="0F1190AF" w14:textId="77777777" w:rsidR="00A17FC8" w:rsidRDefault="005C7225">
            <w:pPr>
              <w:spacing w:after="0" w:line="259" w:lineRule="auto"/>
              <w:ind w:left="0" w:right="0" w:firstLine="0"/>
            </w:pPr>
            <w:r>
              <w:t xml:space="preserve"> </w:t>
            </w:r>
          </w:p>
        </w:tc>
      </w:tr>
      <w:tr w:rsidR="00A17FC8" w14:paraId="68C1DEDF" w14:textId="77777777">
        <w:trPr>
          <w:trHeight w:val="938"/>
        </w:trPr>
        <w:tc>
          <w:tcPr>
            <w:tcW w:w="2660" w:type="dxa"/>
            <w:tcBorders>
              <w:top w:val="single" w:sz="4" w:space="0" w:color="000000"/>
              <w:left w:val="single" w:sz="4" w:space="0" w:color="000000"/>
              <w:bottom w:val="single" w:sz="4" w:space="0" w:color="000000"/>
              <w:right w:val="single" w:sz="4" w:space="0" w:color="000000"/>
            </w:tcBorders>
          </w:tcPr>
          <w:p w14:paraId="7A6CB98C" w14:textId="77777777" w:rsidR="00A17FC8" w:rsidRDefault="005C7225">
            <w:pPr>
              <w:spacing w:after="0" w:line="259" w:lineRule="auto"/>
              <w:ind w:left="0" w:right="0" w:firstLine="0"/>
            </w:pPr>
            <w:r>
              <w:t xml:space="preserve">Determining grade boundaries </w:t>
            </w:r>
          </w:p>
        </w:tc>
        <w:tc>
          <w:tcPr>
            <w:tcW w:w="7657" w:type="dxa"/>
            <w:tcBorders>
              <w:top w:val="single" w:sz="4" w:space="0" w:color="000000"/>
              <w:left w:val="single" w:sz="4" w:space="0" w:color="000000"/>
              <w:bottom w:val="single" w:sz="4" w:space="0" w:color="000000"/>
              <w:right w:val="single" w:sz="4" w:space="0" w:color="000000"/>
            </w:tcBorders>
          </w:tcPr>
          <w:p w14:paraId="3817335C" w14:textId="77777777" w:rsidR="00A17FC8" w:rsidRDefault="005C7225">
            <w:pPr>
              <w:spacing w:after="16" w:line="259" w:lineRule="auto"/>
              <w:ind w:left="0" w:right="0" w:firstLine="0"/>
            </w:pPr>
            <w:r>
              <w:t xml:space="preserve"> </w:t>
            </w:r>
          </w:p>
          <w:p w14:paraId="6D1A21DE" w14:textId="77777777" w:rsidR="00A17FC8" w:rsidRDefault="005C7225">
            <w:pPr>
              <w:spacing w:after="19" w:line="259" w:lineRule="auto"/>
              <w:ind w:left="0" w:right="0" w:firstLine="0"/>
            </w:pPr>
            <w:r>
              <w:t xml:space="preserve"> </w:t>
            </w:r>
          </w:p>
          <w:p w14:paraId="1E922C80" w14:textId="77777777" w:rsidR="00A17FC8" w:rsidRDefault="005C7225">
            <w:pPr>
              <w:spacing w:after="0" w:line="259" w:lineRule="auto"/>
              <w:ind w:left="0" w:right="0" w:firstLine="0"/>
            </w:pPr>
            <w:r>
              <w:t xml:space="preserve"> </w:t>
            </w:r>
          </w:p>
        </w:tc>
      </w:tr>
      <w:tr w:rsidR="00A17FC8" w14:paraId="64D79A37" w14:textId="77777777">
        <w:trPr>
          <w:trHeight w:val="936"/>
        </w:trPr>
        <w:tc>
          <w:tcPr>
            <w:tcW w:w="2660" w:type="dxa"/>
            <w:tcBorders>
              <w:top w:val="single" w:sz="4" w:space="0" w:color="000000"/>
              <w:left w:val="single" w:sz="4" w:space="0" w:color="000000"/>
              <w:bottom w:val="single" w:sz="4" w:space="0" w:color="000000"/>
              <w:right w:val="single" w:sz="4" w:space="0" w:color="000000"/>
            </w:tcBorders>
          </w:tcPr>
          <w:p w14:paraId="70900FF0" w14:textId="77777777" w:rsidR="00A17FC8" w:rsidRDefault="005C7225">
            <w:pPr>
              <w:spacing w:after="0" w:line="259" w:lineRule="auto"/>
              <w:ind w:left="0" w:right="0" w:firstLine="0"/>
            </w:pPr>
            <w:r>
              <w:t xml:space="preserve">Establishing competence </w:t>
            </w:r>
          </w:p>
        </w:tc>
        <w:tc>
          <w:tcPr>
            <w:tcW w:w="7657" w:type="dxa"/>
            <w:tcBorders>
              <w:top w:val="single" w:sz="4" w:space="0" w:color="000000"/>
              <w:left w:val="single" w:sz="4" w:space="0" w:color="000000"/>
              <w:bottom w:val="single" w:sz="4" w:space="0" w:color="000000"/>
              <w:right w:val="single" w:sz="4" w:space="0" w:color="000000"/>
            </w:tcBorders>
          </w:tcPr>
          <w:p w14:paraId="61C05ED9" w14:textId="77777777" w:rsidR="00A17FC8" w:rsidRDefault="005C7225">
            <w:pPr>
              <w:spacing w:after="19" w:line="259" w:lineRule="auto"/>
              <w:ind w:left="0" w:right="0" w:firstLine="0"/>
            </w:pPr>
            <w:r>
              <w:t xml:space="preserve"> </w:t>
            </w:r>
          </w:p>
          <w:p w14:paraId="2C03A3FE" w14:textId="77777777" w:rsidR="00A17FC8" w:rsidRDefault="005C7225">
            <w:pPr>
              <w:spacing w:after="16" w:line="259" w:lineRule="auto"/>
              <w:ind w:left="0" w:right="0" w:firstLine="0"/>
            </w:pPr>
            <w:r>
              <w:t xml:space="preserve"> </w:t>
            </w:r>
          </w:p>
          <w:p w14:paraId="22B7161A" w14:textId="77777777" w:rsidR="00A17FC8" w:rsidRDefault="005C7225">
            <w:pPr>
              <w:spacing w:after="0" w:line="259" w:lineRule="auto"/>
              <w:ind w:left="0" w:right="0" w:firstLine="0"/>
            </w:pPr>
            <w:r>
              <w:t xml:space="preserve"> </w:t>
            </w:r>
          </w:p>
        </w:tc>
      </w:tr>
      <w:tr w:rsidR="00A17FC8" w14:paraId="4FAD8C17" w14:textId="77777777">
        <w:trPr>
          <w:trHeight w:val="1243"/>
        </w:trPr>
        <w:tc>
          <w:tcPr>
            <w:tcW w:w="2660" w:type="dxa"/>
            <w:tcBorders>
              <w:top w:val="single" w:sz="4" w:space="0" w:color="000000"/>
              <w:left w:val="single" w:sz="4" w:space="0" w:color="000000"/>
              <w:bottom w:val="single" w:sz="4" w:space="0" w:color="000000"/>
              <w:right w:val="single" w:sz="4" w:space="0" w:color="000000"/>
            </w:tcBorders>
          </w:tcPr>
          <w:p w14:paraId="3E4427B7" w14:textId="77777777" w:rsidR="00A17FC8" w:rsidRDefault="005C7225">
            <w:pPr>
              <w:spacing w:after="0" w:line="259" w:lineRule="auto"/>
              <w:ind w:left="0" w:right="0" w:firstLine="0"/>
            </w:pPr>
            <w:r>
              <w:t xml:space="preserve">Record maintenance of decisions and standards achieved </w:t>
            </w:r>
          </w:p>
        </w:tc>
        <w:tc>
          <w:tcPr>
            <w:tcW w:w="7657" w:type="dxa"/>
            <w:tcBorders>
              <w:top w:val="single" w:sz="4" w:space="0" w:color="000000"/>
              <w:left w:val="single" w:sz="4" w:space="0" w:color="000000"/>
              <w:bottom w:val="single" w:sz="4" w:space="0" w:color="000000"/>
              <w:right w:val="single" w:sz="4" w:space="0" w:color="000000"/>
            </w:tcBorders>
          </w:tcPr>
          <w:p w14:paraId="57B47B5C" w14:textId="77777777" w:rsidR="00A17FC8" w:rsidRDefault="005C7225">
            <w:pPr>
              <w:spacing w:after="16" w:line="259" w:lineRule="auto"/>
              <w:ind w:left="0" w:right="0" w:firstLine="0"/>
            </w:pPr>
            <w:r>
              <w:t xml:space="preserve"> </w:t>
            </w:r>
          </w:p>
          <w:p w14:paraId="41ED5722" w14:textId="77777777" w:rsidR="00A17FC8" w:rsidRDefault="005C7225">
            <w:pPr>
              <w:spacing w:after="19" w:line="259" w:lineRule="auto"/>
              <w:ind w:left="0" w:right="0" w:firstLine="0"/>
            </w:pPr>
            <w:r>
              <w:t xml:space="preserve"> </w:t>
            </w:r>
          </w:p>
          <w:p w14:paraId="49347D9B" w14:textId="77777777" w:rsidR="00A17FC8" w:rsidRDefault="005C7225">
            <w:pPr>
              <w:spacing w:after="19" w:line="259" w:lineRule="auto"/>
              <w:ind w:left="0" w:right="0" w:firstLine="0"/>
            </w:pPr>
            <w:r>
              <w:t xml:space="preserve"> </w:t>
            </w:r>
          </w:p>
          <w:p w14:paraId="7DC37D5E" w14:textId="77777777" w:rsidR="00A17FC8" w:rsidRDefault="005C7225">
            <w:pPr>
              <w:spacing w:after="0" w:line="259" w:lineRule="auto"/>
              <w:ind w:left="0" w:right="0" w:firstLine="0"/>
            </w:pPr>
            <w:r>
              <w:t xml:space="preserve"> </w:t>
            </w:r>
          </w:p>
        </w:tc>
      </w:tr>
      <w:tr w:rsidR="00A17FC8" w14:paraId="0E3918AA" w14:textId="77777777">
        <w:trPr>
          <w:trHeight w:val="939"/>
        </w:trPr>
        <w:tc>
          <w:tcPr>
            <w:tcW w:w="2660" w:type="dxa"/>
            <w:tcBorders>
              <w:top w:val="single" w:sz="4" w:space="0" w:color="000000"/>
              <w:left w:val="single" w:sz="4" w:space="0" w:color="000000"/>
              <w:bottom w:val="single" w:sz="4" w:space="0" w:color="000000"/>
              <w:right w:val="single" w:sz="4" w:space="0" w:color="000000"/>
            </w:tcBorders>
          </w:tcPr>
          <w:p w14:paraId="4FE41B75" w14:textId="77777777" w:rsidR="00A17FC8" w:rsidRDefault="005C7225">
            <w:pPr>
              <w:spacing w:after="0" w:line="259" w:lineRule="auto"/>
              <w:ind w:left="0" w:right="0" w:firstLine="0"/>
            </w:pPr>
            <w:r>
              <w:t xml:space="preserve">Comparison of standards, year-on-year </w:t>
            </w:r>
          </w:p>
        </w:tc>
        <w:tc>
          <w:tcPr>
            <w:tcW w:w="7657" w:type="dxa"/>
            <w:tcBorders>
              <w:top w:val="single" w:sz="4" w:space="0" w:color="000000"/>
              <w:left w:val="single" w:sz="4" w:space="0" w:color="000000"/>
              <w:bottom w:val="single" w:sz="4" w:space="0" w:color="000000"/>
              <w:right w:val="single" w:sz="4" w:space="0" w:color="000000"/>
            </w:tcBorders>
          </w:tcPr>
          <w:p w14:paraId="7CFE2DD1" w14:textId="77777777" w:rsidR="00A17FC8" w:rsidRDefault="005C7225">
            <w:pPr>
              <w:spacing w:after="16" w:line="259" w:lineRule="auto"/>
              <w:ind w:left="0" w:right="0" w:firstLine="0"/>
            </w:pPr>
            <w:r>
              <w:t xml:space="preserve"> </w:t>
            </w:r>
          </w:p>
          <w:p w14:paraId="3E30B4B8" w14:textId="77777777" w:rsidR="00A17FC8" w:rsidRDefault="005C7225">
            <w:pPr>
              <w:spacing w:after="19" w:line="259" w:lineRule="auto"/>
              <w:ind w:left="0" w:right="0" w:firstLine="0"/>
            </w:pPr>
            <w:r>
              <w:t xml:space="preserve"> </w:t>
            </w:r>
          </w:p>
          <w:p w14:paraId="6D91D22E" w14:textId="77777777" w:rsidR="00A17FC8" w:rsidRDefault="005C7225">
            <w:pPr>
              <w:spacing w:after="0" w:line="259" w:lineRule="auto"/>
              <w:ind w:left="0" w:right="0" w:firstLine="0"/>
            </w:pPr>
            <w:r>
              <w:t xml:space="preserve"> </w:t>
            </w:r>
          </w:p>
        </w:tc>
      </w:tr>
      <w:tr w:rsidR="00A17FC8" w14:paraId="626A4B29" w14:textId="77777777">
        <w:trPr>
          <w:trHeight w:val="936"/>
        </w:trPr>
        <w:tc>
          <w:tcPr>
            <w:tcW w:w="2660" w:type="dxa"/>
            <w:tcBorders>
              <w:top w:val="single" w:sz="4" w:space="0" w:color="000000"/>
              <w:left w:val="single" w:sz="4" w:space="0" w:color="000000"/>
              <w:bottom w:val="single" w:sz="4" w:space="0" w:color="000000"/>
              <w:right w:val="single" w:sz="4" w:space="0" w:color="000000"/>
            </w:tcBorders>
          </w:tcPr>
          <w:p w14:paraId="3F73DF3D" w14:textId="77777777" w:rsidR="00A17FC8" w:rsidRDefault="005C7225">
            <w:pPr>
              <w:spacing w:after="0" w:line="259" w:lineRule="auto"/>
              <w:ind w:left="0" w:right="0" w:firstLine="0"/>
            </w:pPr>
            <w:r>
              <w:t xml:space="preserve">How are decisions reviewed and adjusted when errors are identified? </w:t>
            </w:r>
          </w:p>
        </w:tc>
        <w:tc>
          <w:tcPr>
            <w:tcW w:w="7657" w:type="dxa"/>
            <w:tcBorders>
              <w:top w:val="single" w:sz="4" w:space="0" w:color="000000"/>
              <w:left w:val="single" w:sz="4" w:space="0" w:color="000000"/>
              <w:bottom w:val="single" w:sz="4" w:space="0" w:color="000000"/>
              <w:right w:val="single" w:sz="4" w:space="0" w:color="000000"/>
            </w:tcBorders>
          </w:tcPr>
          <w:p w14:paraId="5B480AD0" w14:textId="77777777" w:rsidR="00A17FC8" w:rsidRDefault="005C7225">
            <w:pPr>
              <w:spacing w:after="19" w:line="259" w:lineRule="auto"/>
              <w:ind w:left="0" w:right="0" w:firstLine="0"/>
            </w:pPr>
            <w:r>
              <w:t xml:space="preserve"> </w:t>
            </w:r>
          </w:p>
          <w:p w14:paraId="75D3BDBA" w14:textId="77777777" w:rsidR="00A17FC8" w:rsidRDefault="005C7225">
            <w:pPr>
              <w:spacing w:after="16" w:line="259" w:lineRule="auto"/>
              <w:ind w:left="0" w:right="0" w:firstLine="0"/>
            </w:pPr>
            <w:r>
              <w:t xml:space="preserve"> </w:t>
            </w:r>
          </w:p>
          <w:p w14:paraId="5722858D" w14:textId="77777777" w:rsidR="00A17FC8" w:rsidRDefault="005C7225">
            <w:pPr>
              <w:spacing w:after="0" w:line="259" w:lineRule="auto"/>
              <w:ind w:left="0" w:right="0" w:firstLine="0"/>
            </w:pPr>
            <w:r>
              <w:t xml:space="preserve"> </w:t>
            </w:r>
          </w:p>
        </w:tc>
      </w:tr>
    </w:tbl>
    <w:p w14:paraId="22D2550A" w14:textId="77777777" w:rsidR="00A17FC8" w:rsidRDefault="005C7225">
      <w:pPr>
        <w:spacing w:after="19" w:line="259" w:lineRule="auto"/>
        <w:ind w:left="0" w:right="0" w:firstLine="0"/>
      </w:pPr>
      <w:r>
        <w:t xml:space="preserve"> </w:t>
      </w:r>
    </w:p>
    <w:p w14:paraId="7A151EBF" w14:textId="77777777" w:rsidR="00A17FC8" w:rsidRDefault="005C7225">
      <w:pPr>
        <w:spacing w:after="28" w:line="259" w:lineRule="auto"/>
        <w:ind w:left="0" w:right="0" w:firstLine="0"/>
      </w:pPr>
      <w:r>
        <w:t xml:space="preserve"> </w:t>
      </w:r>
    </w:p>
    <w:tbl>
      <w:tblPr>
        <w:tblStyle w:val="TableGrid"/>
        <w:tblpPr w:vertAnchor="text" w:tblpX="2160" w:tblpY="-48"/>
        <w:tblOverlap w:val="never"/>
        <w:tblW w:w="8049" w:type="dxa"/>
        <w:tblInd w:w="0" w:type="dxa"/>
        <w:tblCellMar>
          <w:top w:w="43" w:type="dxa"/>
          <w:left w:w="109" w:type="dxa"/>
          <w:right w:w="115" w:type="dxa"/>
        </w:tblCellMar>
        <w:tblLook w:val="04A0" w:firstRow="1" w:lastRow="0" w:firstColumn="1" w:lastColumn="0" w:noHBand="0" w:noVBand="1"/>
      </w:tblPr>
      <w:tblGrid>
        <w:gridCol w:w="8049"/>
      </w:tblGrid>
      <w:tr w:rsidR="00A17FC8" w14:paraId="782CBF54" w14:textId="77777777">
        <w:trPr>
          <w:trHeight w:val="706"/>
        </w:trPr>
        <w:tc>
          <w:tcPr>
            <w:tcW w:w="8049" w:type="dxa"/>
            <w:tcBorders>
              <w:top w:val="single" w:sz="4" w:space="0" w:color="000000"/>
              <w:left w:val="single" w:sz="4" w:space="0" w:color="000000"/>
              <w:bottom w:val="single" w:sz="4" w:space="0" w:color="000000"/>
              <w:right w:val="single" w:sz="4" w:space="0" w:color="000000"/>
            </w:tcBorders>
          </w:tcPr>
          <w:p w14:paraId="1749757B" w14:textId="77777777" w:rsidR="00A17FC8" w:rsidRDefault="005C7225">
            <w:pPr>
              <w:spacing w:after="0" w:line="259" w:lineRule="auto"/>
              <w:ind w:left="0" w:right="0" w:firstLine="0"/>
            </w:pPr>
            <w:r>
              <w:rPr>
                <w:i/>
                <w:sz w:val="18"/>
              </w:rPr>
              <w:t xml:space="preserve">Provide details of your moderation processes and provide supporting documentation. </w:t>
            </w:r>
          </w:p>
        </w:tc>
      </w:tr>
    </w:tbl>
    <w:p w14:paraId="67B4FCF0" w14:textId="77777777" w:rsidR="00A17FC8" w:rsidRDefault="005C7225">
      <w:pPr>
        <w:spacing w:after="406" w:line="266" w:lineRule="auto"/>
        <w:ind w:left="12" w:right="0"/>
      </w:pPr>
      <w:r>
        <w:rPr>
          <w:b/>
        </w:rPr>
        <w:t xml:space="preserve">Moderation </w:t>
      </w:r>
    </w:p>
    <w:p w14:paraId="2558741B" w14:textId="77777777" w:rsidR="00A17FC8" w:rsidRDefault="005C7225">
      <w:pPr>
        <w:spacing w:after="0" w:line="259" w:lineRule="auto"/>
        <w:ind w:left="0" w:right="0" w:firstLine="0"/>
      </w:pPr>
      <w:r>
        <w:t xml:space="preserve"> </w:t>
      </w:r>
    </w:p>
    <w:tbl>
      <w:tblPr>
        <w:tblStyle w:val="TableGrid"/>
        <w:tblW w:w="10318" w:type="dxa"/>
        <w:tblInd w:w="-108" w:type="dxa"/>
        <w:tblCellMar>
          <w:top w:w="46" w:type="dxa"/>
          <w:left w:w="108" w:type="dxa"/>
          <w:right w:w="115" w:type="dxa"/>
        </w:tblCellMar>
        <w:tblLook w:val="04A0" w:firstRow="1" w:lastRow="0" w:firstColumn="1" w:lastColumn="0" w:noHBand="0" w:noVBand="1"/>
      </w:tblPr>
      <w:tblGrid>
        <w:gridCol w:w="1952"/>
        <w:gridCol w:w="5246"/>
        <w:gridCol w:w="3120"/>
      </w:tblGrid>
      <w:tr w:rsidR="00A17FC8" w14:paraId="70C93010" w14:textId="77777777">
        <w:trPr>
          <w:trHeight w:val="319"/>
        </w:trPr>
        <w:tc>
          <w:tcPr>
            <w:tcW w:w="1952" w:type="dxa"/>
            <w:tcBorders>
              <w:top w:val="single" w:sz="4" w:space="0" w:color="000000"/>
              <w:left w:val="single" w:sz="4" w:space="0" w:color="000000"/>
              <w:bottom w:val="single" w:sz="4" w:space="0" w:color="000000"/>
              <w:right w:val="single" w:sz="4" w:space="0" w:color="000000"/>
            </w:tcBorders>
          </w:tcPr>
          <w:p w14:paraId="4D6AFF62" w14:textId="77777777" w:rsidR="00A17FC8" w:rsidRDefault="005C7225">
            <w:pPr>
              <w:spacing w:after="0" w:line="259" w:lineRule="auto"/>
              <w:ind w:left="0" w:right="0" w:firstLine="0"/>
            </w:pPr>
            <w:r>
              <w:t xml:space="preserve">Moderation type </w:t>
            </w:r>
          </w:p>
        </w:tc>
        <w:tc>
          <w:tcPr>
            <w:tcW w:w="5246" w:type="dxa"/>
            <w:tcBorders>
              <w:top w:val="single" w:sz="4" w:space="0" w:color="000000"/>
              <w:left w:val="single" w:sz="4" w:space="0" w:color="000000"/>
              <w:bottom w:val="single" w:sz="4" w:space="0" w:color="000000"/>
              <w:right w:val="single" w:sz="4" w:space="0" w:color="000000"/>
            </w:tcBorders>
          </w:tcPr>
          <w:p w14:paraId="1CD428B2" w14:textId="77777777" w:rsidR="00A17FC8" w:rsidRDefault="005C7225">
            <w:pPr>
              <w:spacing w:after="0" w:line="259" w:lineRule="auto"/>
              <w:ind w:left="0" w:right="0" w:firstLine="0"/>
            </w:pPr>
            <w:r>
              <w:t>Explanation</w:t>
            </w:r>
            <w:r>
              <w:rPr>
                <w:b/>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22A0331" w14:textId="77777777" w:rsidR="00A17FC8" w:rsidRDefault="005C7225">
            <w:pPr>
              <w:spacing w:after="0" w:line="259" w:lineRule="auto"/>
              <w:ind w:left="0" w:right="0" w:firstLine="0"/>
            </w:pPr>
            <w:r>
              <w:t xml:space="preserve">Filename </w:t>
            </w:r>
          </w:p>
        </w:tc>
      </w:tr>
      <w:tr w:rsidR="00A17FC8" w14:paraId="55DE5B35" w14:textId="77777777">
        <w:trPr>
          <w:trHeight w:val="627"/>
        </w:trPr>
        <w:tc>
          <w:tcPr>
            <w:tcW w:w="1952" w:type="dxa"/>
            <w:tcBorders>
              <w:top w:val="single" w:sz="4" w:space="0" w:color="000000"/>
              <w:left w:val="single" w:sz="4" w:space="0" w:color="000000"/>
              <w:bottom w:val="single" w:sz="4" w:space="0" w:color="000000"/>
              <w:right w:val="single" w:sz="4" w:space="0" w:color="000000"/>
            </w:tcBorders>
          </w:tcPr>
          <w:p w14:paraId="7145B7AB" w14:textId="77777777" w:rsidR="00A17FC8" w:rsidRDefault="005C7225">
            <w:pPr>
              <w:spacing w:after="0" w:line="259" w:lineRule="auto"/>
              <w:ind w:left="0" w:right="0" w:firstLine="0"/>
            </w:pPr>
            <w:r>
              <w:t xml:space="preserve">Intra-unit </w:t>
            </w:r>
          </w:p>
        </w:tc>
        <w:tc>
          <w:tcPr>
            <w:tcW w:w="5246" w:type="dxa"/>
            <w:tcBorders>
              <w:top w:val="single" w:sz="4" w:space="0" w:color="000000"/>
              <w:left w:val="single" w:sz="4" w:space="0" w:color="000000"/>
              <w:bottom w:val="single" w:sz="4" w:space="0" w:color="000000"/>
              <w:right w:val="single" w:sz="4" w:space="0" w:color="000000"/>
            </w:tcBorders>
          </w:tcPr>
          <w:p w14:paraId="1AA3FDA8" w14:textId="77777777" w:rsidR="00A17FC8" w:rsidRDefault="005C7225">
            <w:pPr>
              <w:spacing w:after="0" w:line="259" w:lineRule="auto"/>
              <w:ind w:left="0" w:right="0" w:firstLine="0"/>
            </w:pPr>
            <w:r>
              <w:t xml:space="preserve">How do you ensure that the assessments are appropriately designed and marked in the unit? </w:t>
            </w:r>
          </w:p>
        </w:tc>
        <w:tc>
          <w:tcPr>
            <w:tcW w:w="3120" w:type="dxa"/>
            <w:tcBorders>
              <w:top w:val="single" w:sz="4" w:space="0" w:color="000000"/>
              <w:left w:val="single" w:sz="4" w:space="0" w:color="000000"/>
              <w:bottom w:val="single" w:sz="4" w:space="0" w:color="000000"/>
              <w:right w:val="single" w:sz="4" w:space="0" w:color="000000"/>
            </w:tcBorders>
          </w:tcPr>
          <w:p w14:paraId="2046C41D" w14:textId="77777777" w:rsidR="00A17FC8" w:rsidRDefault="005C7225">
            <w:pPr>
              <w:spacing w:after="0" w:line="259" w:lineRule="auto"/>
              <w:ind w:left="0" w:right="0" w:firstLine="0"/>
            </w:pPr>
            <w:r>
              <w:t xml:space="preserve"> </w:t>
            </w:r>
          </w:p>
        </w:tc>
      </w:tr>
      <w:tr w:rsidR="00A17FC8" w14:paraId="56792917" w14:textId="77777777">
        <w:trPr>
          <w:trHeight w:val="629"/>
        </w:trPr>
        <w:tc>
          <w:tcPr>
            <w:tcW w:w="1952" w:type="dxa"/>
            <w:tcBorders>
              <w:top w:val="single" w:sz="4" w:space="0" w:color="000000"/>
              <w:left w:val="single" w:sz="4" w:space="0" w:color="000000"/>
              <w:bottom w:val="single" w:sz="4" w:space="0" w:color="000000"/>
              <w:right w:val="single" w:sz="4" w:space="0" w:color="000000"/>
            </w:tcBorders>
          </w:tcPr>
          <w:p w14:paraId="4E5DF5D1" w14:textId="77777777" w:rsidR="00A17FC8" w:rsidRDefault="005C7225">
            <w:pPr>
              <w:spacing w:after="0" w:line="259" w:lineRule="auto"/>
              <w:ind w:left="0" w:right="0" w:firstLine="0"/>
            </w:pPr>
            <w:r>
              <w:t xml:space="preserve">Inter-unit </w:t>
            </w:r>
          </w:p>
        </w:tc>
        <w:tc>
          <w:tcPr>
            <w:tcW w:w="5246" w:type="dxa"/>
            <w:tcBorders>
              <w:top w:val="single" w:sz="4" w:space="0" w:color="000000"/>
              <w:left w:val="single" w:sz="4" w:space="0" w:color="000000"/>
              <w:bottom w:val="single" w:sz="4" w:space="0" w:color="000000"/>
              <w:right w:val="single" w:sz="4" w:space="0" w:color="000000"/>
            </w:tcBorders>
          </w:tcPr>
          <w:p w14:paraId="05AC2C8B" w14:textId="77777777" w:rsidR="00A17FC8" w:rsidRDefault="005C7225">
            <w:pPr>
              <w:spacing w:after="0" w:line="259" w:lineRule="auto"/>
              <w:ind w:left="0" w:right="0" w:firstLine="0"/>
            </w:pPr>
            <w:r>
              <w:t xml:space="preserve">How do you ensure that assessments are marked at equivalent and appropriate levels over the course? </w:t>
            </w:r>
          </w:p>
        </w:tc>
        <w:tc>
          <w:tcPr>
            <w:tcW w:w="3120" w:type="dxa"/>
            <w:tcBorders>
              <w:top w:val="single" w:sz="4" w:space="0" w:color="000000"/>
              <w:left w:val="single" w:sz="4" w:space="0" w:color="000000"/>
              <w:bottom w:val="single" w:sz="4" w:space="0" w:color="000000"/>
              <w:right w:val="single" w:sz="4" w:space="0" w:color="000000"/>
            </w:tcBorders>
          </w:tcPr>
          <w:p w14:paraId="39358D44" w14:textId="77777777" w:rsidR="00A17FC8" w:rsidRDefault="005C7225">
            <w:pPr>
              <w:spacing w:after="0" w:line="259" w:lineRule="auto"/>
              <w:ind w:left="0" w:right="0" w:firstLine="0"/>
            </w:pPr>
            <w:r>
              <w:t xml:space="preserve"> </w:t>
            </w:r>
          </w:p>
        </w:tc>
      </w:tr>
      <w:tr w:rsidR="00A17FC8" w14:paraId="1E987264" w14:textId="77777777">
        <w:trPr>
          <w:trHeight w:val="626"/>
        </w:trPr>
        <w:tc>
          <w:tcPr>
            <w:tcW w:w="1952" w:type="dxa"/>
            <w:tcBorders>
              <w:top w:val="single" w:sz="4" w:space="0" w:color="000000"/>
              <w:left w:val="single" w:sz="4" w:space="0" w:color="000000"/>
              <w:bottom w:val="single" w:sz="4" w:space="0" w:color="000000"/>
              <w:right w:val="single" w:sz="4" w:space="0" w:color="000000"/>
            </w:tcBorders>
          </w:tcPr>
          <w:p w14:paraId="012A4AD3" w14:textId="77777777" w:rsidR="00A17FC8" w:rsidRDefault="005C7225">
            <w:pPr>
              <w:spacing w:after="0" w:line="259" w:lineRule="auto"/>
              <w:ind w:left="0" w:right="0" w:firstLine="0"/>
            </w:pPr>
            <w:r>
              <w:t xml:space="preserve">Over time </w:t>
            </w:r>
          </w:p>
        </w:tc>
        <w:tc>
          <w:tcPr>
            <w:tcW w:w="5246" w:type="dxa"/>
            <w:tcBorders>
              <w:top w:val="single" w:sz="4" w:space="0" w:color="000000"/>
              <w:left w:val="single" w:sz="4" w:space="0" w:color="000000"/>
              <w:bottom w:val="single" w:sz="4" w:space="0" w:color="000000"/>
              <w:right w:val="single" w:sz="4" w:space="0" w:color="000000"/>
            </w:tcBorders>
          </w:tcPr>
          <w:p w14:paraId="4E85309B" w14:textId="77777777" w:rsidR="00A17FC8" w:rsidRDefault="005C7225">
            <w:pPr>
              <w:spacing w:after="0" w:line="259" w:lineRule="auto"/>
              <w:ind w:left="0" w:right="0" w:firstLine="0"/>
            </w:pPr>
            <w:r>
              <w:t xml:space="preserve">How do you ensure that the appropriate levels of marking and grading and applied over time? </w:t>
            </w:r>
          </w:p>
        </w:tc>
        <w:tc>
          <w:tcPr>
            <w:tcW w:w="3120" w:type="dxa"/>
            <w:tcBorders>
              <w:top w:val="single" w:sz="4" w:space="0" w:color="000000"/>
              <w:left w:val="single" w:sz="4" w:space="0" w:color="000000"/>
              <w:bottom w:val="single" w:sz="4" w:space="0" w:color="000000"/>
              <w:right w:val="single" w:sz="4" w:space="0" w:color="000000"/>
            </w:tcBorders>
          </w:tcPr>
          <w:p w14:paraId="66A68DBD" w14:textId="77777777" w:rsidR="00A17FC8" w:rsidRDefault="005C7225">
            <w:pPr>
              <w:spacing w:after="0" w:line="259" w:lineRule="auto"/>
              <w:ind w:left="0" w:right="0" w:firstLine="0"/>
            </w:pPr>
            <w:r>
              <w:t xml:space="preserve"> </w:t>
            </w:r>
          </w:p>
        </w:tc>
      </w:tr>
      <w:tr w:rsidR="00A17FC8" w14:paraId="4FA65FAA" w14:textId="77777777">
        <w:trPr>
          <w:trHeight w:val="938"/>
        </w:trPr>
        <w:tc>
          <w:tcPr>
            <w:tcW w:w="1952" w:type="dxa"/>
            <w:tcBorders>
              <w:top w:val="single" w:sz="4" w:space="0" w:color="000000"/>
              <w:left w:val="single" w:sz="4" w:space="0" w:color="000000"/>
              <w:bottom w:val="single" w:sz="4" w:space="0" w:color="000000"/>
              <w:right w:val="single" w:sz="4" w:space="0" w:color="000000"/>
            </w:tcBorders>
          </w:tcPr>
          <w:p w14:paraId="59691AED" w14:textId="77777777" w:rsidR="00A17FC8" w:rsidRDefault="005C7225">
            <w:pPr>
              <w:spacing w:after="0" w:line="259" w:lineRule="auto"/>
              <w:ind w:left="0" w:right="0" w:firstLine="0"/>
            </w:pPr>
            <w:r>
              <w:lastRenderedPageBreak/>
              <w:t xml:space="preserve">Over locations / modes </w:t>
            </w:r>
          </w:p>
        </w:tc>
        <w:tc>
          <w:tcPr>
            <w:tcW w:w="5246" w:type="dxa"/>
            <w:tcBorders>
              <w:top w:val="single" w:sz="4" w:space="0" w:color="000000"/>
              <w:left w:val="single" w:sz="4" w:space="0" w:color="000000"/>
              <w:bottom w:val="single" w:sz="4" w:space="0" w:color="000000"/>
              <w:right w:val="single" w:sz="4" w:space="0" w:color="000000"/>
            </w:tcBorders>
          </w:tcPr>
          <w:p w14:paraId="303AE392" w14:textId="77777777" w:rsidR="00A17FC8" w:rsidRDefault="005C7225">
            <w:pPr>
              <w:spacing w:after="0" w:line="259" w:lineRule="auto"/>
              <w:ind w:left="0" w:right="0" w:firstLine="0"/>
            </w:pPr>
            <w:r>
              <w:t xml:space="preserve">How do you ensure that appropriate levels of marking and grading apply over different locations or modes of delivery? </w:t>
            </w:r>
          </w:p>
        </w:tc>
        <w:tc>
          <w:tcPr>
            <w:tcW w:w="3120" w:type="dxa"/>
            <w:tcBorders>
              <w:top w:val="single" w:sz="4" w:space="0" w:color="000000"/>
              <w:left w:val="single" w:sz="4" w:space="0" w:color="000000"/>
              <w:bottom w:val="single" w:sz="4" w:space="0" w:color="000000"/>
              <w:right w:val="single" w:sz="4" w:space="0" w:color="000000"/>
            </w:tcBorders>
          </w:tcPr>
          <w:p w14:paraId="5E3919F9" w14:textId="77777777" w:rsidR="00A17FC8" w:rsidRDefault="005C7225">
            <w:pPr>
              <w:spacing w:after="0" w:line="259" w:lineRule="auto"/>
              <w:ind w:left="0" w:right="0" w:firstLine="0"/>
            </w:pPr>
            <w:r>
              <w:t xml:space="preserve"> </w:t>
            </w:r>
          </w:p>
        </w:tc>
      </w:tr>
    </w:tbl>
    <w:p w14:paraId="3CB0E06A" w14:textId="77777777" w:rsidR="00A17FC8" w:rsidRDefault="005C7225">
      <w:pPr>
        <w:spacing w:after="28" w:line="259" w:lineRule="auto"/>
        <w:ind w:left="0" w:right="0" w:firstLine="0"/>
      </w:pPr>
      <w:r>
        <w:t xml:space="preserve"> </w:t>
      </w:r>
    </w:p>
    <w:tbl>
      <w:tblPr>
        <w:tblStyle w:val="TableGrid"/>
        <w:tblpPr w:vertAnchor="text" w:tblpX="2160" w:tblpY="-46"/>
        <w:tblOverlap w:val="never"/>
        <w:tblW w:w="8049" w:type="dxa"/>
        <w:tblInd w:w="0" w:type="dxa"/>
        <w:tblCellMar>
          <w:top w:w="40" w:type="dxa"/>
          <w:left w:w="109" w:type="dxa"/>
          <w:right w:w="115" w:type="dxa"/>
        </w:tblCellMar>
        <w:tblLook w:val="04A0" w:firstRow="1" w:lastRow="0" w:firstColumn="1" w:lastColumn="0" w:noHBand="0" w:noVBand="1"/>
      </w:tblPr>
      <w:tblGrid>
        <w:gridCol w:w="8049"/>
      </w:tblGrid>
      <w:tr w:rsidR="00A17FC8" w14:paraId="124B2FAF" w14:textId="77777777">
        <w:trPr>
          <w:trHeight w:val="769"/>
        </w:trPr>
        <w:tc>
          <w:tcPr>
            <w:tcW w:w="8049" w:type="dxa"/>
            <w:tcBorders>
              <w:top w:val="single" w:sz="4" w:space="0" w:color="000000"/>
              <w:left w:val="single" w:sz="4" w:space="0" w:color="000000"/>
              <w:bottom w:val="single" w:sz="4" w:space="0" w:color="000000"/>
              <w:right w:val="single" w:sz="4" w:space="0" w:color="000000"/>
            </w:tcBorders>
          </w:tcPr>
          <w:p w14:paraId="689E0C4F" w14:textId="77777777" w:rsidR="00A17FC8" w:rsidRDefault="005C7225">
            <w:pPr>
              <w:spacing w:after="0" w:line="259" w:lineRule="auto"/>
              <w:ind w:left="0" w:right="0" w:firstLine="0"/>
            </w:pPr>
            <w:r>
              <w:rPr>
                <w:i/>
                <w:sz w:val="18"/>
              </w:rPr>
              <w:t xml:space="preserve">With the increasing use of additional campuses and modes of learning it is important to ensure consistent levels of quality are maintained. Include supporting electronic documents and indicate the electronic filename. </w:t>
            </w:r>
          </w:p>
        </w:tc>
      </w:tr>
    </w:tbl>
    <w:p w14:paraId="3AEC237F" w14:textId="77777777" w:rsidR="001E2B61" w:rsidRDefault="001E2B61">
      <w:pPr>
        <w:spacing w:after="161" w:line="266" w:lineRule="auto"/>
        <w:ind w:left="12" w:right="996"/>
        <w:rPr>
          <w:b/>
        </w:rPr>
      </w:pPr>
    </w:p>
    <w:p w14:paraId="66C7A7DD" w14:textId="2F19B8EE" w:rsidR="001E2B61" w:rsidRDefault="001E2B61">
      <w:pPr>
        <w:spacing w:after="160" w:line="259" w:lineRule="auto"/>
        <w:ind w:left="0" w:right="0" w:firstLine="0"/>
        <w:rPr>
          <w:b/>
        </w:rPr>
      </w:pPr>
      <w:r>
        <w:rPr>
          <w:b/>
        </w:rPr>
        <w:t xml:space="preserve">  </w:t>
      </w:r>
    </w:p>
    <w:p w14:paraId="33FDEA7E" w14:textId="77777777" w:rsidR="001E2B61" w:rsidRDefault="001E2B61">
      <w:pPr>
        <w:spacing w:after="160" w:line="259" w:lineRule="auto"/>
        <w:ind w:left="0" w:right="0" w:firstLine="0"/>
        <w:rPr>
          <w:b/>
        </w:rPr>
      </w:pPr>
    </w:p>
    <w:p w14:paraId="6970FF26" w14:textId="101A94B5" w:rsidR="00A17FC8" w:rsidRDefault="005C7225">
      <w:pPr>
        <w:spacing w:after="161" w:line="266" w:lineRule="auto"/>
        <w:ind w:left="12" w:right="996"/>
      </w:pPr>
      <w:r>
        <w:rPr>
          <w:b/>
        </w:rPr>
        <w:t xml:space="preserve">Multi-Campus and alternate modes </w:t>
      </w:r>
    </w:p>
    <w:p w14:paraId="2EF945F3" w14:textId="77777777" w:rsidR="00A17FC8" w:rsidRDefault="005C7225">
      <w:pPr>
        <w:spacing w:after="0" w:line="259" w:lineRule="auto"/>
        <w:ind w:left="0" w:right="0" w:firstLine="0"/>
      </w:pPr>
      <w:r>
        <w:t xml:space="preserve"> </w:t>
      </w:r>
    </w:p>
    <w:tbl>
      <w:tblPr>
        <w:tblStyle w:val="TableGrid"/>
        <w:tblW w:w="10318" w:type="dxa"/>
        <w:tblInd w:w="-108" w:type="dxa"/>
        <w:tblCellMar>
          <w:top w:w="46" w:type="dxa"/>
          <w:left w:w="108" w:type="dxa"/>
          <w:right w:w="115" w:type="dxa"/>
        </w:tblCellMar>
        <w:tblLook w:val="04A0" w:firstRow="1" w:lastRow="0" w:firstColumn="1" w:lastColumn="0" w:noHBand="0" w:noVBand="1"/>
      </w:tblPr>
      <w:tblGrid>
        <w:gridCol w:w="4929"/>
        <w:gridCol w:w="5389"/>
      </w:tblGrid>
      <w:tr w:rsidR="00A17FC8" w14:paraId="1D307BE3" w14:textId="77777777">
        <w:trPr>
          <w:trHeight w:val="319"/>
        </w:trPr>
        <w:tc>
          <w:tcPr>
            <w:tcW w:w="4929" w:type="dxa"/>
            <w:tcBorders>
              <w:top w:val="single" w:sz="4" w:space="0" w:color="000000"/>
              <w:left w:val="single" w:sz="4" w:space="0" w:color="000000"/>
              <w:bottom w:val="single" w:sz="4" w:space="0" w:color="000000"/>
              <w:right w:val="single" w:sz="4" w:space="0" w:color="000000"/>
            </w:tcBorders>
          </w:tcPr>
          <w:p w14:paraId="2BFD3965" w14:textId="77777777" w:rsidR="00A17FC8" w:rsidRDefault="005C7225">
            <w:pPr>
              <w:spacing w:after="0" w:line="259" w:lineRule="auto"/>
              <w:ind w:left="0" w:right="0" w:firstLine="0"/>
            </w:pPr>
            <w:r>
              <w:t xml:space="preserve">Campus / Delivery type </w:t>
            </w:r>
          </w:p>
        </w:tc>
        <w:tc>
          <w:tcPr>
            <w:tcW w:w="5389" w:type="dxa"/>
            <w:tcBorders>
              <w:top w:val="single" w:sz="4" w:space="0" w:color="000000"/>
              <w:left w:val="single" w:sz="4" w:space="0" w:color="000000"/>
              <w:bottom w:val="single" w:sz="4" w:space="0" w:color="000000"/>
              <w:right w:val="single" w:sz="4" w:space="0" w:color="000000"/>
            </w:tcBorders>
          </w:tcPr>
          <w:p w14:paraId="2C8FA16C" w14:textId="77777777" w:rsidR="00A17FC8" w:rsidRDefault="005C7225">
            <w:pPr>
              <w:spacing w:after="0" w:line="259" w:lineRule="auto"/>
              <w:ind w:left="0" w:right="0" w:firstLine="0"/>
            </w:pPr>
            <w:r>
              <w:t>Filename</w:t>
            </w:r>
            <w:r>
              <w:rPr>
                <w:b/>
              </w:rPr>
              <w:t xml:space="preserve"> </w:t>
            </w:r>
          </w:p>
        </w:tc>
      </w:tr>
      <w:tr w:rsidR="00A17FC8" w14:paraId="75FD1664" w14:textId="77777777">
        <w:trPr>
          <w:trHeight w:val="319"/>
        </w:trPr>
        <w:tc>
          <w:tcPr>
            <w:tcW w:w="4929" w:type="dxa"/>
            <w:tcBorders>
              <w:top w:val="single" w:sz="4" w:space="0" w:color="000000"/>
              <w:left w:val="single" w:sz="4" w:space="0" w:color="000000"/>
              <w:bottom w:val="single" w:sz="4" w:space="0" w:color="000000"/>
              <w:right w:val="single" w:sz="4" w:space="0" w:color="000000"/>
            </w:tcBorders>
          </w:tcPr>
          <w:p w14:paraId="680D6A29" w14:textId="77777777" w:rsidR="00A17FC8" w:rsidRDefault="005C7225">
            <w:pPr>
              <w:spacing w:after="0" w:line="259" w:lineRule="auto"/>
              <w:ind w:left="0" w:right="0" w:firstLine="0"/>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65AE97A9" w14:textId="77777777" w:rsidR="00A17FC8" w:rsidRDefault="005C7225">
            <w:pPr>
              <w:spacing w:after="0" w:line="259" w:lineRule="auto"/>
              <w:ind w:left="0" w:right="0" w:firstLine="0"/>
            </w:pPr>
            <w:r>
              <w:t xml:space="preserve"> </w:t>
            </w:r>
          </w:p>
        </w:tc>
      </w:tr>
      <w:tr w:rsidR="00A17FC8" w14:paraId="5B5B5AF7" w14:textId="77777777">
        <w:trPr>
          <w:trHeight w:val="319"/>
        </w:trPr>
        <w:tc>
          <w:tcPr>
            <w:tcW w:w="4929" w:type="dxa"/>
            <w:tcBorders>
              <w:top w:val="single" w:sz="4" w:space="0" w:color="000000"/>
              <w:left w:val="single" w:sz="4" w:space="0" w:color="000000"/>
              <w:bottom w:val="single" w:sz="4" w:space="0" w:color="000000"/>
              <w:right w:val="single" w:sz="4" w:space="0" w:color="000000"/>
            </w:tcBorders>
          </w:tcPr>
          <w:p w14:paraId="0950FF08" w14:textId="77777777" w:rsidR="00A17FC8" w:rsidRDefault="005C7225">
            <w:pPr>
              <w:spacing w:after="0" w:line="259" w:lineRule="auto"/>
              <w:ind w:left="0" w:right="0" w:firstLine="0"/>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3547D66" w14:textId="77777777" w:rsidR="00A17FC8" w:rsidRDefault="005C7225">
            <w:pPr>
              <w:spacing w:after="0" w:line="259" w:lineRule="auto"/>
              <w:ind w:left="0" w:right="0" w:firstLine="0"/>
            </w:pPr>
            <w:r>
              <w:t xml:space="preserve"> </w:t>
            </w:r>
          </w:p>
        </w:tc>
      </w:tr>
      <w:tr w:rsidR="00A17FC8" w14:paraId="47CAC2F7" w14:textId="77777777">
        <w:trPr>
          <w:trHeight w:val="319"/>
        </w:trPr>
        <w:tc>
          <w:tcPr>
            <w:tcW w:w="4929" w:type="dxa"/>
            <w:tcBorders>
              <w:top w:val="single" w:sz="4" w:space="0" w:color="000000"/>
              <w:left w:val="single" w:sz="4" w:space="0" w:color="000000"/>
              <w:bottom w:val="single" w:sz="4" w:space="0" w:color="000000"/>
              <w:right w:val="single" w:sz="4" w:space="0" w:color="000000"/>
            </w:tcBorders>
          </w:tcPr>
          <w:p w14:paraId="5ABD9650" w14:textId="77777777" w:rsidR="00A17FC8" w:rsidRDefault="005C7225">
            <w:pPr>
              <w:spacing w:after="0" w:line="259" w:lineRule="auto"/>
              <w:ind w:left="0" w:right="0" w:firstLine="0"/>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63C7113" w14:textId="77777777" w:rsidR="00A17FC8" w:rsidRDefault="005C7225">
            <w:pPr>
              <w:spacing w:after="0" w:line="259" w:lineRule="auto"/>
              <w:ind w:left="0" w:right="0" w:firstLine="0"/>
            </w:pPr>
            <w:r>
              <w:t xml:space="preserve"> </w:t>
            </w:r>
          </w:p>
        </w:tc>
      </w:tr>
      <w:tr w:rsidR="00A17FC8" w14:paraId="225AE308" w14:textId="77777777">
        <w:trPr>
          <w:trHeight w:val="319"/>
        </w:trPr>
        <w:tc>
          <w:tcPr>
            <w:tcW w:w="4929" w:type="dxa"/>
            <w:tcBorders>
              <w:top w:val="single" w:sz="4" w:space="0" w:color="000000"/>
              <w:left w:val="single" w:sz="4" w:space="0" w:color="000000"/>
              <w:bottom w:val="single" w:sz="4" w:space="0" w:color="000000"/>
              <w:right w:val="single" w:sz="4" w:space="0" w:color="000000"/>
            </w:tcBorders>
          </w:tcPr>
          <w:p w14:paraId="48A64822" w14:textId="77777777" w:rsidR="00A17FC8" w:rsidRDefault="005C7225">
            <w:pPr>
              <w:spacing w:after="0" w:line="259" w:lineRule="auto"/>
              <w:ind w:left="0" w:right="0" w:firstLine="0"/>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2E2A285A" w14:textId="77777777" w:rsidR="00A17FC8" w:rsidRDefault="005C7225">
            <w:pPr>
              <w:spacing w:after="0" w:line="259" w:lineRule="auto"/>
              <w:ind w:left="0" w:right="0" w:firstLine="0"/>
            </w:pPr>
            <w:r>
              <w:t xml:space="preserve"> </w:t>
            </w:r>
          </w:p>
        </w:tc>
      </w:tr>
    </w:tbl>
    <w:p w14:paraId="13C477AF" w14:textId="77777777" w:rsidR="00A17FC8" w:rsidRDefault="005C7225">
      <w:pPr>
        <w:spacing w:after="19" w:line="259" w:lineRule="auto"/>
        <w:ind w:left="0" w:right="0" w:firstLine="0"/>
      </w:pPr>
      <w:r>
        <w:t xml:space="preserve"> </w:t>
      </w:r>
    </w:p>
    <w:p w14:paraId="73303CE1" w14:textId="77777777" w:rsidR="00A17FC8" w:rsidRDefault="005C7225">
      <w:pPr>
        <w:spacing w:after="31" w:line="259" w:lineRule="auto"/>
        <w:ind w:left="0" w:right="0" w:firstLine="0"/>
      </w:pPr>
      <w:r>
        <w:t xml:space="preserve"> </w:t>
      </w:r>
    </w:p>
    <w:p w14:paraId="1C9C6872" w14:textId="77777777" w:rsidR="00A17FC8" w:rsidRDefault="005C7225">
      <w:pPr>
        <w:spacing w:after="0" w:line="259" w:lineRule="auto"/>
        <w:ind w:left="0" w:right="0" w:firstLine="0"/>
        <w:jc w:val="both"/>
      </w:pPr>
      <w:r>
        <w:t xml:space="preserve"> </w:t>
      </w:r>
      <w:r>
        <w:tab/>
        <w:t xml:space="preserve"> </w:t>
      </w:r>
    </w:p>
    <w:p w14:paraId="375F95B0" w14:textId="77777777" w:rsidR="00EC4A20" w:rsidRDefault="00EC4A20">
      <w:pPr>
        <w:spacing w:after="160" w:line="259" w:lineRule="auto"/>
        <w:ind w:left="0" w:right="0" w:firstLine="0"/>
        <w:rPr>
          <w:b/>
          <w:sz w:val="32"/>
        </w:rPr>
      </w:pPr>
      <w:bookmarkStart w:id="33" w:name="_Toc97987"/>
      <w:r>
        <w:br w:type="page"/>
      </w:r>
    </w:p>
    <w:p w14:paraId="68FE4439" w14:textId="77777777" w:rsidR="00A17FC8" w:rsidRDefault="005C7225">
      <w:pPr>
        <w:pStyle w:val="Heading1"/>
        <w:ind w:left="442"/>
      </w:pPr>
      <w:r>
        <w:lastRenderedPageBreak/>
        <w:t xml:space="preserve">Form 2.2: Unit/Subject Information and Course Details </w:t>
      </w:r>
      <w:bookmarkEnd w:id="33"/>
    </w:p>
    <w:p w14:paraId="7D8C1CE3" w14:textId="77777777" w:rsidR="00A17FC8" w:rsidRDefault="005C7225">
      <w:pPr>
        <w:spacing w:after="0" w:line="259" w:lineRule="auto"/>
        <w:ind w:left="0" w:right="0" w:firstLine="0"/>
      </w:pPr>
      <w:r>
        <w:t xml:space="preserve"> </w:t>
      </w:r>
    </w:p>
    <w:p w14:paraId="033D3D09"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402" w:right="887"/>
      </w:pPr>
      <w:r>
        <w:rPr>
          <w:i/>
          <w:sz w:val="18"/>
        </w:rPr>
        <w:t xml:space="preserve">This section allows the applicant to provide information about the units/subjects within the course being certified. </w:t>
      </w:r>
    </w:p>
    <w:p w14:paraId="5F5B2C74" w14:textId="77777777" w:rsidR="00A17FC8" w:rsidRDefault="005C7225">
      <w:pPr>
        <w:pBdr>
          <w:top w:val="single" w:sz="4" w:space="0" w:color="000000"/>
          <w:left w:val="single" w:sz="4" w:space="0" w:color="000000"/>
          <w:bottom w:val="single" w:sz="4" w:space="0" w:color="000000"/>
          <w:right w:val="single" w:sz="4" w:space="0" w:color="000000"/>
        </w:pBdr>
        <w:spacing w:after="53" w:line="269" w:lineRule="auto"/>
        <w:ind w:left="402" w:right="887"/>
      </w:pPr>
      <w:r>
        <w:rPr>
          <w:i/>
          <w:sz w:val="18"/>
        </w:rPr>
        <w:t xml:space="preserve">This form contains a summary of how each unit/subject contributes to the Course Objectives and the Graduate Profile. Each of the included electronic filenames must contain full details of the syllabus and unit/subject outline and information. </w:t>
      </w:r>
    </w:p>
    <w:p w14:paraId="47C54219" w14:textId="77777777" w:rsidR="00A17FC8" w:rsidRDefault="005C7225">
      <w:pPr>
        <w:spacing w:after="9" w:line="259" w:lineRule="auto"/>
        <w:ind w:left="0" w:right="0" w:firstLine="0"/>
      </w:pPr>
      <w:r>
        <w:t xml:space="preserve"> </w:t>
      </w:r>
    </w:p>
    <w:p w14:paraId="75858F65"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1875" w:right="887" w:hanging="1483"/>
      </w:pPr>
      <w:r>
        <w:rPr>
          <w:b/>
        </w:rPr>
        <w:t xml:space="preserve">Unit Contents   </w:t>
      </w:r>
      <w:r>
        <w:rPr>
          <w:i/>
          <w:sz w:val="18"/>
        </w:rPr>
        <w:t>Provide an indication of how each unit contributes to the Course Objectives and the Graduate profile. Include the name of the appropriate electronic filename that contains the full syllabus and details for each unit.</w:t>
      </w:r>
      <w:r>
        <w:rPr>
          <w:b/>
        </w:rPr>
        <w:t xml:space="preserve"> </w:t>
      </w:r>
    </w:p>
    <w:p w14:paraId="1FDB1F7D" w14:textId="77777777" w:rsidR="00A17FC8" w:rsidRDefault="005C7225">
      <w:pPr>
        <w:spacing w:after="0" w:line="259" w:lineRule="auto"/>
        <w:ind w:left="0" w:right="0" w:firstLine="0"/>
      </w:pPr>
      <w:r>
        <w:t xml:space="preserve"> </w:t>
      </w:r>
    </w:p>
    <w:tbl>
      <w:tblPr>
        <w:tblStyle w:val="TableGrid"/>
        <w:tblW w:w="8997" w:type="dxa"/>
        <w:tblInd w:w="250" w:type="dxa"/>
        <w:tblCellMar>
          <w:top w:w="47" w:type="dxa"/>
          <w:left w:w="108" w:type="dxa"/>
          <w:right w:w="108" w:type="dxa"/>
        </w:tblCellMar>
        <w:tblLook w:val="04A0" w:firstRow="1" w:lastRow="0" w:firstColumn="1" w:lastColumn="0" w:noHBand="0" w:noVBand="1"/>
      </w:tblPr>
      <w:tblGrid>
        <w:gridCol w:w="2517"/>
        <w:gridCol w:w="2228"/>
        <w:gridCol w:w="425"/>
        <w:gridCol w:w="425"/>
        <w:gridCol w:w="425"/>
        <w:gridCol w:w="425"/>
        <w:gridCol w:w="427"/>
        <w:gridCol w:w="425"/>
        <w:gridCol w:w="425"/>
        <w:gridCol w:w="425"/>
        <w:gridCol w:w="425"/>
        <w:gridCol w:w="425"/>
      </w:tblGrid>
      <w:tr w:rsidR="00A17FC8" w14:paraId="7FABB166" w14:textId="77777777">
        <w:trPr>
          <w:trHeight w:val="283"/>
        </w:trPr>
        <w:tc>
          <w:tcPr>
            <w:tcW w:w="2518" w:type="dxa"/>
            <w:vMerge w:val="restart"/>
            <w:tcBorders>
              <w:top w:val="single" w:sz="6" w:space="0" w:color="000000"/>
              <w:left w:val="single" w:sz="6" w:space="0" w:color="000000"/>
              <w:bottom w:val="single" w:sz="6" w:space="0" w:color="000000"/>
              <w:right w:val="single" w:sz="6" w:space="0" w:color="000000"/>
            </w:tcBorders>
          </w:tcPr>
          <w:p w14:paraId="3453B363" w14:textId="77777777" w:rsidR="00A17FC8" w:rsidRDefault="005C7225">
            <w:pPr>
              <w:spacing w:after="0" w:line="259" w:lineRule="auto"/>
              <w:ind w:left="0" w:right="0" w:firstLine="0"/>
            </w:pPr>
            <w:r>
              <w:t xml:space="preserve">Unit </w:t>
            </w:r>
          </w:p>
        </w:tc>
        <w:tc>
          <w:tcPr>
            <w:tcW w:w="2228" w:type="dxa"/>
            <w:vMerge w:val="restart"/>
            <w:tcBorders>
              <w:top w:val="single" w:sz="6" w:space="0" w:color="000000"/>
              <w:left w:val="single" w:sz="6" w:space="0" w:color="000000"/>
              <w:bottom w:val="single" w:sz="6" w:space="0" w:color="000000"/>
              <w:right w:val="single" w:sz="6" w:space="0" w:color="000000"/>
            </w:tcBorders>
          </w:tcPr>
          <w:p w14:paraId="0A15A08E" w14:textId="77777777" w:rsidR="00A17FC8" w:rsidRDefault="005C7225">
            <w:pPr>
              <w:spacing w:after="0" w:line="259" w:lineRule="auto"/>
              <w:ind w:left="0" w:right="0" w:firstLine="0"/>
              <w:jc w:val="center"/>
            </w:pPr>
            <w:r>
              <w:t xml:space="preserve">Filename </w:t>
            </w:r>
          </w:p>
        </w:tc>
        <w:tc>
          <w:tcPr>
            <w:tcW w:w="2127" w:type="dxa"/>
            <w:gridSpan w:val="5"/>
            <w:tcBorders>
              <w:top w:val="single" w:sz="6" w:space="0" w:color="000000"/>
              <w:left w:val="single" w:sz="6" w:space="0" w:color="000000"/>
              <w:bottom w:val="single" w:sz="6" w:space="0" w:color="000000"/>
              <w:right w:val="single" w:sz="6" w:space="0" w:color="000000"/>
            </w:tcBorders>
          </w:tcPr>
          <w:p w14:paraId="7ABD14EA" w14:textId="77777777" w:rsidR="00A17FC8" w:rsidRDefault="005C7225">
            <w:pPr>
              <w:spacing w:after="0" w:line="259" w:lineRule="auto"/>
              <w:ind w:left="0" w:right="5" w:firstLine="0"/>
              <w:jc w:val="center"/>
            </w:pPr>
            <w:r>
              <w:t xml:space="preserve">Course Objectives </w:t>
            </w:r>
          </w:p>
        </w:tc>
        <w:tc>
          <w:tcPr>
            <w:tcW w:w="2124" w:type="dxa"/>
            <w:gridSpan w:val="5"/>
            <w:tcBorders>
              <w:top w:val="single" w:sz="6" w:space="0" w:color="000000"/>
              <w:left w:val="single" w:sz="6" w:space="0" w:color="000000"/>
              <w:bottom w:val="single" w:sz="6" w:space="0" w:color="000000"/>
              <w:right w:val="single" w:sz="6" w:space="0" w:color="000000"/>
            </w:tcBorders>
          </w:tcPr>
          <w:p w14:paraId="42D85117" w14:textId="77777777" w:rsidR="00A17FC8" w:rsidRDefault="005C7225">
            <w:pPr>
              <w:spacing w:after="0" w:line="259" w:lineRule="auto"/>
              <w:ind w:left="0" w:right="1" w:firstLine="0"/>
              <w:jc w:val="center"/>
            </w:pPr>
            <w:r>
              <w:t xml:space="preserve">Graduate Profile </w:t>
            </w:r>
          </w:p>
        </w:tc>
      </w:tr>
      <w:tr w:rsidR="00A17FC8" w14:paraId="5D01802C" w14:textId="77777777">
        <w:trPr>
          <w:trHeight w:val="283"/>
        </w:trPr>
        <w:tc>
          <w:tcPr>
            <w:tcW w:w="0" w:type="auto"/>
            <w:vMerge/>
            <w:tcBorders>
              <w:top w:val="nil"/>
              <w:left w:val="single" w:sz="6" w:space="0" w:color="000000"/>
              <w:bottom w:val="single" w:sz="6" w:space="0" w:color="000000"/>
              <w:right w:val="single" w:sz="6" w:space="0" w:color="000000"/>
            </w:tcBorders>
          </w:tcPr>
          <w:p w14:paraId="78C19248" w14:textId="77777777" w:rsidR="00A17FC8" w:rsidRDefault="00A17FC8">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14:paraId="3515DAA7" w14:textId="77777777" w:rsidR="00A17FC8" w:rsidRDefault="00A17FC8">
            <w:pPr>
              <w:spacing w:after="160" w:line="259" w:lineRule="auto"/>
              <w:ind w:left="0" w:right="0" w:firstLine="0"/>
            </w:pPr>
          </w:p>
        </w:tc>
        <w:tc>
          <w:tcPr>
            <w:tcW w:w="425" w:type="dxa"/>
            <w:tcBorders>
              <w:top w:val="single" w:sz="6" w:space="0" w:color="000000"/>
              <w:left w:val="single" w:sz="6" w:space="0" w:color="000000"/>
              <w:bottom w:val="single" w:sz="6" w:space="0" w:color="000000"/>
              <w:right w:val="single" w:sz="6" w:space="0" w:color="000000"/>
            </w:tcBorders>
          </w:tcPr>
          <w:p w14:paraId="2272144F" w14:textId="77777777" w:rsidR="00A17FC8" w:rsidRDefault="005C7225">
            <w:pPr>
              <w:spacing w:after="0" w:line="259" w:lineRule="auto"/>
              <w:ind w:left="46" w:right="0" w:firstLine="0"/>
            </w:pPr>
            <w:r>
              <w:t xml:space="preserve">1 </w:t>
            </w:r>
          </w:p>
        </w:tc>
        <w:tc>
          <w:tcPr>
            <w:tcW w:w="425" w:type="dxa"/>
            <w:tcBorders>
              <w:top w:val="single" w:sz="6" w:space="0" w:color="000000"/>
              <w:left w:val="single" w:sz="6" w:space="0" w:color="000000"/>
              <w:bottom w:val="single" w:sz="6" w:space="0" w:color="000000"/>
              <w:right w:val="single" w:sz="6" w:space="0" w:color="000000"/>
            </w:tcBorders>
          </w:tcPr>
          <w:p w14:paraId="0D81D3CC" w14:textId="77777777" w:rsidR="00A17FC8" w:rsidRDefault="005C7225">
            <w:pPr>
              <w:spacing w:after="0" w:line="259" w:lineRule="auto"/>
              <w:ind w:left="46" w:right="0" w:firstLine="0"/>
            </w:pPr>
            <w:r>
              <w:t xml:space="preserve">2 </w:t>
            </w:r>
          </w:p>
        </w:tc>
        <w:tc>
          <w:tcPr>
            <w:tcW w:w="425" w:type="dxa"/>
            <w:tcBorders>
              <w:top w:val="single" w:sz="6" w:space="0" w:color="000000"/>
              <w:left w:val="single" w:sz="6" w:space="0" w:color="000000"/>
              <w:bottom w:val="single" w:sz="6" w:space="0" w:color="000000"/>
              <w:right w:val="single" w:sz="6" w:space="0" w:color="000000"/>
            </w:tcBorders>
          </w:tcPr>
          <w:p w14:paraId="48A6FC52" w14:textId="77777777" w:rsidR="00A17FC8" w:rsidRDefault="005C7225">
            <w:pPr>
              <w:spacing w:after="0" w:line="259" w:lineRule="auto"/>
              <w:ind w:left="46" w:right="0" w:firstLine="0"/>
            </w:pPr>
            <w:r>
              <w:t xml:space="preserve">3 </w:t>
            </w:r>
          </w:p>
        </w:tc>
        <w:tc>
          <w:tcPr>
            <w:tcW w:w="425" w:type="dxa"/>
            <w:tcBorders>
              <w:top w:val="single" w:sz="6" w:space="0" w:color="000000"/>
              <w:left w:val="single" w:sz="6" w:space="0" w:color="000000"/>
              <w:bottom w:val="single" w:sz="6" w:space="0" w:color="000000"/>
              <w:right w:val="single" w:sz="6" w:space="0" w:color="000000"/>
            </w:tcBorders>
          </w:tcPr>
          <w:p w14:paraId="492AAD01" w14:textId="77777777" w:rsidR="00A17FC8" w:rsidRDefault="005C7225">
            <w:pPr>
              <w:spacing w:after="0" w:line="259" w:lineRule="auto"/>
              <w:ind w:left="46" w:right="0" w:firstLine="0"/>
            </w:pPr>
            <w:r>
              <w:t xml:space="preserve">4 </w:t>
            </w:r>
          </w:p>
        </w:tc>
        <w:tc>
          <w:tcPr>
            <w:tcW w:w="427" w:type="dxa"/>
            <w:tcBorders>
              <w:top w:val="single" w:sz="6" w:space="0" w:color="000000"/>
              <w:left w:val="single" w:sz="6" w:space="0" w:color="000000"/>
              <w:bottom w:val="single" w:sz="6" w:space="0" w:color="000000"/>
              <w:right w:val="single" w:sz="6" w:space="0" w:color="000000"/>
            </w:tcBorders>
          </w:tcPr>
          <w:p w14:paraId="053BE9B1" w14:textId="77777777" w:rsidR="00A17FC8" w:rsidRDefault="005C7225">
            <w:pPr>
              <w:spacing w:after="0" w:line="259" w:lineRule="auto"/>
              <w:ind w:left="50" w:right="0" w:firstLine="0"/>
            </w:pPr>
            <w:r>
              <w:t xml:space="preserve">5 </w:t>
            </w:r>
          </w:p>
        </w:tc>
        <w:tc>
          <w:tcPr>
            <w:tcW w:w="425" w:type="dxa"/>
            <w:tcBorders>
              <w:top w:val="single" w:sz="6" w:space="0" w:color="000000"/>
              <w:left w:val="single" w:sz="6" w:space="0" w:color="000000"/>
              <w:bottom w:val="single" w:sz="6" w:space="0" w:color="000000"/>
              <w:right w:val="single" w:sz="6" w:space="0" w:color="000000"/>
            </w:tcBorders>
          </w:tcPr>
          <w:p w14:paraId="6680D51C" w14:textId="77777777" w:rsidR="00A17FC8" w:rsidRDefault="005C7225">
            <w:pPr>
              <w:spacing w:after="0" w:line="259" w:lineRule="auto"/>
              <w:ind w:left="46" w:right="0" w:firstLine="0"/>
            </w:pPr>
            <w:r>
              <w:t xml:space="preserve">1 </w:t>
            </w:r>
          </w:p>
        </w:tc>
        <w:tc>
          <w:tcPr>
            <w:tcW w:w="425" w:type="dxa"/>
            <w:tcBorders>
              <w:top w:val="single" w:sz="6" w:space="0" w:color="000000"/>
              <w:left w:val="single" w:sz="6" w:space="0" w:color="000000"/>
              <w:bottom w:val="single" w:sz="6" w:space="0" w:color="000000"/>
              <w:right w:val="single" w:sz="6" w:space="0" w:color="000000"/>
            </w:tcBorders>
          </w:tcPr>
          <w:p w14:paraId="777C7AA5" w14:textId="77777777" w:rsidR="00A17FC8" w:rsidRDefault="005C7225">
            <w:pPr>
              <w:spacing w:after="0" w:line="259" w:lineRule="auto"/>
              <w:ind w:left="46" w:right="0" w:firstLine="0"/>
            </w:pPr>
            <w:r>
              <w:t xml:space="preserve">2 </w:t>
            </w:r>
          </w:p>
        </w:tc>
        <w:tc>
          <w:tcPr>
            <w:tcW w:w="425" w:type="dxa"/>
            <w:tcBorders>
              <w:top w:val="single" w:sz="6" w:space="0" w:color="000000"/>
              <w:left w:val="single" w:sz="6" w:space="0" w:color="000000"/>
              <w:bottom w:val="single" w:sz="6" w:space="0" w:color="000000"/>
              <w:right w:val="single" w:sz="6" w:space="0" w:color="000000"/>
            </w:tcBorders>
          </w:tcPr>
          <w:p w14:paraId="7D7A0639" w14:textId="77777777" w:rsidR="00A17FC8" w:rsidRDefault="005C7225">
            <w:pPr>
              <w:spacing w:after="0" w:line="259" w:lineRule="auto"/>
              <w:ind w:left="48" w:right="0" w:firstLine="0"/>
            </w:pPr>
            <w:r>
              <w:t xml:space="preserve">3 </w:t>
            </w:r>
          </w:p>
        </w:tc>
        <w:tc>
          <w:tcPr>
            <w:tcW w:w="425" w:type="dxa"/>
            <w:tcBorders>
              <w:top w:val="single" w:sz="6" w:space="0" w:color="000000"/>
              <w:left w:val="single" w:sz="6" w:space="0" w:color="000000"/>
              <w:bottom w:val="single" w:sz="6" w:space="0" w:color="000000"/>
              <w:right w:val="single" w:sz="6" w:space="0" w:color="000000"/>
            </w:tcBorders>
          </w:tcPr>
          <w:p w14:paraId="4D4DA354" w14:textId="77777777" w:rsidR="00A17FC8" w:rsidRDefault="005C7225">
            <w:pPr>
              <w:spacing w:after="0" w:line="259" w:lineRule="auto"/>
              <w:ind w:left="48" w:right="0" w:firstLine="0"/>
            </w:pPr>
            <w:r>
              <w:t xml:space="preserve">4 </w:t>
            </w:r>
          </w:p>
        </w:tc>
        <w:tc>
          <w:tcPr>
            <w:tcW w:w="425" w:type="dxa"/>
            <w:tcBorders>
              <w:top w:val="single" w:sz="6" w:space="0" w:color="000000"/>
              <w:left w:val="single" w:sz="6" w:space="0" w:color="000000"/>
              <w:bottom w:val="single" w:sz="6" w:space="0" w:color="000000"/>
              <w:right w:val="single" w:sz="6" w:space="0" w:color="000000"/>
            </w:tcBorders>
          </w:tcPr>
          <w:p w14:paraId="367FB9A3" w14:textId="77777777" w:rsidR="00A17FC8" w:rsidRDefault="005C7225">
            <w:pPr>
              <w:spacing w:after="0" w:line="259" w:lineRule="auto"/>
              <w:ind w:left="48" w:right="0" w:firstLine="0"/>
            </w:pPr>
            <w:r>
              <w:t xml:space="preserve">5 </w:t>
            </w:r>
          </w:p>
        </w:tc>
      </w:tr>
      <w:tr w:rsidR="00A17FC8" w14:paraId="1EEE386A"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1D9F0FA6"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7A2809D9"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D0ED306"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CC27D7F"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C5555C3"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0C817F1"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474B6D5D"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3AF6985"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B6FD9E6"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D072A71"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6F3FB74"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9027924" w14:textId="77777777" w:rsidR="00A17FC8" w:rsidRDefault="005C7225">
            <w:pPr>
              <w:spacing w:after="0" w:line="259" w:lineRule="auto"/>
              <w:ind w:left="48" w:right="0" w:firstLine="0"/>
              <w:jc w:val="center"/>
            </w:pPr>
            <w:r>
              <w:t xml:space="preserve"> </w:t>
            </w:r>
          </w:p>
        </w:tc>
      </w:tr>
      <w:tr w:rsidR="00A17FC8" w14:paraId="7DD5DA67"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33F70849"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2705A0D4"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DF7A35C"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042B8B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AB447F3"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1391376"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15AC7C13"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5208F17"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D1E22F3"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82F8398"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1D8245A"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BF76B23" w14:textId="77777777" w:rsidR="00A17FC8" w:rsidRDefault="005C7225">
            <w:pPr>
              <w:spacing w:after="0" w:line="259" w:lineRule="auto"/>
              <w:ind w:left="48" w:right="0" w:firstLine="0"/>
              <w:jc w:val="center"/>
            </w:pPr>
            <w:r>
              <w:t xml:space="preserve"> </w:t>
            </w:r>
          </w:p>
        </w:tc>
      </w:tr>
      <w:tr w:rsidR="00A17FC8" w14:paraId="72BCDA10"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1028A692"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028AD9FA"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3D9025F"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73CB2FB"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EAB281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72CE8B3"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30E7CA4F"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74903C7"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722C348"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BAA80C3"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71AB05B"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5EC3BBF" w14:textId="77777777" w:rsidR="00A17FC8" w:rsidRDefault="005C7225">
            <w:pPr>
              <w:spacing w:after="0" w:line="259" w:lineRule="auto"/>
              <w:ind w:left="48" w:right="0" w:firstLine="0"/>
              <w:jc w:val="center"/>
            </w:pPr>
            <w:r>
              <w:t xml:space="preserve"> </w:t>
            </w:r>
          </w:p>
        </w:tc>
      </w:tr>
      <w:tr w:rsidR="00A17FC8" w14:paraId="408AB9C3"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5206832F"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5EE38727"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9C4BE48"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BC4A533"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2027595"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365D03C"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53F2786B"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8028CEC"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4E4EA5D"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CFFC734"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B89F26E"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62625F3" w14:textId="77777777" w:rsidR="00A17FC8" w:rsidRDefault="005C7225">
            <w:pPr>
              <w:spacing w:after="0" w:line="259" w:lineRule="auto"/>
              <w:ind w:left="48" w:right="0" w:firstLine="0"/>
              <w:jc w:val="center"/>
            </w:pPr>
            <w:r>
              <w:t xml:space="preserve"> </w:t>
            </w:r>
          </w:p>
        </w:tc>
      </w:tr>
      <w:tr w:rsidR="00A17FC8" w14:paraId="7CC7E309"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2505498E"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56E38CA6"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297A1C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E25671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BEFDE0E"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C26819E"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6C4795FD"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151F40A"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00BD11E"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0622931"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0D3069B"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AB13EEC" w14:textId="77777777" w:rsidR="00A17FC8" w:rsidRDefault="005C7225">
            <w:pPr>
              <w:spacing w:after="0" w:line="259" w:lineRule="auto"/>
              <w:ind w:left="48" w:right="0" w:firstLine="0"/>
              <w:jc w:val="center"/>
            </w:pPr>
            <w:r>
              <w:t xml:space="preserve"> </w:t>
            </w:r>
          </w:p>
        </w:tc>
      </w:tr>
      <w:tr w:rsidR="00A17FC8" w14:paraId="4A471B5B"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1B5DC17D"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76D49D91"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5ADB69D"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4439774"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015FEA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6D636E3"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7304787B"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D8EF49B"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04AA3C4"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A797EA8"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1FCAE72"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5BD4D32" w14:textId="77777777" w:rsidR="00A17FC8" w:rsidRDefault="005C7225">
            <w:pPr>
              <w:spacing w:after="0" w:line="259" w:lineRule="auto"/>
              <w:ind w:left="48" w:right="0" w:firstLine="0"/>
              <w:jc w:val="center"/>
            </w:pPr>
            <w:r>
              <w:t xml:space="preserve"> </w:t>
            </w:r>
          </w:p>
        </w:tc>
      </w:tr>
      <w:tr w:rsidR="00A17FC8" w14:paraId="791AEF71"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24F141A2"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566FB9F1"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73D477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4EA7B5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2898DEB"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21652C2"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2D717C8C"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5C3D6CF"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514ACC5"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534FF39"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D2FF8B6"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4653123" w14:textId="77777777" w:rsidR="00A17FC8" w:rsidRDefault="005C7225">
            <w:pPr>
              <w:spacing w:after="0" w:line="259" w:lineRule="auto"/>
              <w:ind w:left="48" w:right="0" w:firstLine="0"/>
              <w:jc w:val="center"/>
            </w:pPr>
            <w:r>
              <w:t xml:space="preserve"> </w:t>
            </w:r>
          </w:p>
        </w:tc>
      </w:tr>
      <w:tr w:rsidR="00A17FC8" w14:paraId="7045405D"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1960B931"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2EAD3916"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673C1E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1E1BA1D"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BADE186"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8B1963D"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5FDD83B7"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012F05A"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19B839E"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614EC7C"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BC131B5"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D9CB7D5" w14:textId="77777777" w:rsidR="00A17FC8" w:rsidRDefault="005C7225">
            <w:pPr>
              <w:spacing w:after="0" w:line="259" w:lineRule="auto"/>
              <w:ind w:left="48" w:right="0" w:firstLine="0"/>
              <w:jc w:val="center"/>
            </w:pPr>
            <w:r>
              <w:t xml:space="preserve"> </w:t>
            </w:r>
          </w:p>
        </w:tc>
      </w:tr>
      <w:tr w:rsidR="00A17FC8" w14:paraId="16A71335"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2BC335C2"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7AF2249F"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673DD1A"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5F5F34F"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783CE68"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69221CE"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1F27B441"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13AE1FA"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AFC0EC8"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2CFFC21"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0083FED"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7893AF1" w14:textId="77777777" w:rsidR="00A17FC8" w:rsidRDefault="005C7225">
            <w:pPr>
              <w:spacing w:after="0" w:line="259" w:lineRule="auto"/>
              <w:ind w:left="48" w:right="0" w:firstLine="0"/>
              <w:jc w:val="center"/>
            </w:pPr>
            <w:r>
              <w:t xml:space="preserve"> </w:t>
            </w:r>
          </w:p>
        </w:tc>
      </w:tr>
      <w:tr w:rsidR="00A17FC8" w14:paraId="276B8938"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2298A20F"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548DF011"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43F951D"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6486AAD"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3315353"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6568752"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60922B68"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2980DB8"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E533CFB"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A577406"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80AFA58"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832FEF4" w14:textId="77777777" w:rsidR="00A17FC8" w:rsidRDefault="005C7225">
            <w:pPr>
              <w:spacing w:after="0" w:line="259" w:lineRule="auto"/>
              <w:ind w:left="48" w:right="0" w:firstLine="0"/>
              <w:jc w:val="center"/>
            </w:pPr>
            <w:r>
              <w:t xml:space="preserve"> </w:t>
            </w:r>
          </w:p>
        </w:tc>
      </w:tr>
      <w:tr w:rsidR="00A17FC8" w14:paraId="1CF9DF85"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637BF41F" w14:textId="77777777" w:rsidR="00A17FC8" w:rsidRDefault="005C7225">
            <w:pPr>
              <w:spacing w:after="0" w:line="259" w:lineRule="auto"/>
              <w:ind w:left="0" w:right="0" w:firstLine="0"/>
            </w:pPr>
            <w: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25512DBE"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6549BC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6E80AC3"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EF1B7E6"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A28E352"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1DA5A8DE"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74C0B96"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B656983"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C8D8F59"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DC10B1F"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1D46A2C" w14:textId="77777777" w:rsidR="00A17FC8" w:rsidRDefault="005C7225">
            <w:pPr>
              <w:spacing w:after="0" w:line="259" w:lineRule="auto"/>
              <w:ind w:left="48" w:right="0" w:firstLine="0"/>
              <w:jc w:val="center"/>
            </w:pPr>
            <w:r>
              <w:t xml:space="preserve"> </w:t>
            </w:r>
          </w:p>
        </w:tc>
      </w:tr>
      <w:tr w:rsidR="00A17FC8" w14:paraId="28A8CDA6"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3900BA5F"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6BFAAC2B"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AABEFC6"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11A460A"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7FDAF9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A4547E3"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1EE39839"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C53847F"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B0EC20B"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0370BE5"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AD01940"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C65638D" w14:textId="77777777" w:rsidR="00A17FC8" w:rsidRDefault="005C7225">
            <w:pPr>
              <w:spacing w:after="0" w:line="259" w:lineRule="auto"/>
              <w:ind w:left="48" w:right="0" w:firstLine="0"/>
              <w:jc w:val="center"/>
            </w:pPr>
            <w:r>
              <w:t xml:space="preserve"> </w:t>
            </w:r>
          </w:p>
        </w:tc>
      </w:tr>
      <w:tr w:rsidR="00A17FC8" w14:paraId="08F7434C" w14:textId="77777777">
        <w:trPr>
          <w:trHeight w:val="322"/>
        </w:trPr>
        <w:tc>
          <w:tcPr>
            <w:tcW w:w="2518" w:type="dxa"/>
            <w:tcBorders>
              <w:top w:val="single" w:sz="6" w:space="0" w:color="000000"/>
              <w:left w:val="single" w:sz="6" w:space="0" w:color="000000"/>
              <w:bottom w:val="single" w:sz="6" w:space="0" w:color="000000"/>
              <w:right w:val="single" w:sz="6" w:space="0" w:color="000000"/>
            </w:tcBorders>
          </w:tcPr>
          <w:p w14:paraId="6EE62056"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0D736494"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EE63372"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050604E"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68B332E"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53730F2"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715D95D8"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E4A68D2"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7A402BF"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A0A5E02"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AC5600C"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10286B8" w14:textId="77777777" w:rsidR="00A17FC8" w:rsidRDefault="005C7225">
            <w:pPr>
              <w:spacing w:after="0" w:line="259" w:lineRule="auto"/>
              <w:ind w:left="48" w:right="0" w:firstLine="0"/>
              <w:jc w:val="center"/>
            </w:pPr>
            <w:r>
              <w:t xml:space="preserve"> </w:t>
            </w:r>
          </w:p>
        </w:tc>
      </w:tr>
      <w:tr w:rsidR="00A17FC8" w14:paraId="094EBAA4"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10DD773B"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1B33C3E4"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BEEB0CF"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F01CAC4"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2CCABAE"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0E2EA09"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1C391B1D"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5D1E8B7"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0D9A296"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83F3E70"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D4B48E5"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C385CD9" w14:textId="77777777" w:rsidR="00A17FC8" w:rsidRDefault="005C7225">
            <w:pPr>
              <w:spacing w:after="0" w:line="259" w:lineRule="auto"/>
              <w:ind w:left="48" w:right="0" w:firstLine="0"/>
              <w:jc w:val="center"/>
            </w:pPr>
            <w:r>
              <w:t xml:space="preserve"> </w:t>
            </w:r>
          </w:p>
        </w:tc>
      </w:tr>
      <w:tr w:rsidR="00A17FC8" w14:paraId="0850C62D"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2C5AD5D5"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33CA2552"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D06859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E3EF028"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F8FF856"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136D1DD"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7F1DBDDC"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309921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1355472"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5F54AB8"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E403C3F"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1544110" w14:textId="77777777" w:rsidR="00A17FC8" w:rsidRDefault="005C7225">
            <w:pPr>
              <w:spacing w:after="0" w:line="259" w:lineRule="auto"/>
              <w:ind w:left="48" w:right="0" w:firstLine="0"/>
              <w:jc w:val="center"/>
            </w:pPr>
            <w:r>
              <w:t xml:space="preserve"> </w:t>
            </w:r>
          </w:p>
        </w:tc>
      </w:tr>
      <w:tr w:rsidR="00A17FC8" w14:paraId="17BF371C" w14:textId="77777777">
        <w:trPr>
          <w:trHeight w:val="325"/>
        </w:trPr>
        <w:tc>
          <w:tcPr>
            <w:tcW w:w="2518" w:type="dxa"/>
            <w:tcBorders>
              <w:top w:val="single" w:sz="6" w:space="0" w:color="000000"/>
              <w:left w:val="single" w:sz="6" w:space="0" w:color="000000"/>
              <w:bottom w:val="single" w:sz="6" w:space="0" w:color="000000"/>
              <w:right w:val="single" w:sz="6" w:space="0" w:color="000000"/>
            </w:tcBorders>
          </w:tcPr>
          <w:p w14:paraId="1DCF6B24"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394DFFCC"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005B0609"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F034157"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AEE77AD"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972249B"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1AF3126C"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A1670FA"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9F92C6B"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729D99D"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B8E4696"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C36A75C" w14:textId="77777777" w:rsidR="00A17FC8" w:rsidRDefault="005C7225">
            <w:pPr>
              <w:spacing w:after="0" w:line="259" w:lineRule="auto"/>
              <w:ind w:left="48" w:right="0" w:firstLine="0"/>
              <w:jc w:val="center"/>
            </w:pPr>
            <w:r>
              <w:t xml:space="preserve"> </w:t>
            </w:r>
          </w:p>
        </w:tc>
      </w:tr>
      <w:tr w:rsidR="00A17FC8" w14:paraId="6F6A536F"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1DB1F9FA"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4FCFA644"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C2A4C40"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DBC3361"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80BDB18"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9E0ECCD"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74E96071"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825C570"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C14333B"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DFE143B"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75B054F"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9E7746C" w14:textId="77777777" w:rsidR="00A17FC8" w:rsidRDefault="005C7225">
            <w:pPr>
              <w:spacing w:after="0" w:line="259" w:lineRule="auto"/>
              <w:ind w:left="48" w:right="0" w:firstLine="0"/>
              <w:jc w:val="center"/>
            </w:pPr>
            <w:r>
              <w:t xml:space="preserve"> </w:t>
            </w:r>
          </w:p>
        </w:tc>
      </w:tr>
      <w:tr w:rsidR="00A17FC8" w14:paraId="2B7420C4"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5D0FC15C"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4079BFF6"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9C61C88"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04150EA"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4CA1419"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1771DCED"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06351B69"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3E693E2C"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682EC35"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7AC9F5F"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46ACB7D"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00D5B4B" w14:textId="77777777" w:rsidR="00A17FC8" w:rsidRDefault="005C7225">
            <w:pPr>
              <w:spacing w:after="0" w:line="259" w:lineRule="auto"/>
              <w:ind w:left="48" w:right="0" w:firstLine="0"/>
              <w:jc w:val="center"/>
            </w:pPr>
            <w:r>
              <w:t xml:space="preserve"> </w:t>
            </w:r>
          </w:p>
        </w:tc>
      </w:tr>
      <w:tr w:rsidR="00A17FC8" w14:paraId="4391F7EC" w14:textId="77777777">
        <w:trPr>
          <w:trHeight w:val="324"/>
        </w:trPr>
        <w:tc>
          <w:tcPr>
            <w:tcW w:w="2518" w:type="dxa"/>
            <w:tcBorders>
              <w:top w:val="single" w:sz="6" w:space="0" w:color="000000"/>
              <w:left w:val="single" w:sz="6" w:space="0" w:color="000000"/>
              <w:bottom w:val="single" w:sz="6" w:space="0" w:color="000000"/>
              <w:right w:val="single" w:sz="6" w:space="0" w:color="000000"/>
            </w:tcBorders>
          </w:tcPr>
          <w:p w14:paraId="2119D4D9" w14:textId="77777777" w:rsidR="00A17FC8" w:rsidRDefault="005C7225">
            <w:pPr>
              <w:spacing w:after="0" w:line="259" w:lineRule="auto"/>
              <w:ind w:left="0" w:right="0" w:firstLine="0"/>
            </w:pPr>
            <w:r>
              <w:rPr>
                <w:sz w:val="20"/>
              </w:rPr>
              <w:t xml:space="preserve"> </w:t>
            </w:r>
          </w:p>
        </w:tc>
        <w:tc>
          <w:tcPr>
            <w:tcW w:w="2228" w:type="dxa"/>
            <w:tcBorders>
              <w:top w:val="single" w:sz="6" w:space="0" w:color="000000"/>
              <w:left w:val="single" w:sz="6" w:space="0" w:color="000000"/>
              <w:bottom w:val="single" w:sz="6" w:space="0" w:color="000000"/>
              <w:right w:val="single" w:sz="6" w:space="0" w:color="000000"/>
            </w:tcBorders>
          </w:tcPr>
          <w:p w14:paraId="770753E8"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F2AEBA2"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C9E8589"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875B0F6"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6129F30" w14:textId="77777777" w:rsidR="00A17FC8" w:rsidRDefault="005C7225">
            <w:pPr>
              <w:spacing w:after="0" w:line="259" w:lineRule="auto"/>
              <w:ind w:left="43" w:right="0" w:firstLine="0"/>
              <w:jc w:val="center"/>
            </w:pPr>
            <w:r>
              <w:t xml:space="preserve"> </w:t>
            </w:r>
          </w:p>
        </w:tc>
        <w:tc>
          <w:tcPr>
            <w:tcW w:w="427" w:type="dxa"/>
            <w:tcBorders>
              <w:top w:val="single" w:sz="6" w:space="0" w:color="000000"/>
              <w:left w:val="single" w:sz="6" w:space="0" w:color="000000"/>
              <w:bottom w:val="single" w:sz="6" w:space="0" w:color="000000"/>
              <w:right w:val="single" w:sz="6" w:space="0" w:color="000000"/>
            </w:tcBorders>
          </w:tcPr>
          <w:p w14:paraId="7371DBC3" w14:textId="77777777" w:rsidR="00A17FC8" w:rsidRDefault="005C7225">
            <w:pPr>
              <w:spacing w:after="0" w:line="259" w:lineRule="auto"/>
              <w:ind w:left="50"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7208B42F"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52F56217" w14:textId="77777777" w:rsidR="00A17FC8" w:rsidRDefault="005C7225">
            <w:pPr>
              <w:spacing w:after="0" w:line="259" w:lineRule="auto"/>
              <w:ind w:left="43"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2AC0DF4D"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444369BC" w14:textId="77777777" w:rsidR="00A17FC8" w:rsidRDefault="005C7225">
            <w:pPr>
              <w:spacing w:after="0" w:line="259" w:lineRule="auto"/>
              <w:ind w:left="48" w:right="0" w:firstLine="0"/>
              <w:jc w:val="center"/>
            </w:pPr>
            <w:r>
              <w:t xml:space="preserve"> </w:t>
            </w:r>
          </w:p>
        </w:tc>
        <w:tc>
          <w:tcPr>
            <w:tcW w:w="425" w:type="dxa"/>
            <w:tcBorders>
              <w:top w:val="single" w:sz="6" w:space="0" w:color="000000"/>
              <w:left w:val="single" w:sz="6" w:space="0" w:color="000000"/>
              <w:bottom w:val="single" w:sz="6" w:space="0" w:color="000000"/>
              <w:right w:val="single" w:sz="6" w:space="0" w:color="000000"/>
            </w:tcBorders>
          </w:tcPr>
          <w:p w14:paraId="693C2630" w14:textId="77777777" w:rsidR="00A17FC8" w:rsidRDefault="005C7225">
            <w:pPr>
              <w:spacing w:after="0" w:line="259" w:lineRule="auto"/>
              <w:ind w:left="48" w:right="0" w:firstLine="0"/>
              <w:jc w:val="center"/>
            </w:pPr>
            <w:r>
              <w:t xml:space="preserve"> </w:t>
            </w:r>
          </w:p>
        </w:tc>
      </w:tr>
    </w:tbl>
    <w:p w14:paraId="51E0F592" w14:textId="77777777" w:rsidR="00EC4A20" w:rsidRDefault="00EC4A20">
      <w:pPr>
        <w:pStyle w:val="Heading1"/>
        <w:ind w:right="4951"/>
        <w:jc w:val="right"/>
      </w:pPr>
      <w:bookmarkStart w:id="34" w:name="_Toc97988"/>
    </w:p>
    <w:p w14:paraId="3E39BDE7" w14:textId="77777777" w:rsidR="00EC4A20" w:rsidRDefault="00EC4A20" w:rsidP="00EC4A20">
      <w:pPr>
        <w:rPr>
          <w:sz w:val="32"/>
        </w:rPr>
      </w:pPr>
      <w:r>
        <w:br w:type="page"/>
      </w:r>
    </w:p>
    <w:p w14:paraId="483714EB" w14:textId="77777777" w:rsidR="00A17FC8" w:rsidRDefault="005C7225">
      <w:pPr>
        <w:pStyle w:val="Heading1"/>
        <w:ind w:right="4951"/>
        <w:jc w:val="right"/>
      </w:pPr>
      <w:r>
        <w:lastRenderedPageBreak/>
        <w:t xml:space="preserve">Form 3: Summary of Staff Resources </w:t>
      </w:r>
      <w:bookmarkEnd w:id="34"/>
    </w:p>
    <w:p w14:paraId="042A5896" w14:textId="77777777" w:rsidR="00A17FC8" w:rsidRDefault="005C7225">
      <w:pPr>
        <w:spacing w:after="19" w:line="259" w:lineRule="auto"/>
        <w:ind w:left="0" w:right="0" w:firstLine="0"/>
      </w:pPr>
      <w:r>
        <w:rPr>
          <w:b/>
        </w:rPr>
        <w:t xml:space="preserve"> </w:t>
      </w:r>
    </w:p>
    <w:p w14:paraId="67952478" w14:textId="77777777" w:rsidR="00A17FC8" w:rsidRDefault="005C7225">
      <w:pPr>
        <w:spacing w:after="5" w:line="266" w:lineRule="auto"/>
        <w:ind w:left="12" w:right="996"/>
      </w:pPr>
      <w:r>
        <w:rPr>
          <w:b/>
        </w:rPr>
        <w:t xml:space="preserve">Summary of Staff and Level </w:t>
      </w:r>
    </w:p>
    <w:tbl>
      <w:tblPr>
        <w:tblStyle w:val="TableGrid"/>
        <w:tblW w:w="9290" w:type="dxa"/>
        <w:tblInd w:w="-108" w:type="dxa"/>
        <w:tblCellMar>
          <w:top w:w="40" w:type="dxa"/>
          <w:left w:w="108" w:type="dxa"/>
          <w:right w:w="58" w:type="dxa"/>
        </w:tblCellMar>
        <w:tblLook w:val="04A0" w:firstRow="1" w:lastRow="0" w:firstColumn="1" w:lastColumn="0" w:noHBand="0" w:noVBand="1"/>
      </w:tblPr>
      <w:tblGrid>
        <w:gridCol w:w="2540"/>
        <w:gridCol w:w="962"/>
        <w:gridCol w:w="965"/>
        <w:gridCol w:w="965"/>
        <w:gridCol w:w="965"/>
        <w:gridCol w:w="963"/>
        <w:gridCol w:w="965"/>
        <w:gridCol w:w="965"/>
      </w:tblGrid>
      <w:tr w:rsidR="00A17FC8" w14:paraId="56F92543" w14:textId="77777777">
        <w:trPr>
          <w:trHeight w:val="449"/>
        </w:trPr>
        <w:tc>
          <w:tcPr>
            <w:tcW w:w="2540" w:type="dxa"/>
            <w:tcBorders>
              <w:top w:val="single" w:sz="4" w:space="0" w:color="000000"/>
              <w:left w:val="single" w:sz="4" w:space="0" w:color="000000"/>
              <w:bottom w:val="single" w:sz="4" w:space="0" w:color="000000"/>
              <w:right w:val="single" w:sz="4" w:space="0" w:color="000000"/>
            </w:tcBorders>
          </w:tcPr>
          <w:p w14:paraId="5FA4EF5A" w14:textId="77777777" w:rsidR="00A17FC8" w:rsidRDefault="005C7225">
            <w:pPr>
              <w:spacing w:after="0" w:line="259" w:lineRule="auto"/>
              <w:ind w:left="0" w:right="0" w:firstLine="0"/>
            </w:pPr>
            <w:r>
              <w:rPr>
                <w:i/>
              </w:rPr>
              <w:t xml:space="preserve">Staff Type and Level </w:t>
            </w:r>
          </w:p>
        </w:tc>
        <w:tc>
          <w:tcPr>
            <w:tcW w:w="962" w:type="dxa"/>
            <w:tcBorders>
              <w:top w:val="single" w:sz="4" w:space="0" w:color="000000"/>
              <w:left w:val="single" w:sz="4" w:space="0" w:color="000000"/>
              <w:bottom w:val="single" w:sz="4" w:space="0" w:color="000000"/>
              <w:right w:val="nil"/>
            </w:tcBorders>
          </w:tcPr>
          <w:p w14:paraId="557F2EC7" w14:textId="77777777" w:rsidR="00A17FC8" w:rsidRDefault="005C7225">
            <w:pPr>
              <w:spacing w:after="0" w:line="259" w:lineRule="auto"/>
              <w:ind w:left="0" w:right="51" w:firstLine="0"/>
              <w:jc w:val="center"/>
            </w:pPr>
            <w:r>
              <w:rPr>
                <w:i/>
                <w:sz w:val="18"/>
              </w:rPr>
              <w:t xml:space="preserve">Level A </w:t>
            </w:r>
          </w:p>
        </w:tc>
        <w:tc>
          <w:tcPr>
            <w:tcW w:w="965" w:type="dxa"/>
            <w:tcBorders>
              <w:top w:val="single" w:sz="4" w:space="0" w:color="000000"/>
              <w:left w:val="nil"/>
              <w:bottom w:val="single" w:sz="4" w:space="0" w:color="000000"/>
              <w:right w:val="nil"/>
            </w:tcBorders>
          </w:tcPr>
          <w:p w14:paraId="0B327564" w14:textId="77777777" w:rsidR="00A17FC8" w:rsidRDefault="005C7225">
            <w:pPr>
              <w:spacing w:after="0" w:line="259" w:lineRule="auto"/>
              <w:ind w:left="0" w:right="51" w:firstLine="0"/>
              <w:jc w:val="center"/>
            </w:pPr>
            <w:r>
              <w:rPr>
                <w:i/>
                <w:sz w:val="18"/>
              </w:rPr>
              <w:t xml:space="preserve">Level B </w:t>
            </w:r>
          </w:p>
        </w:tc>
        <w:tc>
          <w:tcPr>
            <w:tcW w:w="965" w:type="dxa"/>
            <w:tcBorders>
              <w:top w:val="single" w:sz="4" w:space="0" w:color="000000"/>
              <w:left w:val="nil"/>
              <w:bottom w:val="single" w:sz="4" w:space="0" w:color="000000"/>
              <w:right w:val="nil"/>
            </w:tcBorders>
          </w:tcPr>
          <w:p w14:paraId="29CE42CA" w14:textId="77777777" w:rsidR="00A17FC8" w:rsidRDefault="005C7225">
            <w:pPr>
              <w:spacing w:after="0" w:line="259" w:lineRule="auto"/>
              <w:ind w:left="0" w:right="50" w:firstLine="0"/>
              <w:jc w:val="center"/>
            </w:pPr>
            <w:r>
              <w:rPr>
                <w:i/>
                <w:sz w:val="18"/>
              </w:rPr>
              <w:t xml:space="preserve">Level C </w:t>
            </w:r>
          </w:p>
        </w:tc>
        <w:tc>
          <w:tcPr>
            <w:tcW w:w="965" w:type="dxa"/>
            <w:tcBorders>
              <w:top w:val="single" w:sz="4" w:space="0" w:color="000000"/>
              <w:left w:val="nil"/>
              <w:bottom w:val="single" w:sz="4" w:space="0" w:color="000000"/>
              <w:right w:val="nil"/>
            </w:tcBorders>
          </w:tcPr>
          <w:p w14:paraId="68E50178" w14:textId="77777777" w:rsidR="00A17FC8" w:rsidRDefault="005C7225">
            <w:pPr>
              <w:spacing w:after="0" w:line="259" w:lineRule="auto"/>
              <w:ind w:left="0" w:right="57" w:firstLine="0"/>
              <w:jc w:val="center"/>
            </w:pPr>
            <w:r>
              <w:rPr>
                <w:i/>
                <w:sz w:val="18"/>
              </w:rPr>
              <w:t xml:space="preserve">Level D </w:t>
            </w:r>
          </w:p>
        </w:tc>
        <w:tc>
          <w:tcPr>
            <w:tcW w:w="963" w:type="dxa"/>
            <w:tcBorders>
              <w:top w:val="single" w:sz="4" w:space="0" w:color="000000"/>
              <w:left w:val="nil"/>
              <w:bottom w:val="single" w:sz="4" w:space="0" w:color="000000"/>
              <w:right w:val="nil"/>
            </w:tcBorders>
          </w:tcPr>
          <w:p w14:paraId="34763A60" w14:textId="77777777" w:rsidR="00A17FC8" w:rsidRDefault="005C7225">
            <w:pPr>
              <w:spacing w:after="0" w:line="259" w:lineRule="auto"/>
              <w:ind w:left="0" w:right="53" w:firstLine="0"/>
              <w:jc w:val="center"/>
            </w:pPr>
            <w:r>
              <w:rPr>
                <w:i/>
                <w:sz w:val="18"/>
              </w:rPr>
              <w:t xml:space="preserve">Level E </w:t>
            </w:r>
          </w:p>
        </w:tc>
        <w:tc>
          <w:tcPr>
            <w:tcW w:w="965" w:type="dxa"/>
            <w:tcBorders>
              <w:top w:val="single" w:sz="4" w:space="0" w:color="000000"/>
              <w:left w:val="nil"/>
              <w:bottom w:val="single" w:sz="4" w:space="0" w:color="000000"/>
              <w:right w:val="nil"/>
            </w:tcBorders>
          </w:tcPr>
          <w:p w14:paraId="36AA504A" w14:textId="77777777" w:rsidR="00A17FC8" w:rsidRDefault="005C7225">
            <w:pPr>
              <w:spacing w:after="0" w:line="259" w:lineRule="auto"/>
              <w:ind w:left="0" w:right="49" w:firstLine="0"/>
              <w:jc w:val="center"/>
            </w:pPr>
            <w:r>
              <w:rPr>
                <w:i/>
                <w:sz w:val="18"/>
              </w:rPr>
              <w:t xml:space="preserve">Other </w:t>
            </w:r>
          </w:p>
        </w:tc>
        <w:tc>
          <w:tcPr>
            <w:tcW w:w="965" w:type="dxa"/>
            <w:tcBorders>
              <w:top w:val="single" w:sz="4" w:space="0" w:color="000000"/>
              <w:left w:val="nil"/>
              <w:bottom w:val="single" w:sz="4" w:space="0" w:color="000000"/>
              <w:right w:val="single" w:sz="4" w:space="0" w:color="000000"/>
            </w:tcBorders>
          </w:tcPr>
          <w:p w14:paraId="3ED6F170" w14:textId="77777777" w:rsidR="00A17FC8" w:rsidRDefault="005C7225">
            <w:pPr>
              <w:spacing w:after="0" w:line="259" w:lineRule="auto"/>
              <w:ind w:left="0" w:right="50" w:firstLine="0"/>
              <w:jc w:val="center"/>
            </w:pPr>
            <w:r>
              <w:rPr>
                <w:i/>
                <w:sz w:val="18"/>
              </w:rPr>
              <w:t xml:space="preserve">Total </w:t>
            </w:r>
          </w:p>
        </w:tc>
      </w:tr>
      <w:tr w:rsidR="00A17FC8" w14:paraId="35B0F334"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2F17516F" w14:textId="77777777" w:rsidR="00A17FC8" w:rsidRDefault="005C7225">
            <w:pPr>
              <w:spacing w:after="0" w:line="259" w:lineRule="auto"/>
              <w:ind w:left="0" w:right="0" w:firstLine="0"/>
            </w:pPr>
            <w:r>
              <w:rPr>
                <w:b/>
              </w:rPr>
              <w:t xml:space="preserve">Academic  </w:t>
            </w:r>
          </w:p>
        </w:tc>
        <w:tc>
          <w:tcPr>
            <w:tcW w:w="962" w:type="dxa"/>
            <w:tcBorders>
              <w:top w:val="single" w:sz="4" w:space="0" w:color="000000"/>
              <w:left w:val="single" w:sz="4" w:space="0" w:color="000000"/>
              <w:bottom w:val="single" w:sz="4" w:space="0" w:color="000000"/>
              <w:right w:val="nil"/>
            </w:tcBorders>
          </w:tcPr>
          <w:p w14:paraId="2C9BDDDA"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729AB575"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34302B5C"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36FC4AF4" w14:textId="77777777" w:rsidR="00A17FC8" w:rsidRDefault="00A17FC8">
            <w:pPr>
              <w:spacing w:after="160" w:line="259" w:lineRule="auto"/>
              <w:ind w:left="0" w:right="0" w:firstLine="0"/>
            </w:pPr>
          </w:p>
        </w:tc>
        <w:tc>
          <w:tcPr>
            <w:tcW w:w="963" w:type="dxa"/>
            <w:tcBorders>
              <w:top w:val="single" w:sz="4" w:space="0" w:color="000000"/>
              <w:left w:val="nil"/>
              <w:bottom w:val="single" w:sz="4" w:space="0" w:color="000000"/>
              <w:right w:val="nil"/>
            </w:tcBorders>
          </w:tcPr>
          <w:p w14:paraId="07D44703"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75B505CB"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single" w:sz="4" w:space="0" w:color="000000"/>
            </w:tcBorders>
          </w:tcPr>
          <w:p w14:paraId="3CAC366E" w14:textId="77777777" w:rsidR="00A17FC8" w:rsidRDefault="005C7225">
            <w:pPr>
              <w:spacing w:after="0" w:line="259" w:lineRule="auto"/>
              <w:ind w:left="0" w:right="2" w:firstLine="0"/>
              <w:jc w:val="right"/>
            </w:pPr>
            <w:r>
              <w:rPr>
                <w:b/>
              </w:rPr>
              <w:t xml:space="preserve"> </w:t>
            </w:r>
          </w:p>
        </w:tc>
      </w:tr>
      <w:tr w:rsidR="00A17FC8" w14:paraId="4FF7B3F8" w14:textId="77777777">
        <w:trPr>
          <w:trHeight w:val="320"/>
        </w:trPr>
        <w:tc>
          <w:tcPr>
            <w:tcW w:w="2540" w:type="dxa"/>
            <w:tcBorders>
              <w:top w:val="single" w:sz="4" w:space="0" w:color="000000"/>
              <w:left w:val="single" w:sz="4" w:space="0" w:color="000000"/>
              <w:bottom w:val="single" w:sz="4" w:space="0" w:color="000000"/>
              <w:right w:val="single" w:sz="4" w:space="0" w:color="000000"/>
            </w:tcBorders>
          </w:tcPr>
          <w:p w14:paraId="606ED22D" w14:textId="77777777" w:rsidR="00A17FC8" w:rsidRDefault="005C7225">
            <w:pPr>
              <w:spacing w:after="0" w:line="259" w:lineRule="auto"/>
              <w:ind w:left="80" w:right="0" w:firstLine="0"/>
              <w:jc w:val="center"/>
            </w:pPr>
            <w:r>
              <w:t xml:space="preserve">Managerial </w:t>
            </w:r>
          </w:p>
        </w:tc>
        <w:tc>
          <w:tcPr>
            <w:tcW w:w="962" w:type="dxa"/>
            <w:tcBorders>
              <w:top w:val="single" w:sz="4" w:space="0" w:color="000000"/>
              <w:left w:val="single" w:sz="4" w:space="0" w:color="000000"/>
              <w:bottom w:val="single" w:sz="4" w:space="0" w:color="000000"/>
              <w:right w:val="single" w:sz="4" w:space="0" w:color="000000"/>
            </w:tcBorders>
          </w:tcPr>
          <w:p w14:paraId="168202B5"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4AEA4FC"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AFC191D"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45C1E8B"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5D0C6607"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FB308D6"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266E1F7" w14:textId="77777777" w:rsidR="00A17FC8" w:rsidRDefault="005C7225">
            <w:pPr>
              <w:spacing w:after="0" w:line="259" w:lineRule="auto"/>
              <w:ind w:left="0" w:right="0" w:firstLine="0"/>
              <w:jc w:val="right"/>
            </w:pPr>
            <w:r>
              <w:t xml:space="preserve"> </w:t>
            </w:r>
          </w:p>
        </w:tc>
      </w:tr>
      <w:tr w:rsidR="00A17FC8" w14:paraId="5AE2F1DE"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6CC018DE" w14:textId="77777777" w:rsidR="00A17FC8" w:rsidRDefault="005C7225">
            <w:pPr>
              <w:spacing w:after="0" w:line="259" w:lineRule="auto"/>
              <w:ind w:left="0" w:right="117" w:firstLine="0"/>
              <w:jc w:val="center"/>
            </w:pPr>
            <w:r>
              <w:t xml:space="preserve">Research </w:t>
            </w:r>
          </w:p>
        </w:tc>
        <w:tc>
          <w:tcPr>
            <w:tcW w:w="962" w:type="dxa"/>
            <w:tcBorders>
              <w:top w:val="single" w:sz="4" w:space="0" w:color="000000"/>
              <w:left w:val="single" w:sz="4" w:space="0" w:color="000000"/>
              <w:bottom w:val="single" w:sz="4" w:space="0" w:color="000000"/>
              <w:right w:val="single" w:sz="4" w:space="0" w:color="000000"/>
            </w:tcBorders>
          </w:tcPr>
          <w:p w14:paraId="2086EC72"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3298530"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AE76FFC"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BBFDF9A"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4AF1F49B"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F41BA19"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78D181D" w14:textId="77777777" w:rsidR="00A17FC8" w:rsidRDefault="005C7225">
            <w:pPr>
              <w:spacing w:after="0" w:line="259" w:lineRule="auto"/>
              <w:ind w:left="0" w:right="0" w:firstLine="0"/>
              <w:jc w:val="right"/>
            </w:pPr>
            <w:r>
              <w:t xml:space="preserve"> </w:t>
            </w:r>
          </w:p>
        </w:tc>
      </w:tr>
      <w:tr w:rsidR="00A17FC8" w14:paraId="060FA519"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4F65A99D" w14:textId="77777777" w:rsidR="00A17FC8" w:rsidRDefault="005C7225">
            <w:pPr>
              <w:spacing w:after="0" w:line="259" w:lineRule="auto"/>
              <w:ind w:left="0" w:right="131" w:firstLine="0"/>
              <w:jc w:val="center"/>
            </w:pPr>
            <w:r>
              <w:t xml:space="preserve">Teaching </w:t>
            </w:r>
          </w:p>
        </w:tc>
        <w:tc>
          <w:tcPr>
            <w:tcW w:w="962" w:type="dxa"/>
            <w:tcBorders>
              <w:top w:val="single" w:sz="4" w:space="0" w:color="000000"/>
              <w:left w:val="single" w:sz="4" w:space="0" w:color="000000"/>
              <w:bottom w:val="single" w:sz="4" w:space="0" w:color="000000"/>
              <w:right w:val="single" w:sz="4" w:space="0" w:color="000000"/>
            </w:tcBorders>
          </w:tcPr>
          <w:p w14:paraId="0A28CF52"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AA623C0"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2B667F9"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ABF9287"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4264FB11"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7009398"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C2AEE95" w14:textId="77777777" w:rsidR="00A17FC8" w:rsidRDefault="005C7225">
            <w:pPr>
              <w:spacing w:after="0" w:line="259" w:lineRule="auto"/>
              <w:ind w:left="0" w:right="0" w:firstLine="0"/>
              <w:jc w:val="right"/>
            </w:pPr>
            <w:r>
              <w:t xml:space="preserve"> </w:t>
            </w:r>
          </w:p>
        </w:tc>
      </w:tr>
      <w:tr w:rsidR="00A17FC8" w14:paraId="47F1F01A" w14:textId="77777777">
        <w:trPr>
          <w:trHeight w:val="317"/>
        </w:trPr>
        <w:tc>
          <w:tcPr>
            <w:tcW w:w="2540" w:type="dxa"/>
            <w:tcBorders>
              <w:top w:val="single" w:sz="4" w:space="0" w:color="000000"/>
              <w:left w:val="single" w:sz="4" w:space="0" w:color="000000"/>
              <w:bottom w:val="single" w:sz="4" w:space="0" w:color="000000"/>
              <w:right w:val="single" w:sz="4" w:space="0" w:color="000000"/>
            </w:tcBorders>
          </w:tcPr>
          <w:p w14:paraId="213D50D4" w14:textId="77777777" w:rsidR="00A17FC8" w:rsidRDefault="005C7225">
            <w:pPr>
              <w:spacing w:after="0" w:line="259" w:lineRule="auto"/>
              <w:ind w:left="0" w:right="218" w:firstLine="0"/>
              <w:jc w:val="center"/>
            </w:pPr>
            <w:r>
              <w:t xml:space="preserve">Support </w:t>
            </w:r>
          </w:p>
        </w:tc>
        <w:tc>
          <w:tcPr>
            <w:tcW w:w="962" w:type="dxa"/>
            <w:tcBorders>
              <w:top w:val="single" w:sz="4" w:space="0" w:color="000000"/>
              <w:left w:val="single" w:sz="4" w:space="0" w:color="000000"/>
              <w:bottom w:val="single" w:sz="4" w:space="0" w:color="000000"/>
              <w:right w:val="single" w:sz="4" w:space="0" w:color="000000"/>
            </w:tcBorders>
          </w:tcPr>
          <w:p w14:paraId="485296F4"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375E27D"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C7E92B3"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ECECD33"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7EA2CDDA"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6C02A77"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52A0440" w14:textId="77777777" w:rsidR="00A17FC8" w:rsidRDefault="005C7225">
            <w:pPr>
              <w:spacing w:after="0" w:line="259" w:lineRule="auto"/>
              <w:ind w:left="0" w:right="0" w:firstLine="0"/>
              <w:jc w:val="right"/>
            </w:pPr>
            <w:r>
              <w:t xml:space="preserve"> </w:t>
            </w:r>
          </w:p>
        </w:tc>
      </w:tr>
      <w:tr w:rsidR="00A17FC8" w14:paraId="4EB442CB"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27950205" w14:textId="77777777" w:rsidR="00A17FC8" w:rsidRDefault="005C7225">
            <w:pPr>
              <w:spacing w:after="0" w:line="259" w:lineRule="auto"/>
              <w:ind w:left="0" w:right="0" w:firstLine="0"/>
            </w:pPr>
            <w:r>
              <w:t xml:space="preserve"> </w:t>
            </w:r>
          </w:p>
        </w:tc>
        <w:tc>
          <w:tcPr>
            <w:tcW w:w="962" w:type="dxa"/>
            <w:tcBorders>
              <w:top w:val="single" w:sz="4" w:space="0" w:color="000000"/>
              <w:left w:val="single" w:sz="4" w:space="0" w:color="000000"/>
              <w:bottom w:val="single" w:sz="4" w:space="0" w:color="000000"/>
              <w:right w:val="single" w:sz="4" w:space="0" w:color="000000"/>
            </w:tcBorders>
          </w:tcPr>
          <w:p w14:paraId="1A7B34DD"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3A7BADC"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4B842B7"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BE45A8C"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42726E32"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AFA5CFD"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1CE342C" w14:textId="77777777" w:rsidR="00A17FC8" w:rsidRDefault="005C7225">
            <w:pPr>
              <w:spacing w:after="0" w:line="259" w:lineRule="auto"/>
              <w:ind w:left="0" w:right="0" w:firstLine="0"/>
              <w:jc w:val="right"/>
            </w:pPr>
            <w:r>
              <w:t xml:space="preserve"> </w:t>
            </w:r>
          </w:p>
        </w:tc>
      </w:tr>
      <w:tr w:rsidR="00A17FC8" w14:paraId="1254AA77"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7473322C" w14:textId="77777777" w:rsidR="00A17FC8" w:rsidRDefault="005C7225">
            <w:pPr>
              <w:spacing w:after="0" w:line="259" w:lineRule="auto"/>
              <w:ind w:left="0" w:right="0" w:firstLine="0"/>
            </w:pPr>
            <w:r>
              <w:rPr>
                <w:b/>
              </w:rPr>
              <w:t xml:space="preserve">Professional / Technical </w:t>
            </w:r>
          </w:p>
        </w:tc>
        <w:tc>
          <w:tcPr>
            <w:tcW w:w="962" w:type="dxa"/>
            <w:tcBorders>
              <w:top w:val="single" w:sz="4" w:space="0" w:color="000000"/>
              <w:left w:val="single" w:sz="4" w:space="0" w:color="000000"/>
              <w:bottom w:val="single" w:sz="4" w:space="0" w:color="000000"/>
              <w:right w:val="nil"/>
            </w:tcBorders>
          </w:tcPr>
          <w:p w14:paraId="0258A651"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1DF12D4C"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4863751C"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2A907C01" w14:textId="77777777" w:rsidR="00A17FC8" w:rsidRDefault="00A17FC8">
            <w:pPr>
              <w:spacing w:after="160" w:line="259" w:lineRule="auto"/>
              <w:ind w:left="0" w:right="0" w:firstLine="0"/>
            </w:pPr>
          </w:p>
        </w:tc>
        <w:tc>
          <w:tcPr>
            <w:tcW w:w="963" w:type="dxa"/>
            <w:tcBorders>
              <w:top w:val="single" w:sz="4" w:space="0" w:color="000000"/>
              <w:left w:val="nil"/>
              <w:bottom w:val="single" w:sz="4" w:space="0" w:color="000000"/>
              <w:right w:val="nil"/>
            </w:tcBorders>
          </w:tcPr>
          <w:p w14:paraId="03F1FB1F"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753B960C"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single" w:sz="4" w:space="0" w:color="000000"/>
            </w:tcBorders>
          </w:tcPr>
          <w:p w14:paraId="09F836A2" w14:textId="77777777" w:rsidR="00A17FC8" w:rsidRDefault="005C7225">
            <w:pPr>
              <w:spacing w:after="0" w:line="259" w:lineRule="auto"/>
              <w:ind w:left="0" w:right="2" w:firstLine="0"/>
              <w:jc w:val="right"/>
            </w:pPr>
            <w:r>
              <w:t xml:space="preserve"> </w:t>
            </w:r>
          </w:p>
        </w:tc>
      </w:tr>
      <w:tr w:rsidR="00A17FC8" w14:paraId="4041E0BE"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551C40E4" w14:textId="77777777" w:rsidR="00A17FC8" w:rsidRDefault="005C7225">
            <w:pPr>
              <w:spacing w:after="0" w:line="259" w:lineRule="auto"/>
              <w:ind w:left="720" w:right="0" w:firstLine="0"/>
            </w:pPr>
            <w:r>
              <w:t xml:space="preserve">Staff support </w:t>
            </w:r>
          </w:p>
        </w:tc>
        <w:tc>
          <w:tcPr>
            <w:tcW w:w="962" w:type="dxa"/>
            <w:tcBorders>
              <w:top w:val="single" w:sz="4" w:space="0" w:color="000000"/>
              <w:left w:val="single" w:sz="4" w:space="0" w:color="000000"/>
              <w:bottom w:val="single" w:sz="4" w:space="0" w:color="000000"/>
              <w:right w:val="single" w:sz="4" w:space="0" w:color="000000"/>
            </w:tcBorders>
          </w:tcPr>
          <w:p w14:paraId="37F2445E"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6435A64F"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93A0E92"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34DEA21"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1F1BCDD4"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8B40FB1"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ECAAC53" w14:textId="77777777" w:rsidR="00A17FC8" w:rsidRDefault="005C7225">
            <w:pPr>
              <w:spacing w:after="0" w:line="259" w:lineRule="auto"/>
              <w:ind w:left="0" w:right="0" w:firstLine="0"/>
              <w:jc w:val="right"/>
            </w:pPr>
            <w:r>
              <w:t xml:space="preserve"> </w:t>
            </w:r>
          </w:p>
        </w:tc>
      </w:tr>
      <w:tr w:rsidR="00A17FC8" w14:paraId="2BB8F76C"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3A57A4C7" w14:textId="77777777" w:rsidR="00A17FC8" w:rsidRDefault="005C7225">
            <w:pPr>
              <w:spacing w:after="0" w:line="259" w:lineRule="auto"/>
              <w:ind w:left="720" w:right="0" w:firstLine="0"/>
            </w:pPr>
            <w:r>
              <w:t xml:space="preserve">Student support </w:t>
            </w:r>
          </w:p>
        </w:tc>
        <w:tc>
          <w:tcPr>
            <w:tcW w:w="962" w:type="dxa"/>
            <w:tcBorders>
              <w:top w:val="single" w:sz="4" w:space="0" w:color="000000"/>
              <w:left w:val="single" w:sz="4" w:space="0" w:color="000000"/>
              <w:bottom w:val="single" w:sz="4" w:space="0" w:color="000000"/>
              <w:right w:val="single" w:sz="4" w:space="0" w:color="000000"/>
            </w:tcBorders>
          </w:tcPr>
          <w:p w14:paraId="4F593245"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BEA61F3"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9BC7BCC"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EE616C1"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4C03B531"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54AF2CA"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67510EFD" w14:textId="77777777" w:rsidR="00A17FC8" w:rsidRDefault="005C7225">
            <w:pPr>
              <w:spacing w:after="0" w:line="259" w:lineRule="auto"/>
              <w:ind w:left="0" w:right="0" w:firstLine="0"/>
              <w:jc w:val="right"/>
            </w:pPr>
            <w:r>
              <w:t xml:space="preserve"> </w:t>
            </w:r>
          </w:p>
        </w:tc>
      </w:tr>
      <w:tr w:rsidR="00A17FC8" w14:paraId="6F65F6BF"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71F8B935" w14:textId="77777777" w:rsidR="00A17FC8" w:rsidRDefault="005C7225">
            <w:pPr>
              <w:spacing w:after="0" w:line="259" w:lineRule="auto"/>
              <w:ind w:left="720" w:right="0" w:firstLine="0"/>
            </w:pPr>
            <w:r>
              <w:t xml:space="preserve">Development </w:t>
            </w:r>
          </w:p>
        </w:tc>
        <w:tc>
          <w:tcPr>
            <w:tcW w:w="962" w:type="dxa"/>
            <w:tcBorders>
              <w:top w:val="single" w:sz="4" w:space="0" w:color="000000"/>
              <w:left w:val="single" w:sz="4" w:space="0" w:color="000000"/>
              <w:bottom w:val="single" w:sz="4" w:space="0" w:color="000000"/>
              <w:right w:val="single" w:sz="4" w:space="0" w:color="000000"/>
            </w:tcBorders>
          </w:tcPr>
          <w:p w14:paraId="6DE61153"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E338CB9"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AAA5A85"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45F5477"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18384342"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178EF47"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7804864" w14:textId="77777777" w:rsidR="00A17FC8" w:rsidRDefault="005C7225">
            <w:pPr>
              <w:spacing w:after="0" w:line="259" w:lineRule="auto"/>
              <w:ind w:left="0" w:right="0" w:firstLine="0"/>
              <w:jc w:val="right"/>
            </w:pPr>
            <w:r>
              <w:t xml:space="preserve"> </w:t>
            </w:r>
          </w:p>
        </w:tc>
      </w:tr>
      <w:tr w:rsidR="00A17FC8" w14:paraId="456AEEB6"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35B7F619" w14:textId="77777777" w:rsidR="00A17FC8" w:rsidRDefault="005C7225">
            <w:pPr>
              <w:spacing w:after="0" w:line="259" w:lineRule="auto"/>
              <w:ind w:left="0" w:right="0" w:firstLine="0"/>
            </w:pPr>
            <w:r>
              <w:t xml:space="preserve"> </w:t>
            </w:r>
          </w:p>
        </w:tc>
        <w:tc>
          <w:tcPr>
            <w:tcW w:w="962" w:type="dxa"/>
            <w:tcBorders>
              <w:top w:val="single" w:sz="4" w:space="0" w:color="000000"/>
              <w:left w:val="single" w:sz="4" w:space="0" w:color="000000"/>
              <w:bottom w:val="single" w:sz="4" w:space="0" w:color="000000"/>
              <w:right w:val="nil"/>
            </w:tcBorders>
          </w:tcPr>
          <w:p w14:paraId="6D68E888"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6CADA63C"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5CCF3D50"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15700719" w14:textId="77777777" w:rsidR="00A17FC8" w:rsidRDefault="00A17FC8">
            <w:pPr>
              <w:spacing w:after="160" w:line="259" w:lineRule="auto"/>
              <w:ind w:left="0" w:right="0" w:firstLine="0"/>
            </w:pPr>
          </w:p>
        </w:tc>
        <w:tc>
          <w:tcPr>
            <w:tcW w:w="963" w:type="dxa"/>
            <w:tcBorders>
              <w:top w:val="single" w:sz="4" w:space="0" w:color="000000"/>
              <w:left w:val="nil"/>
              <w:bottom w:val="single" w:sz="4" w:space="0" w:color="000000"/>
              <w:right w:val="nil"/>
            </w:tcBorders>
          </w:tcPr>
          <w:p w14:paraId="05CD062E"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2572B9C0"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single" w:sz="4" w:space="0" w:color="000000"/>
            </w:tcBorders>
          </w:tcPr>
          <w:p w14:paraId="3D4CC694" w14:textId="77777777" w:rsidR="00A17FC8" w:rsidRDefault="005C7225">
            <w:pPr>
              <w:spacing w:after="0" w:line="259" w:lineRule="auto"/>
              <w:ind w:left="0" w:right="2" w:firstLine="0"/>
              <w:jc w:val="right"/>
            </w:pPr>
            <w:r>
              <w:t xml:space="preserve"> </w:t>
            </w:r>
          </w:p>
        </w:tc>
      </w:tr>
      <w:tr w:rsidR="00A17FC8" w14:paraId="6BF6D7EA"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325498E1" w14:textId="77777777" w:rsidR="00A17FC8" w:rsidRDefault="005C7225">
            <w:pPr>
              <w:spacing w:after="0" w:line="259" w:lineRule="auto"/>
              <w:ind w:left="0" w:right="0" w:firstLine="0"/>
            </w:pPr>
            <w:r>
              <w:t xml:space="preserve">Administrative </w:t>
            </w:r>
          </w:p>
        </w:tc>
        <w:tc>
          <w:tcPr>
            <w:tcW w:w="962" w:type="dxa"/>
            <w:tcBorders>
              <w:top w:val="single" w:sz="4" w:space="0" w:color="000000"/>
              <w:left w:val="single" w:sz="4" w:space="0" w:color="000000"/>
              <w:bottom w:val="single" w:sz="4" w:space="0" w:color="000000"/>
              <w:right w:val="single" w:sz="4" w:space="0" w:color="000000"/>
            </w:tcBorders>
          </w:tcPr>
          <w:p w14:paraId="7279C4A1"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4794CF9"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C8AC94A"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3591E1B"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3CE4E653"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464C303"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89A2129" w14:textId="77777777" w:rsidR="00A17FC8" w:rsidRDefault="005C7225">
            <w:pPr>
              <w:spacing w:after="0" w:line="259" w:lineRule="auto"/>
              <w:ind w:left="0" w:right="0" w:firstLine="0"/>
              <w:jc w:val="right"/>
            </w:pPr>
            <w:r>
              <w:t xml:space="preserve"> </w:t>
            </w:r>
          </w:p>
        </w:tc>
      </w:tr>
    </w:tbl>
    <w:p w14:paraId="77C62AC9" w14:textId="77777777" w:rsidR="00A17FC8" w:rsidRDefault="005C7225">
      <w:pPr>
        <w:spacing w:after="17" w:line="259" w:lineRule="auto"/>
        <w:ind w:left="0" w:right="0" w:firstLine="0"/>
      </w:pPr>
      <w:r>
        <w:t xml:space="preserve"> </w:t>
      </w:r>
    </w:p>
    <w:p w14:paraId="086447C0" w14:textId="77777777" w:rsidR="00A17FC8" w:rsidRDefault="005C7225">
      <w:pPr>
        <w:spacing w:after="5" w:line="266" w:lineRule="auto"/>
        <w:ind w:left="12" w:right="996"/>
      </w:pPr>
      <w:r>
        <w:rPr>
          <w:b/>
        </w:rPr>
        <w:t xml:space="preserve">Staff Level and Gender </w:t>
      </w:r>
    </w:p>
    <w:tbl>
      <w:tblPr>
        <w:tblStyle w:val="TableGrid"/>
        <w:tblW w:w="9290" w:type="dxa"/>
        <w:tblInd w:w="-108" w:type="dxa"/>
        <w:tblCellMar>
          <w:top w:w="40" w:type="dxa"/>
          <w:left w:w="108" w:type="dxa"/>
          <w:right w:w="58" w:type="dxa"/>
        </w:tblCellMar>
        <w:tblLook w:val="04A0" w:firstRow="1" w:lastRow="0" w:firstColumn="1" w:lastColumn="0" w:noHBand="0" w:noVBand="1"/>
      </w:tblPr>
      <w:tblGrid>
        <w:gridCol w:w="2540"/>
        <w:gridCol w:w="962"/>
        <w:gridCol w:w="965"/>
        <w:gridCol w:w="965"/>
        <w:gridCol w:w="965"/>
        <w:gridCol w:w="963"/>
        <w:gridCol w:w="965"/>
        <w:gridCol w:w="965"/>
      </w:tblGrid>
      <w:tr w:rsidR="00A17FC8" w14:paraId="227FF9AB" w14:textId="77777777">
        <w:trPr>
          <w:trHeight w:val="449"/>
        </w:trPr>
        <w:tc>
          <w:tcPr>
            <w:tcW w:w="2540" w:type="dxa"/>
            <w:tcBorders>
              <w:top w:val="single" w:sz="4" w:space="0" w:color="000000"/>
              <w:left w:val="single" w:sz="4" w:space="0" w:color="000000"/>
              <w:bottom w:val="single" w:sz="4" w:space="0" w:color="000000"/>
              <w:right w:val="single" w:sz="4" w:space="0" w:color="000000"/>
            </w:tcBorders>
          </w:tcPr>
          <w:p w14:paraId="0A21456E" w14:textId="77777777" w:rsidR="00A17FC8" w:rsidRDefault="005C7225">
            <w:pPr>
              <w:spacing w:after="0" w:line="259" w:lineRule="auto"/>
              <w:ind w:left="0" w:right="0" w:firstLine="0"/>
            </w:pPr>
            <w:r>
              <w:rPr>
                <w:i/>
              </w:rPr>
              <w:t xml:space="preserve">Staff Type and Level </w:t>
            </w:r>
          </w:p>
        </w:tc>
        <w:tc>
          <w:tcPr>
            <w:tcW w:w="962" w:type="dxa"/>
            <w:tcBorders>
              <w:top w:val="single" w:sz="4" w:space="0" w:color="000000"/>
              <w:left w:val="single" w:sz="4" w:space="0" w:color="000000"/>
              <w:bottom w:val="single" w:sz="4" w:space="0" w:color="000000"/>
              <w:right w:val="nil"/>
            </w:tcBorders>
          </w:tcPr>
          <w:p w14:paraId="397134AC" w14:textId="77777777" w:rsidR="00A17FC8" w:rsidRDefault="005C7225">
            <w:pPr>
              <w:spacing w:after="0" w:line="259" w:lineRule="auto"/>
              <w:ind w:left="0" w:right="49" w:firstLine="0"/>
              <w:jc w:val="right"/>
            </w:pPr>
            <w:r>
              <w:rPr>
                <w:i/>
                <w:sz w:val="18"/>
              </w:rPr>
              <w:t xml:space="preserve">Level A </w:t>
            </w:r>
          </w:p>
        </w:tc>
        <w:tc>
          <w:tcPr>
            <w:tcW w:w="965" w:type="dxa"/>
            <w:tcBorders>
              <w:top w:val="single" w:sz="4" w:space="0" w:color="000000"/>
              <w:left w:val="nil"/>
              <w:bottom w:val="single" w:sz="4" w:space="0" w:color="000000"/>
              <w:right w:val="nil"/>
            </w:tcBorders>
          </w:tcPr>
          <w:p w14:paraId="46FE8EAA" w14:textId="77777777" w:rsidR="00A17FC8" w:rsidRDefault="005C7225">
            <w:pPr>
              <w:spacing w:after="0" w:line="259" w:lineRule="auto"/>
              <w:ind w:left="0" w:right="51" w:firstLine="0"/>
              <w:jc w:val="right"/>
            </w:pPr>
            <w:r>
              <w:rPr>
                <w:i/>
                <w:sz w:val="18"/>
              </w:rPr>
              <w:t xml:space="preserve">Level B </w:t>
            </w:r>
          </w:p>
        </w:tc>
        <w:tc>
          <w:tcPr>
            <w:tcW w:w="965" w:type="dxa"/>
            <w:tcBorders>
              <w:top w:val="single" w:sz="4" w:space="0" w:color="000000"/>
              <w:left w:val="nil"/>
              <w:bottom w:val="single" w:sz="4" w:space="0" w:color="000000"/>
              <w:right w:val="nil"/>
            </w:tcBorders>
          </w:tcPr>
          <w:p w14:paraId="2EB3E3FB" w14:textId="77777777" w:rsidR="00A17FC8" w:rsidRDefault="005C7225">
            <w:pPr>
              <w:spacing w:after="0" w:line="259" w:lineRule="auto"/>
              <w:ind w:left="0" w:right="50" w:firstLine="0"/>
              <w:jc w:val="right"/>
            </w:pPr>
            <w:r>
              <w:rPr>
                <w:i/>
                <w:sz w:val="18"/>
              </w:rPr>
              <w:t xml:space="preserve">Level C </w:t>
            </w:r>
          </w:p>
        </w:tc>
        <w:tc>
          <w:tcPr>
            <w:tcW w:w="965" w:type="dxa"/>
            <w:tcBorders>
              <w:top w:val="single" w:sz="4" w:space="0" w:color="000000"/>
              <w:left w:val="nil"/>
              <w:bottom w:val="single" w:sz="4" w:space="0" w:color="000000"/>
              <w:right w:val="nil"/>
            </w:tcBorders>
          </w:tcPr>
          <w:p w14:paraId="463DCDF4" w14:textId="77777777" w:rsidR="00A17FC8" w:rsidRDefault="005C7225">
            <w:pPr>
              <w:spacing w:after="0" w:line="259" w:lineRule="auto"/>
              <w:ind w:left="0" w:right="52" w:firstLine="0"/>
              <w:jc w:val="right"/>
            </w:pPr>
            <w:r>
              <w:rPr>
                <w:i/>
                <w:sz w:val="18"/>
              </w:rPr>
              <w:t xml:space="preserve">Level D </w:t>
            </w:r>
          </w:p>
        </w:tc>
        <w:tc>
          <w:tcPr>
            <w:tcW w:w="963" w:type="dxa"/>
            <w:tcBorders>
              <w:top w:val="single" w:sz="4" w:space="0" w:color="000000"/>
              <w:left w:val="nil"/>
              <w:bottom w:val="single" w:sz="4" w:space="0" w:color="000000"/>
              <w:right w:val="nil"/>
            </w:tcBorders>
          </w:tcPr>
          <w:p w14:paraId="4C12E534" w14:textId="77777777" w:rsidR="00A17FC8" w:rsidRDefault="005C7225">
            <w:pPr>
              <w:spacing w:after="0" w:line="259" w:lineRule="auto"/>
              <w:ind w:left="0" w:right="48" w:firstLine="0"/>
              <w:jc w:val="right"/>
            </w:pPr>
            <w:r>
              <w:rPr>
                <w:i/>
                <w:sz w:val="18"/>
              </w:rPr>
              <w:t xml:space="preserve">Level E </w:t>
            </w:r>
          </w:p>
        </w:tc>
        <w:tc>
          <w:tcPr>
            <w:tcW w:w="965" w:type="dxa"/>
            <w:tcBorders>
              <w:top w:val="single" w:sz="4" w:space="0" w:color="000000"/>
              <w:left w:val="nil"/>
              <w:bottom w:val="single" w:sz="4" w:space="0" w:color="000000"/>
              <w:right w:val="nil"/>
            </w:tcBorders>
          </w:tcPr>
          <w:p w14:paraId="0BEFD462" w14:textId="77777777" w:rsidR="00A17FC8" w:rsidRDefault="005C7225">
            <w:pPr>
              <w:spacing w:after="0" w:line="259" w:lineRule="auto"/>
              <w:ind w:left="0" w:right="49" w:firstLine="0"/>
              <w:jc w:val="right"/>
            </w:pPr>
            <w:r>
              <w:rPr>
                <w:i/>
                <w:sz w:val="18"/>
              </w:rPr>
              <w:t xml:space="preserve">Other </w:t>
            </w:r>
          </w:p>
        </w:tc>
        <w:tc>
          <w:tcPr>
            <w:tcW w:w="965" w:type="dxa"/>
            <w:tcBorders>
              <w:top w:val="single" w:sz="4" w:space="0" w:color="000000"/>
              <w:left w:val="nil"/>
              <w:bottom w:val="single" w:sz="4" w:space="0" w:color="000000"/>
              <w:right w:val="single" w:sz="4" w:space="0" w:color="000000"/>
            </w:tcBorders>
          </w:tcPr>
          <w:p w14:paraId="0AB37AF0" w14:textId="77777777" w:rsidR="00A17FC8" w:rsidRDefault="005C7225">
            <w:pPr>
              <w:spacing w:after="0" w:line="259" w:lineRule="auto"/>
              <w:ind w:left="0" w:right="50" w:firstLine="0"/>
              <w:jc w:val="right"/>
            </w:pPr>
            <w:r>
              <w:rPr>
                <w:i/>
                <w:sz w:val="18"/>
              </w:rPr>
              <w:t xml:space="preserve">Total </w:t>
            </w:r>
          </w:p>
        </w:tc>
      </w:tr>
      <w:tr w:rsidR="00A17FC8" w14:paraId="1F17B0AC"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2299DC9B" w14:textId="77777777" w:rsidR="00A17FC8" w:rsidRDefault="005C7225">
            <w:pPr>
              <w:spacing w:after="0" w:line="259" w:lineRule="auto"/>
              <w:ind w:left="0" w:right="0" w:firstLine="0"/>
            </w:pPr>
            <w:r>
              <w:t xml:space="preserve">Academic  </w:t>
            </w:r>
          </w:p>
        </w:tc>
        <w:tc>
          <w:tcPr>
            <w:tcW w:w="962" w:type="dxa"/>
            <w:tcBorders>
              <w:top w:val="single" w:sz="4" w:space="0" w:color="000000"/>
              <w:left w:val="single" w:sz="4" w:space="0" w:color="000000"/>
              <w:bottom w:val="single" w:sz="4" w:space="0" w:color="000000"/>
              <w:right w:val="nil"/>
            </w:tcBorders>
          </w:tcPr>
          <w:p w14:paraId="03B0E4BA"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344372D0"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1A9854BB"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60F74221" w14:textId="77777777" w:rsidR="00A17FC8" w:rsidRDefault="00A17FC8">
            <w:pPr>
              <w:spacing w:after="160" w:line="259" w:lineRule="auto"/>
              <w:ind w:left="0" w:right="0" w:firstLine="0"/>
            </w:pPr>
          </w:p>
        </w:tc>
        <w:tc>
          <w:tcPr>
            <w:tcW w:w="963" w:type="dxa"/>
            <w:tcBorders>
              <w:top w:val="single" w:sz="4" w:space="0" w:color="000000"/>
              <w:left w:val="nil"/>
              <w:bottom w:val="single" w:sz="4" w:space="0" w:color="000000"/>
              <w:right w:val="nil"/>
            </w:tcBorders>
          </w:tcPr>
          <w:p w14:paraId="08B0CEAC"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01F5586E"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single" w:sz="4" w:space="0" w:color="000000"/>
            </w:tcBorders>
          </w:tcPr>
          <w:p w14:paraId="3C4E336D" w14:textId="77777777" w:rsidR="00A17FC8" w:rsidRDefault="005C7225">
            <w:pPr>
              <w:spacing w:after="0" w:line="259" w:lineRule="auto"/>
              <w:ind w:left="0" w:right="2" w:firstLine="0"/>
              <w:jc w:val="right"/>
            </w:pPr>
            <w:r>
              <w:rPr>
                <w:b/>
              </w:rPr>
              <w:t xml:space="preserve"> </w:t>
            </w:r>
          </w:p>
        </w:tc>
      </w:tr>
      <w:tr w:rsidR="00A17FC8" w14:paraId="7534BCFE"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6AE17951" w14:textId="77777777" w:rsidR="00A17FC8" w:rsidRDefault="005C7225">
            <w:pPr>
              <w:spacing w:after="0" w:line="259" w:lineRule="auto"/>
              <w:ind w:left="720" w:right="0" w:firstLine="0"/>
            </w:pPr>
            <w:r>
              <w:t xml:space="preserve">Male </w:t>
            </w:r>
          </w:p>
        </w:tc>
        <w:tc>
          <w:tcPr>
            <w:tcW w:w="962" w:type="dxa"/>
            <w:tcBorders>
              <w:top w:val="single" w:sz="4" w:space="0" w:color="000000"/>
              <w:left w:val="single" w:sz="4" w:space="0" w:color="000000"/>
              <w:bottom w:val="single" w:sz="4" w:space="0" w:color="000000"/>
              <w:right w:val="single" w:sz="4" w:space="0" w:color="000000"/>
            </w:tcBorders>
          </w:tcPr>
          <w:p w14:paraId="66F81986"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6F828AF"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93D96D9"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AD0AB12"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523F99C5"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6CFAF84D"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31484BA" w14:textId="77777777" w:rsidR="00A17FC8" w:rsidRDefault="005C7225">
            <w:pPr>
              <w:spacing w:after="0" w:line="259" w:lineRule="auto"/>
              <w:ind w:left="0" w:right="0" w:firstLine="0"/>
              <w:jc w:val="right"/>
            </w:pPr>
            <w:r>
              <w:t xml:space="preserve"> </w:t>
            </w:r>
          </w:p>
        </w:tc>
      </w:tr>
      <w:tr w:rsidR="00A17FC8" w14:paraId="48421EC3"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03434BFF" w14:textId="77777777" w:rsidR="00A17FC8" w:rsidRDefault="005C7225">
            <w:pPr>
              <w:spacing w:after="0" w:line="259" w:lineRule="auto"/>
              <w:ind w:left="0" w:right="278" w:firstLine="0"/>
              <w:jc w:val="center"/>
            </w:pPr>
            <w:r>
              <w:t xml:space="preserve">Female </w:t>
            </w:r>
          </w:p>
        </w:tc>
        <w:tc>
          <w:tcPr>
            <w:tcW w:w="962" w:type="dxa"/>
            <w:tcBorders>
              <w:top w:val="single" w:sz="4" w:space="0" w:color="000000"/>
              <w:left w:val="single" w:sz="4" w:space="0" w:color="000000"/>
              <w:bottom w:val="single" w:sz="4" w:space="0" w:color="000000"/>
              <w:right w:val="single" w:sz="4" w:space="0" w:color="000000"/>
            </w:tcBorders>
          </w:tcPr>
          <w:p w14:paraId="47C72285"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D841A97"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FFCEE45"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54D979E"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3CBE7E56"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3017F7B"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B849483" w14:textId="77777777" w:rsidR="00A17FC8" w:rsidRDefault="005C7225">
            <w:pPr>
              <w:spacing w:after="0" w:line="259" w:lineRule="auto"/>
              <w:ind w:left="0" w:right="0" w:firstLine="0"/>
              <w:jc w:val="right"/>
            </w:pPr>
            <w:r>
              <w:t xml:space="preserve"> </w:t>
            </w:r>
          </w:p>
        </w:tc>
      </w:tr>
      <w:tr w:rsidR="00A17FC8" w14:paraId="0A9AFE84"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2BA2E905" w14:textId="77777777" w:rsidR="00A17FC8" w:rsidRDefault="005C7225">
            <w:pPr>
              <w:spacing w:after="0" w:line="259" w:lineRule="auto"/>
              <w:ind w:left="0" w:right="0" w:firstLine="0"/>
            </w:pPr>
            <w:r>
              <w:t xml:space="preserve">Professional / Technical </w:t>
            </w:r>
          </w:p>
        </w:tc>
        <w:tc>
          <w:tcPr>
            <w:tcW w:w="962" w:type="dxa"/>
            <w:tcBorders>
              <w:top w:val="single" w:sz="4" w:space="0" w:color="000000"/>
              <w:left w:val="single" w:sz="4" w:space="0" w:color="000000"/>
              <w:bottom w:val="single" w:sz="4" w:space="0" w:color="000000"/>
              <w:right w:val="nil"/>
            </w:tcBorders>
          </w:tcPr>
          <w:p w14:paraId="23D237EA"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52B7D057"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70C08C9E"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25DF82A2" w14:textId="77777777" w:rsidR="00A17FC8" w:rsidRDefault="00A17FC8">
            <w:pPr>
              <w:spacing w:after="160" w:line="259" w:lineRule="auto"/>
              <w:ind w:left="0" w:right="0" w:firstLine="0"/>
            </w:pPr>
          </w:p>
        </w:tc>
        <w:tc>
          <w:tcPr>
            <w:tcW w:w="963" w:type="dxa"/>
            <w:tcBorders>
              <w:top w:val="single" w:sz="4" w:space="0" w:color="000000"/>
              <w:left w:val="nil"/>
              <w:bottom w:val="single" w:sz="4" w:space="0" w:color="000000"/>
              <w:right w:val="nil"/>
            </w:tcBorders>
          </w:tcPr>
          <w:p w14:paraId="0AA356CC"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374590B3"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single" w:sz="4" w:space="0" w:color="000000"/>
            </w:tcBorders>
          </w:tcPr>
          <w:p w14:paraId="02CCEC89" w14:textId="77777777" w:rsidR="00A17FC8" w:rsidRDefault="005C7225">
            <w:pPr>
              <w:spacing w:after="0" w:line="259" w:lineRule="auto"/>
              <w:ind w:left="0" w:right="2" w:firstLine="0"/>
              <w:jc w:val="right"/>
            </w:pPr>
            <w:r>
              <w:t xml:space="preserve"> </w:t>
            </w:r>
          </w:p>
        </w:tc>
      </w:tr>
      <w:tr w:rsidR="00A17FC8" w14:paraId="222B526E"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7722D103" w14:textId="77777777" w:rsidR="00A17FC8" w:rsidRDefault="005C7225">
            <w:pPr>
              <w:spacing w:after="0" w:line="259" w:lineRule="auto"/>
              <w:ind w:left="720" w:right="0" w:firstLine="0"/>
            </w:pPr>
            <w:r>
              <w:t xml:space="preserve">Male </w:t>
            </w:r>
          </w:p>
        </w:tc>
        <w:tc>
          <w:tcPr>
            <w:tcW w:w="962" w:type="dxa"/>
            <w:tcBorders>
              <w:top w:val="single" w:sz="4" w:space="0" w:color="000000"/>
              <w:left w:val="single" w:sz="4" w:space="0" w:color="000000"/>
              <w:bottom w:val="single" w:sz="4" w:space="0" w:color="000000"/>
              <w:right w:val="single" w:sz="4" w:space="0" w:color="000000"/>
            </w:tcBorders>
          </w:tcPr>
          <w:p w14:paraId="0DB966BB"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CA6C7DD"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54E180A"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FFD1EA8"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C8E09DF"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01D66A3"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2F73EA7" w14:textId="77777777" w:rsidR="00A17FC8" w:rsidRDefault="005C7225">
            <w:pPr>
              <w:spacing w:after="0" w:line="259" w:lineRule="auto"/>
              <w:ind w:left="0" w:right="0" w:firstLine="0"/>
              <w:jc w:val="right"/>
            </w:pPr>
            <w:r>
              <w:t xml:space="preserve"> </w:t>
            </w:r>
          </w:p>
        </w:tc>
      </w:tr>
      <w:tr w:rsidR="00A17FC8" w14:paraId="4E3D42E5"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7305FD8E" w14:textId="77777777" w:rsidR="00A17FC8" w:rsidRDefault="005C7225">
            <w:pPr>
              <w:spacing w:after="0" w:line="259" w:lineRule="auto"/>
              <w:ind w:left="0" w:right="278" w:firstLine="0"/>
              <w:jc w:val="center"/>
            </w:pPr>
            <w:r>
              <w:t xml:space="preserve">Female </w:t>
            </w:r>
          </w:p>
        </w:tc>
        <w:tc>
          <w:tcPr>
            <w:tcW w:w="962" w:type="dxa"/>
            <w:tcBorders>
              <w:top w:val="single" w:sz="4" w:space="0" w:color="000000"/>
              <w:left w:val="single" w:sz="4" w:space="0" w:color="000000"/>
              <w:bottom w:val="single" w:sz="4" w:space="0" w:color="000000"/>
              <w:right w:val="single" w:sz="4" w:space="0" w:color="000000"/>
            </w:tcBorders>
          </w:tcPr>
          <w:p w14:paraId="47DD283F"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A5DD5E0"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CE2B5CF"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065B252"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4876D1C0"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159840D"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22B9D46" w14:textId="77777777" w:rsidR="00A17FC8" w:rsidRDefault="005C7225">
            <w:pPr>
              <w:spacing w:after="0" w:line="259" w:lineRule="auto"/>
              <w:ind w:left="0" w:right="0" w:firstLine="0"/>
              <w:jc w:val="right"/>
            </w:pPr>
            <w:r>
              <w:t xml:space="preserve"> </w:t>
            </w:r>
          </w:p>
        </w:tc>
      </w:tr>
      <w:tr w:rsidR="00A17FC8" w14:paraId="0CAB9DE7" w14:textId="77777777">
        <w:trPr>
          <w:trHeight w:val="317"/>
        </w:trPr>
        <w:tc>
          <w:tcPr>
            <w:tcW w:w="2540" w:type="dxa"/>
            <w:tcBorders>
              <w:top w:val="single" w:sz="4" w:space="0" w:color="000000"/>
              <w:left w:val="single" w:sz="4" w:space="0" w:color="000000"/>
              <w:bottom w:val="single" w:sz="4" w:space="0" w:color="000000"/>
              <w:right w:val="single" w:sz="4" w:space="0" w:color="000000"/>
            </w:tcBorders>
          </w:tcPr>
          <w:p w14:paraId="1F3C3B70" w14:textId="77777777" w:rsidR="00A17FC8" w:rsidRDefault="005C7225">
            <w:pPr>
              <w:spacing w:after="0" w:line="259" w:lineRule="auto"/>
              <w:ind w:left="0" w:right="0" w:firstLine="0"/>
            </w:pPr>
            <w:r>
              <w:t xml:space="preserve">Administrative </w:t>
            </w:r>
          </w:p>
        </w:tc>
        <w:tc>
          <w:tcPr>
            <w:tcW w:w="962" w:type="dxa"/>
            <w:tcBorders>
              <w:top w:val="single" w:sz="4" w:space="0" w:color="000000"/>
              <w:left w:val="single" w:sz="4" w:space="0" w:color="000000"/>
              <w:bottom w:val="single" w:sz="4" w:space="0" w:color="000000"/>
              <w:right w:val="nil"/>
            </w:tcBorders>
          </w:tcPr>
          <w:p w14:paraId="64C0EEE8"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589A3576"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2F01E163"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76304D8E" w14:textId="77777777" w:rsidR="00A17FC8" w:rsidRDefault="00A17FC8">
            <w:pPr>
              <w:spacing w:after="160" w:line="259" w:lineRule="auto"/>
              <w:ind w:left="0" w:right="0" w:firstLine="0"/>
            </w:pPr>
          </w:p>
        </w:tc>
        <w:tc>
          <w:tcPr>
            <w:tcW w:w="963" w:type="dxa"/>
            <w:tcBorders>
              <w:top w:val="single" w:sz="4" w:space="0" w:color="000000"/>
              <w:left w:val="nil"/>
              <w:bottom w:val="single" w:sz="4" w:space="0" w:color="000000"/>
              <w:right w:val="nil"/>
            </w:tcBorders>
          </w:tcPr>
          <w:p w14:paraId="361C4270"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nil"/>
            </w:tcBorders>
          </w:tcPr>
          <w:p w14:paraId="752D9448" w14:textId="77777777" w:rsidR="00A17FC8" w:rsidRDefault="00A17FC8">
            <w:pPr>
              <w:spacing w:after="160" w:line="259" w:lineRule="auto"/>
              <w:ind w:left="0" w:right="0" w:firstLine="0"/>
            </w:pPr>
          </w:p>
        </w:tc>
        <w:tc>
          <w:tcPr>
            <w:tcW w:w="965" w:type="dxa"/>
            <w:tcBorders>
              <w:top w:val="single" w:sz="4" w:space="0" w:color="000000"/>
              <w:left w:val="nil"/>
              <w:bottom w:val="single" w:sz="4" w:space="0" w:color="000000"/>
              <w:right w:val="single" w:sz="4" w:space="0" w:color="000000"/>
            </w:tcBorders>
          </w:tcPr>
          <w:p w14:paraId="709E86F0" w14:textId="77777777" w:rsidR="00A17FC8" w:rsidRDefault="005C7225">
            <w:pPr>
              <w:spacing w:after="0" w:line="259" w:lineRule="auto"/>
              <w:ind w:left="0" w:right="2" w:firstLine="0"/>
              <w:jc w:val="right"/>
            </w:pPr>
            <w:r>
              <w:t xml:space="preserve"> </w:t>
            </w:r>
          </w:p>
        </w:tc>
      </w:tr>
      <w:tr w:rsidR="00A17FC8" w14:paraId="48EE7CC3"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2ED54C02" w14:textId="77777777" w:rsidR="00A17FC8" w:rsidRDefault="005C7225">
            <w:pPr>
              <w:spacing w:after="0" w:line="259" w:lineRule="auto"/>
              <w:ind w:left="720" w:right="0" w:firstLine="0"/>
            </w:pPr>
            <w:r>
              <w:t xml:space="preserve">Male </w:t>
            </w:r>
          </w:p>
        </w:tc>
        <w:tc>
          <w:tcPr>
            <w:tcW w:w="962" w:type="dxa"/>
            <w:tcBorders>
              <w:top w:val="single" w:sz="4" w:space="0" w:color="000000"/>
              <w:left w:val="single" w:sz="4" w:space="0" w:color="000000"/>
              <w:bottom w:val="single" w:sz="4" w:space="0" w:color="000000"/>
              <w:right w:val="single" w:sz="4" w:space="0" w:color="000000"/>
            </w:tcBorders>
          </w:tcPr>
          <w:p w14:paraId="47D1BF32"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4A0AC2B"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2F9C0A5"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260374F"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3036A279"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B03CE74"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C141175" w14:textId="77777777" w:rsidR="00A17FC8" w:rsidRDefault="005C7225">
            <w:pPr>
              <w:spacing w:after="0" w:line="259" w:lineRule="auto"/>
              <w:ind w:left="0" w:right="0" w:firstLine="0"/>
              <w:jc w:val="right"/>
            </w:pPr>
            <w:r>
              <w:t xml:space="preserve"> </w:t>
            </w:r>
          </w:p>
        </w:tc>
      </w:tr>
      <w:tr w:rsidR="00A17FC8" w14:paraId="31D14FE5" w14:textId="77777777">
        <w:trPr>
          <w:trHeight w:val="320"/>
        </w:trPr>
        <w:tc>
          <w:tcPr>
            <w:tcW w:w="2540" w:type="dxa"/>
            <w:tcBorders>
              <w:top w:val="single" w:sz="4" w:space="0" w:color="000000"/>
              <w:left w:val="single" w:sz="4" w:space="0" w:color="000000"/>
              <w:bottom w:val="single" w:sz="4" w:space="0" w:color="000000"/>
              <w:right w:val="single" w:sz="4" w:space="0" w:color="000000"/>
            </w:tcBorders>
          </w:tcPr>
          <w:p w14:paraId="003514B8" w14:textId="77777777" w:rsidR="00A17FC8" w:rsidRDefault="005C7225">
            <w:pPr>
              <w:spacing w:after="0" w:line="259" w:lineRule="auto"/>
              <w:ind w:left="0" w:right="278" w:firstLine="0"/>
              <w:jc w:val="center"/>
            </w:pPr>
            <w:r>
              <w:t xml:space="preserve">Female </w:t>
            </w:r>
          </w:p>
        </w:tc>
        <w:tc>
          <w:tcPr>
            <w:tcW w:w="962" w:type="dxa"/>
            <w:tcBorders>
              <w:top w:val="single" w:sz="4" w:space="0" w:color="000000"/>
              <w:left w:val="single" w:sz="4" w:space="0" w:color="000000"/>
              <w:bottom w:val="single" w:sz="4" w:space="0" w:color="000000"/>
              <w:right w:val="single" w:sz="4" w:space="0" w:color="000000"/>
            </w:tcBorders>
          </w:tcPr>
          <w:p w14:paraId="0F687C16"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66D1609"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1F32867"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861A7E6" w14:textId="77777777" w:rsidR="00A17FC8" w:rsidRDefault="005C7225">
            <w:pPr>
              <w:spacing w:after="0" w:line="259" w:lineRule="auto"/>
              <w:ind w:left="0" w:right="2" w:firstLine="0"/>
              <w:jc w:val="right"/>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1572EA0A"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489400C" w14:textId="77777777" w:rsidR="00A17FC8" w:rsidRDefault="005C7225">
            <w:pPr>
              <w:spacing w:after="0" w:line="259" w:lineRule="auto"/>
              <w:ind w:left="0" w:right="0" w:firstLine="0"/>
              <w:jc w:val="right"/>
            </w:pPr>
            <w: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06AF1F6" w14:textId="77777777" w:rsidR="00A17FC8" w:rsidRDefault="005C7225">
            <w:pPr>
              <w:spacing w:after="0" w:line="259" w:lineRule="auto"/>
              <w:ind w:left="0" w:right="0" w:firstLine="0"/>
              <w:jc w:val="right"/>
            </w:pPr>
            <w:r>
              <w:t xml:space="preserve"> </w:t>
            </w:r>
          </w:p>
        </w:tc>
      </w:tr>
    </w:tbl>
    <w:p w14:paraId="45F2E2C0" w14:textId="77777777" w:rsidR="00A17FC8" w:rsidRDefault="005C7225">
      <w:pPr>
        <w:spacing w:after="19" w:line="259" w:lineRule="auto"/>
        <w:ind w:left="0" w:right="0" w:firstLine="0"/>
      </w:pPr>
      <w:r>
        <w:t xml:space="preserve"> </w:t>
      </w:r>
    </w:p>
    <w:p w14:paraId="6EF97BF9" w14:textId="77777777" w:rsidR="001E2B61" w:rsidRDefault="001E2B61">
      <w:pPr>
        <w:spacing w:after="160" w:line="259" w:lineRule="auto"/>
        <w:ind w:left="0" w:right="0" w:firstLine="0"/>
        <w:rPr>
          <w:b/>
        </w:rPr>
      </w:pPr>
      <w:r>
        <w:rPr>
          <w:b/>
        </w:rPr>
        <w:br w:type="page"/>
      </w:r>
    </w:p>
    <w:p w14:paraId="11F1C26F" w14:textId="08D859CB" w:rsidR="00A17FC8" w:rsidRDefault="005C7225">
      <w:pPr>
        <w:spacing w:after="5" w:line="266" w:lineRule="auto"/>
        <w:ind w:left="12" w:right="996"/>
      </w:pPr>
      <w:r>
        <w:rPr>
          <w:b/>
        </w:rPr>
        <w:lastRenderedPageBreak/>
        <w:t>Visiting/External Academic Input</w:t>
      </w:r>
      <w:r>
        <w:t xml:space="preserve"> </w:t>
      </w:r>
    </w:p>
    <w:tbl>
      <w:tblPr>
        <w:tblStyle w:val="TableGrid"/>
        <w:tblW w:w="9290" w:type="dxa"/>
        <w:tblInd w:w="-108" w:type="dxa"/>
        <w:tblCellMar>
          <w:top w:w="46" w:type="dxa"/>
          <w:left w:w="108" w:type="dxa"/>
          <w:right w:w="58" w:type="dxa"/>
        </w:tblCellMar>
        <w:tblLook w:val="04A0" w:firstRow="1" w:lastRow="0" w:firstColumn="1" w:lastColumn="0" w:noHBand="0" w:noVBand="1"/>
      </w:tblPr>
      <w:tblGrid>
        <w:gridCol w:w="1668"/>
        <w:gridCol w:w="1844"/>
        <w:gridCol w:w="1841"/>
        <w:gridCol w:w="1844"/>
        <w:gridCol w:w="2093"/>
      </w:tblGrid>
      <w:tr w:rsidR="00A17FC8" w14:paraId="5CA6F90E" w14:textId="77777777">
        <w:trPr>
          <w:trHeight w:val="317"/>
        </w:trPr>
        <w:tc>
          <w:tcPr>
            <w:tcW w:w="1668" w:type="dxa"/>
            <w:vMerge w:val="restart"/>
            <w:tcBorders>
              <w:top w:val="single" w:sz="4" w:space="0" w:color="000000"/>
              <w:left w:val="single" w:sz="4" w:space="0" w:color="000000"/>
              <w:bottom w:val="single" w:sz="4" w:space="0" w:color="000000"/>
              <w:right w:val="single" w:sz="4" w:space="0" w:color="000000"/>
            </w:tcBorders>
          </w:tcPr>
          <w:p w14:paraId="02BCD845" w14:textId="77777777" w:rsidR="00A17FC8" w:rsidRDefault="005C7225">
            <w:pPr>
              <w:spacing w:after="28" w:line="259" w:lineRule="auto"/>
              <w:ind w:left="0" w:right="0" w:firstLine="0"/>
            </w:pPr>
            <w:r>
              <w:t xml:space="preserve">Activity </w:t>
            </w:r>
          </w:p>
          <w:p w14:paraId="21C18E88" w14:textId="77777777" w:rsidR="00A17FC8" w:rsidRDefault="005C7225">
            <w:pPr>
              <w:spacing w:after="0" w:line="259" w:lineRule="auto"/>
              <w:ind w:left="0" w:right="0" w:firstLine="0"/>
            </w:pPr>
            <w:r>
              <w:t xml:space="preserve"> </w:t>
            </w:r>
          </w:p>
        </w:tc>
        <w:tc>
          <w:tcPr>
            <w:tcW w:w="3685" w:type="dxa"/>
            <w:gridSpan w:val="2"/>
            <w:tcBorders>
              <w:top w:val="single" w:sz="4" w:space="0" w:color="000000"/>
              <w:left w:val="single" w:sz="4" w:space="0" w:color="000000"/>
              <w:bottom w:val="single" w:sz="4" w:space="0" w:color="000000"/>
              <w:right w:val="single" w:sz="4" w:space="0" w:color="000000"/>
            </w:tcBorders>
          </w:tcPr>
          <w:p w14:paraId="1985CB7B" w14:textId="77777777" w:rsidR="00A17FC8" w:rsidRDefault="005C7225">
            <w:pPr>
              <w:spacing w:after="0" w:line="259" w:lineRule="auto"/>
              <w:ind w:left="0" w:right="47" w:firstLine="0"/>
              <w:jc w:val="center"/>
            </w:pPr>
            <w:r>
              <w:t xml:space="preserve">Visiting academics </w:t>
            </w:r>
          </w:p>
        </w:tc>
        <w:tc>
          <w:tcPr>
            <w:tcW w:w="3937" w:type="dxa"/>
            <w:gridSpan w:val="2"/>
            <w:tcBorders>
              <w:top w:val="single" w:sz="4" w:space="0" w:color="000000"/>
              <w:left w:val="single" w:sz="4" w:space="0" w:color="000000"/>
              <w:bottom w:val="single" w:sz="4" w:space="0" w:color="000000"/>
              <w:right w:val="single" w:sz="4" w:space="0" w:color="000000"/>
            </w:tcBorders>
          </w:tcPr>
          <w:p w14:paraId="3CDBF085" w14:textId="77777777" w:rsidR="00A17FC8" w:rsidRDefault="005C7225">
            <w:pPr>
              <w:spacing w:after="0" w:line="259" w:lineRule="auto"/>
              <w:ind w:left="0" w:right="48" w:firstLine="0"/>
              <w:jc w:val="center"/>
            </w:pPr>
            <w:r>
              <w:t xml:space="preserve">Industry / Professionals </w:t>
            </w:r>
          </w:p>
        </w:tc>
      </w:tr>
      <w:tr w:rsidR="00A17FC8" w14:paraId="7382C601" w14:textId="77777777">
        <w:trPr>
          <w:trHeight w:val="319"/>
        </w:trPr>
        <w:tc>
          <w:tcPr>
            <w:tcW w:w="0" w:type="auto"/>
            <w:vMerge/>
            <w:tcBorders>
              <w:top w:val="nil"/>
              <w:left w:val="single" w:sz="4" w:space="0" w:color="000000"/>
              <w:bottom w:val="single" w:sz="4" w:space="0" w:color="000000"/>
              <w:right w:val="single" w:sz="4" w:space="0" w:color="000000"/>
            </w:tcBorders>
          </w:tcPr>
          <w:p w14:paraId="0CAD66A8" w14:textId="77777777" w:rsidR="00A17FC8" w:rsidRDefault="00A17FC8">
            <w:pPr>
              <w:spacing w:after="160" w:line="259" w:lineRule="auto"/>
              <w:ind w:left="0" w:right="0" w:firstLine="0"/>
            </w:pPr>
          </w:p>
        </w:tc>
        <w:tc>
          <w:tcPr>
            <w:tcW w:w="1844" w:type="dxa"/>
            <w:tcBorders>
              <w:top w:val="single" w:sz="4" w:space="0" w:color="000000"/>
              <w:left w:val="single" w:sz="4" w:space="0" w:color="000000"/>
              <w:bottom w:val="single" w:sz="4" w:space="0" w:color="000000"/>
              <w:right w:val="single" w:sz="4" w:space="0" w:color="000000"/>
            </w:tcBorders>
          </w:tcPr>
          <w:p w14:paraId="7347E2F7" w14:textId="77777777" w:rsidR="00A17FC8" w:rsidRDefault="005C7225">
            <w:pPr>
              <w:spacing w:after="0" w:line="259" w:lineRule="auto"/>
              <w:ind w:left="0" w:right="52" w:firstLine="0"/>
              <w:jc w:val="center"/>
            </w:pPr>
            <w:r>
              <w:rPr>
                <w:i/>
              </w:rPr>
              <w:t xml:space="preserve">Number </w:t>
            </w:r>
          </w:p>
        </w:tc>
        <w:tc>
          <w:tcPr>
            <w:tcW w:w="1841" w:type="dxa"/>
            <w:tcBorders>
              <w:top w:val="single" w:sz="4" w:space="0" w:color="000000"/>
              <w:left w:val="single" w:sz="4" w:space="0" w:color="000000"/>
              <w:bottom w:val="single" w:sz="4" w:space="0" w:color="000000"/>
              <w:right w:val="single" w:sz="4" w:space="0" w:color="000000"/>
            </w:tcBorders>
          </w:tcPr>
          <w:p w14:paraId="27DB16D1" w14:textId="77777777" w:rsidR="00A17FC8" w:rsidRDefault="005C7225">
            <w:pPr>
              <w:spacing w:after="0" w:line="259" w:lineRule="auto"/>
              <w:ind w:left="0" w:right="51" w:firstLine="0"/>
              <w:jc w:val="center"/>
            </w:pPr>
            <w:r>
              <w:rPr>
                <w:i/>
              </w:rPr>
              <w:t xml:space="preserve">Hours / week </w:t>
            </w:r>
          </w:p>
        </w:tc>
        <w:tc>
          <w:tcPr>
            <w:tcW w:w="1844" w:type="dxa"/>
            <w:tcBorders>
              <w:top w:val="single" w:sz="4" w:space="0" w:color="000000"/>
              <w:left w:val="single" w:sz="4" w:space="0" w:color="000000"/>
              <w:bottom w:val="single" w:sz="4" w:space="0" w:color="000000"/>
              <w:right w:val="single" w:sz="4" w:space="0" w:color="000000"/>
            </w:tcBorders>
          </w:tcPr>
          <w:p w14:paraId="1B0717C9" w14:textId="77777777" w:rsidR="00A17FC8" w:rsidRDefault="005C7225">
            <w:pPr>
              <w:spacing w:after="0" w:line="259" w:lineRule="auto"/>
              <w:ind w:left="0" w:right="52" w:firstLine="0"/>
              <w:jc w:val="center"/>
            </w:pPr>
            <w:r>
              <w:rPr>
                <w:i/>
              </w:rPr>
              <w:t xml:space="preserve">Number </w:t>
            </w:r>
          </w:p>
        </w:tc>
        <w:tc>
          <w:tcPr>
            <w:tcW w:w="2093" w:type="dxa"/>
            <w:tcBorders>
              <w:top w:val="single" w:sz="4" w:space="0" w:color="000000"/>
              <w:left w:val="single" w:sz="4" w:space="0" w:color="000000"/>
              <w:bottom w:val="single" w:sz="4" w:space="0" w:color="000000"/>
              <w:right w:val="single" w:sz="4" w:space="0" w:color="000000"/>
            </w:tcBorders>
          </w:tcPr>
          <w:p w14:paraId="7A2834E9" w14:textId="77777777" w:rsidR="00A17FC8" w:rsidRDefault="005C7225">
            <w:pPr>
              <w:spacing w:after="0" w:line="259" w:lineRule="auto"/>
              <w:ind w:left="0" w:right="49" w:firstLine="0"/>
              <w:jc w:val="center"/>
            </w:pPr>
            <w:r>
              <w:rPr>
                <w:i/>
              </w:rPr>
              <w:t xml:space="preserve">Hours / week </w:t>
            </w:r>
          </w:p>
        </w:tc>
      </w:tr>
      <w:tr w:rsidR="00A17FC8" w14:paraId="352963B1" w14:textId="77777777">
        <w:trPr>
          <w:trHeight w:val="319"/>
        </w:trPr>
        <w:tc>
          <w:tcPr>
            <w:tcW w:w="1668" w:type="dxa"/>
            <w:tcBorders>
              <w:top w:val="single" w:sz="4" w:space="0" w:color="000000"/>
              <w:left w:val="single" w:sz="4" w:space="0" w:color="000000"/>
              <w:bottom w:val="single" w:sz="4" w:space="0" w:color="000000"/>
              <w:right w:val="single" w:sz="4" w:space="0" w:color="000000"/>
            </w:tcBorders>
          </w:tcPr>
          <w:p w14:paraId="7AF2FBD6" w14:textId="77777777" w:rsidR="00A17FC8" w:rsidRDefault="005C7225">
            <w:pPr>
              <w:spacing w:after="0" w:line="259" w:lineRule="auto"/>
              <w:ind w:left="0" w:right="0" w:firstLine="0"/>
            </w:pPr>
            <w:r>
              <w:t xml:space="preserve">Teaching </w:t>
            </w:r>
          </w:p>
        </w:tc>
        <w:tc>
          <w:tcPr>
            <w:tcW w:w="1844" w:type="dxa"/>
            <w:tcBorders>
              <w:top w:val="single" w:sz="4" w:space="0" w:color="000000"/>
              <w:left w:val="single" w:sz="4" w:space="0" w:color="000000"/>
              <w:bottom w:val="single" w:sz="4" w:space="0" w:color="000000"/>
              <w:right w:val="single" w:sz="4" w:space="0" w:color="000000"/>
            </w:tcBorders>
          </w:tcPr>
          <w:p w14:paraId="56B43B19" w14:textId="77777777" w:rsidR="00A17FC8" w:rsidRDefault="005C7225">
            <w:pPr>
              <w:spacing w:after="0" w:line="259" w:lineRule="auto"/>
              <w:ind w:left="0" w:right="0" w:firstLine="0"/>
              <w:jc w:val="righ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B4C1FBF" w14:textId="77777777" w:rsidR="00A17FC8" w:rsidRDefault="005C7225">
            <w:pPr>
              <w:spacing w:after="0" w:line="259" w:lineRule="auto"/>
              <w:ind w:left="0" w:right="0" w:firstLine="0"/>
              <w:jc w:val="righ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26AD149" w14:textId="77777777" w:rsidR="00A17FC8" w:rsidRDefault="005C7225">
            <w:pPr>
              <w:spacing w:after="0" w:line="259" w:lineRule="auto"/>
              <w:ind w:left="0" w:right="0" w:firstLine="0"/>
              <w:jc w:val="righ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26EB8A67" w14:textId="77777777" w:rsidR="00A17FC8" w:rsidRDefault="005C7225">
            <w:pPr>
              <w:spacing w:after="0" w:line="259" w:lineRule="auto"/>
              <w:ind w:left="0" w:right="0" w:firstLine="0"/>
              <w:jc w:val="right"/>
            </w:pPr>
            <w:r>
              <w:t xml:space="preserve"> </w:t>
            </w:r>
          </w:p>
        </w:tc>
      </w:tr>
      <w:tr w:rsidR="00A17FC8" w14:paraId="34679BDA" w14:textId="77777777">
        <w:trPr>
          <w:trHeight w:val="319"/>
        </w:trPr>
        <w:tc>
          <w:tcPr>
            <w:tcW w:w="1668" w:type="dxa"/>
            <w:tcBorders>
              <w:top w:val="single" w:sz="4" w:space="0" w:color="000000"/>
              <w:left w:val="single" w:sz="4" w:space="0" w:color="000000"/>
              <w:bottom w:val="single" w:sz="4" w:space="0" w:color="000000"/>
              <w:right w:val="single" w:sz="4" w:space="0" w:color="000000"/>
            </w:tcBorders>
          </w:tcPr>
          <w:p w14:paraId="0FE241B7" w14:textId="77777777" w:rsidR="00A17FC8" w:rsidRDefault="005C7225">
            <w:pPr>
              <w:spacing w:after="0" w:line="259" w:lineRule="auto"/>
              <w:ind w:left="0" w:right="0" w:firstLine="0"/>
            </w:pPr>
            <w:r>
              <w:t xml:space="preserve">Research </w:t>
            </w:r>
          </w:p>
        </w:tc>
        <w:tc>
          <w:tcPr>
            <w:tcW w:w="1844" w:type="dxa"/>
            <w:tcBorders>
              <w:top w:val="single" w:sz="4" w:space="0" w:color="000000"/>
              <w:left w:val="single" w:sz="4" w:space="0" w:color="000000"/>
              <w:bottom w:val="single" w:sz="4" w:space="0" w:color="000000"/>
              <w:right w:val="single" w:sz="4" w:space="0" w:color="000000"/>
            </w:tcBorders>
          </w:tcPr>
          <w:p w14:paraId="75FFB6BC" w14:textId="77777777" w:rsidR="00A17FC8" w:rsidRDefault="005C7225">
            <w:pPr>
              <w:spacing w:after="0" w:line="259" w:lineRule="auto"/>
              <w:ind w:left="0" w:right="0" w:firstLine="0"/>
              <w:jc w:val="righ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E123F68" w14:textId="77777777" w:rsidR="00A17FC8" w:rsidRDefault="005C7225">
            <w:pPr>
              <w:spacing w:after="0" w:line="259" w:lineRule="auto"/>
              <w:ind w:left="0" w:right="0" w:firstLine="0"/>
              <w:jc w:val="righ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D177563" w14:textId="77777777" w:rsidR="00A17FC8" w:rsidRDefault="005C7225">
            <w:pPr>
              <w:spacing w:after="0" w:line="259" w:lineRule="auto"/>
              <w:ind w:left="0" w:right="0" w:firstLine="0"/>
              <w:jc w:val="righ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17FF3381" w14:textId="77777777" w:rsidR="00A17FC8" w:rsidRDefault="005C7225">
            <w:pPr>
              <w:spacing w:after="0" w:line="259" w:lineRule="auto"/>
              <w:ind w:left="0" w:right="0" w:firstLine="0"/>
              <w:jc w:val="right"/>
            </w:pPr>
            <w:r>
              <w:t xml:space="preserve"> </w:t>
            </w:r>
          </w:p>
        </w:tc>
      </w:tr>
      <w:tr w:rsidR="00A17FC8" w14:paraId="0523118A" w14:textId="77777777">
        <w:trPr>
          <w:trHeight w:val="319"/>
        </w:trPr>
        <w:tc>
          <w:tcPr>
            <w:tcW w:w="1668" w:type="dxa"/>
            <w:tcBorders>
              <w:top w:val="single" w:sz="4" w:space="0" w:color="000000"/>
              <w:left w:val="single" w:sz="4" w:space="0" w:color="000000"/>
              <w:bottom w:val="single" w:sz="4" w:space="0" w:color="000000"/>
              <w:right w:val="single" w:sz="4" w:space="0" w:color="000000"/>
            </w:tcBorders>
          </w:tcPr>
          <w:p w14:paraId="05D2D8AF" w14:textId="77777777" w:rsidR="00A17FC8" w:rsidRDefault="005C7225">
            <w:pPr>
              <w:spacing w:after="0" w:line="259" w:lineRule="auto"/>
              <w:ind w:left="0" w:right="0" w:firstLine="0"/>
            </w:pPr>
            <w:r>
              <w:t xml:space="preserve">Development </w:t>
            </w:r>
          </w:p>
        </w:tc>
        <w:tc>
          <w:tcPr>
            <w:tcW w:w="1844" w:type="dxa"/>
            <w:tcBorders>
              <w:top w:val="single" w:sz="4" w:space="0" w:color="000000"/>
              <w:left w:val="single" w:sz="4" w:space="0" w:color="000000"/>
              <w:bottom w:val="single" w:sz="4" w:space="0" w:color="000000"/>
              <w:right w:val="single" w:sz="4" w:space="0" w:color="000000"/>
            </w:tcBorders>
          </w:tcPr>
          <w:p w14:paraId="04CF66ED" w14:textId="77777777" w:rsidR="00A17FC8" w:rsidRDefault="005C7225">
            <w:pPr>
              <w:spacing w:after="0" w:line="259" w:lineRule="auto"/>
              <w:ind w:left="0" w:right="0" w:firstLine="0"/>
              <w:jc w:val="righ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3AC522A" w14:textId="77777777" w:rsidR="00A17FC8" w:rsidRDefault="005C7225">
            <w:pPr>
              <w:spacing w:after="0" w:line="259" w:lineRule="auto"/>
              <w:ind w:left="0" w:right="0" w:firstLine="0"/>
              <w:jc w:val="righ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4D8D459" w14:textId="77777777" w:rsidR="00A17FC8" w:rsidRDefault="005C7225">
            <w:pPr>
              <w:spacing w:after="0" w:line="259" w:lineRule="auto"/>
              <w:ind w:left="0" w:right="0" w:firstLine="0"/>
              <w:jc w:val="righ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2D5731ED" w14:textId="77777777" w:rsidR="00A17FC8" w:rsidRDefault="005C7225">
            <w:pPr>
              <w:spacing w:after="0" w:line="259" w:lineRule="auto"/>
              <w:ind w:left="0" w:right="0" w:firstLine="0"/>
              <w:jc w:val="right"/>
            </w:pPr>
            <w:r>
              <w:t xml:space="preserve"> </w:t>
            </w:r>
          </w:p>
        </w:tc>
      </w:tr>
      <w:tr w:rsidR="00A17FC8" w14:paraId="515AC552" w14:textId="77777777">
        <w:trPr>
          <w:trHeight w:val="319"/>
        </w:trPr>
        <w:tc>
          <w:tcPr>
            <w:tcW w:w="1668" w:type="dxa"/>
            <w:tcBorders>
              <w:top w:val="single" w:sz="4" w:space="0" w:color="000000"/>
              <w:left w:val="single" w:sz="4" w:space="0" w:color="000000"/>
              <w:bottom w:val="single" w:sz="4" w:space="0" w:color="000000"/>
              <w:right w:val="single" w:sz="4" w:space="0" w:color="000000"/>
            </w:tcBorders>
          </w:tcPr>
          <w:p w14:paraId="2D6496B4" w14:textId="77777777" w:rsidR="00A17FC8" w:rsidRDefault="005C7225">
            <w:pPr>
              <w:spacing w:after="0" w:line="259" w:lineRule="auto"/>
              <w:ind w:left="0" w:right="0" w:firstLine="0"/>
            </w:pPr>
            <w:r>
              <w:t xml:space="preserve">Other </w:t>
            </w:r>
          </w:p>
        </w:tc>
        <w:tc>
          <w:tcPr>
            <w:tcW w:w="1844" w:type="dxa"/>
            <w:tcBorders>
              <w:top w:val="single" w:sz="4" w:space="0" w:color="000000"/>
              <w:left w:val="single" w:sz="4" w:space="0" w:color="000000"/>
              <w:bottom w:val="single" w:sz="4" w:space="0" w:color="000000"/>
              <w:right w:val="single" w:sz="4" w:space="0" w:color="000000"/>
            </w:tcBorders>
          </w:tcPr>
          <w:p w14:paraId="06F63A61" w14:textId="77777777" w:rsidR="00A17FC8" w:rsidRDefault="005C7225">
            <w:pPr>
              <w:spacing w:after="0" w:line="259" w:lineRule="auto"/>
              <w:ind w:left="0" w:right="0" w:firstLine="0"/>
              <w:jc w:val="righ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F2A5D8D" w14:textId="77777777" w:rsidR="00A17FC8" w:rsidRDefault="005C7225">
            <w:pPr>
              <w:spacing w:after="0" w:line="259" w:lineRule="auto"/>
              <w:ind w:left="0" w:right="0" w:firstLine="0"/>
              <w:jc w:val="righ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753BA8D" w14:textId="77777777" w:rsidR="00A17FC8" w:rsidRDefault="005C7225">
            <w:pPr>
              <w:spacing w:after="0" w:line="259" w:lineRule="auto"/>
              <w:ind w:left="0" w:right="0" w:firstLine="0"/>
              <w:jc w:val="righ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32285BE9" w14:textId="77777777" w:rsidR="00A17FC8" w:rsidRDefault="005C7225">
            <w:pPr>
              <w:spacing w:after="0" w:line="259" w:lineRule="auto"/>
              <w:ind w:left="0" w:right="0" w:firstLine="0"/>
              <w:jc w:val="right"/>
            </w:pPr>
            <w:r>
              <w:t xml:space="preserve"> </w:t>
            </w:r>
          </w:p>
        </w:tc>
      </w:tr>
    </w:tbl>
    <w:p w14:paraId="2250C62A" w14:textId="77777777" w:rsidR="00EC4A20" w:rsidRDefault="00EC4A20">
      <w:pPr>
        <w:pStyle w:val="Heading1"/>
        <w:ind w:left="442"/>
      </w:pPr>
      <w:bookmarkStart w:id="35" w:name="_Toc97989"/>
    </w:p>
    <w:p w14:paraId="0FCEF7E7" w14:textId="77777777" w:rsidR="00A17FC8" w:rsidRDefault="005C7225">
      <w:pPr>
        <w:pStyle w:val="Heading1"/>
        <w:ind w:left="442"/>
      </w:pPr>
      <w:r>
        <w:t xml:space="preserve">Form 3.1: Senior Staff </w:t>
      </w:r>
      <w:bookmarkEnd w:id="35"/>
    </w:p>
    <w:p w14:paraId="120906B4" w14:textId="77777777" w:rsidR="00A17FC8" w:rsidRDefault="005C7225">
      <w:pPr>
        <w:spacing w:after="0" w:line="259" w:lineRule="auto"/>
        <w:ind w:left="0" w:right="0" w:firstLine="0"/>
      </w:pPr>
      <w:r>
        <w:t xml:space="preserve"> </w:t>
      </w:r>
    </w:p>
    <w:p w14:paraId="7F52DA30"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This form requires a list of senior academic staff and/or consultants involved in the programme that is being certified. The list should also include senior academic staff at the Associate Professor level and above and all course leaders or course coordinators. External people, or industry representatives, that have significant input into the delivery of courses should also be included. </w:t>
      </w:r>
    </w:p>
    <w:p w14:paraId="2889697C"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Please start the list with the Head of School (or equivalent). </w:t>
      </w:r>
    </w:p>
    <w:p w14:paraId="3AA0923D" w14:textId="77777777" w:rsidR="00A17FC8" w:rsidRDefault="005C7225">
      <w:pPr>
        <w:pBdr>
          <w:top w:val="single" w:sz="4" w:space="0" w:color="000000"/>
          <w:left w:val="single" w:sz="4" w:space="0" w:color="000000"/>
          <w:bottom w:val="single" w:sz="4" w:space="0" w:color="000000"/>
          <w:right w:val="single" w:sz="4" w:space="0" w:color="000000"/>
        </w:pBdr>
        <w:spacing w:after="53" w:line="269" w:lineRule="auto"/>
        <w:ind w:left="-5" w:right="887"/>
      </w:pPr>
      <w:r>
        <w:rPr>
          <w:i/>
          <w:sz w:val="18"/>
        </w:rPr>
        <w:t xml:space="preserve">A </w:t>
      </w:r>
      <w:r>
        <w:rPr>
          <w:b/>
          <w:sz w:val="18"/>
        </w:rPr>
        <w:t>Form 3.2: Staff Details</w:t>
      </w:r>
      <w:r>
        <w:rPr>
          <w:i/>
          <w:sz w:val="18"/>
        </w:rPr>
        <w:t xml:space="preserve"> is required for all staff members that are included on this list. </w:t>
      </w:r>
    </w:p>
    <w:p w14:paraId="3D16FFFB"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6" w:type="dxa"/>
          <w:right w:w="115" w:type="dxa"/>
        </w:tblCellMar>
        <w:tblLook w:val="04A0" w:firstRow="1" w:lastRow="0" w:firstColumn="1" w:lastColumn="0" w:noHBand="0" w:noVBand="1"/>
      </w:tblPr>
      <w:tblGrid>
        <w:gridCol w:w="2000"/>
        <w:gridCol w:w="2249"/>
        <w:gridCol w:w="5221"/>
      </w:tblGrid>
      <w:tr w:rsidR="00A17FC8" w14:paraId="7F1FD236" w14:textId="77777777">
        <w:trPr>
          <w:trHeight w:val="338"/>
        </w:trPr>
        <w:tc>
          <w:tcPr>
            <w:tcW w:w="2000" w:type="dxa"/>
            <w:tcBorders>
              <w:top w:val="single" w:sz="4" w:space="0" w:color="000000"/>
              <w:left w:val="single" w:sz="4" w:space="0" w:color="000000"/>
              <w:bottom w:val="single" w:sz="4" w:space="0" w:color="000000"/>
              <w:right w:val="single" w:sz="4" w:space="0" w:color="000000"/>
            </w:tcBorders>
          </w:tcPr>
          <w:p w14:paraId="36672783" w14:textId="77777777" w:rsidR="00A17FC8" w:rsidRDefault="005C7225">
            <w:pPr>
              <w:spacing w:after="0" w:line="259" w:lineRule="auto"/>
              <w:ind w:left="2" w:right="0" w:firstLine="0"/>
            </w:pPr>
            <w:r>
              <w:rPr>
                <w:b/>
              </w:rPr>
              <w:t xml:space="preserve">Name </w:t>
            </w:r>
          </w:p>
        </w:tc>
        <w:tc>
          <w:tcPr>
            <w:tcW w:w="2249" w:type="dxa"/>
            <w:tcBorders>
              <w:top w:val="single" w:sz="4" w:space="0" w:color="000000"/>
              <w:left w:val="single" w:sz="4" w:space="0" w:color="000000"/>
              <w:bottom w:val="single" w:sz="4" w:space="0" w:color="000000"/>
              <w:right w:val="single" w:sz="4" w:space="0" w:color="000000"/>
            </w:tcBorders>
          </w:tcPr>
          <w:p w14:paraId="2E639293" w14:textId="77777777" w:rsidR="00A17FC8" w:rsidRDefault="005C7225">
            <w:pPr>
              <w:spacing w:after="0" w:line="259" w:lineRule="auto"/>
              <w:ind w:left="0" w:right="0" w:firstLine="0"/>
            </w:pPr>
            <w:r>
              <w:rPr>
                <w:b/>
              </w:rPr>
              <w:t xml:space="preserve">Title </w:t>
            </w:r>
          </w:p>
        </w:tc>
        <w:tc>
          <w:tcPr>
            <w:tcW w:w="5221" w:type="dxa"/>
            <w:tcBorders>
              <w:top w:val="single" w:sz="4" w:space="0" w:color="000000"/>
              <w:left w:val="single" w:sz="4" w:space="0" w:color="000000"/>
              <w:bottom w:val="single" w:sz="4" w:space="0" w:color="000000"/>
              <w:right w:val="single" w:sz="4" w:space="0" w:color="000000"/>
            </w:tcBorders>
          </w:tcPr>
          <w:p w14:paraId="3CFADDE8" w14:textId="77777777" w:rsidR="00A17FC8" w:rsidRDefault="005C7225">
            <w:pPr>
              <w:spacing w:after="0" w:line="259" w:lineRule="auto"/>
              <w:ind w:left="2" w:right="0" w:firstLine="0"/>
            </w:pPr>
            <w:r>
              <w:rPr>
                <w:b/>
              </w:rPr>
              <w:t xml:space="preserve">Contribution/Role  </w:t>
            </w:r>
          </w:p>
        </w:tc>
      </w:tr>
      <w:tr w:rsidR="00A17FC8" w14:paraId="4FB940F3"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02D06605"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FE67FCC"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18C16E82" w14:textId="77777777" w:rsidR="00A17FC8" w:rsidRDefault="005C7225">
            <w:pPr>
              <w:spacing w:after="0" w:line="259" w:lineRule="auto"/>
              <w:ind w:left="2" w:right="0" w:firstLine="0"/>
            </w:pPr>
            <w:r>
              <w:t xml:space="preserve"> </w:t>
            </w:r>
          </w:p>
        </w:tc>
      </w:tr>
      <w:tr w:rsidR="00A17FC8" w14:paraId="479CDBC3"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10FD8E4F"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6A4932FB"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1535AF90" w14:textId="77777777" w:rsidR="00A17FC8" w:rsidRDefault="005C7225">
            <w:pPr>
              <w:spacing w:after="0" w:line="259" w:lineRule="auto"/>
              <w:ind w:left="2" w:right="0" w:firstLine="0"/>
            </w:pPr>
            <w:r>
              <w:t xml:space="preserve"> </w:t>
            </w:r>
          </w:p>
        </w:tc>
      </w:tr>
      <w:tr w:rsidR="00A17FC8" w14:paraId="37D52369" w14:textId="77777777">
        <w:trPr>
          <w:trHeight w:val="338"/>
        </w:trPr>
        <w:tc>
          <w:tcPr>
            <w:tcW w:w="2000" w:type="dxa"/>
            <w:tcBorders>
              <w:top w:val="single" w:sz="4" w:space="0" w:color="000000"/>
              <w:left w:val="single" w:sz="4" w:space="0" w:color="000000"/>
              <w:bottom w:val="single" w:sz="4" w:space="0" w:color="000000"/>
              <w:right w:val="single" w:sz="4" w:space="0" w:color="000000"/>
            </w:tcBorders>
          </w:tcPr>
          <w:p w14:paraId="67A7A75F"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5CCD80E"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3E89642F" w14:textId="77777777" w:rsidR="00A17FC8" w:rsidRDefault="005C7225">
            <w:pPr>
              <w:spacing w:after="0" w:line="259" w:lineRule="auto"/>
              <w:ind w:left="2" w:right="0" w:firstLine="0"/>
            </w:pPr>
            <w:r>
              <w:t xml:space="preserve"> </w:t>
            </w:r>
          </w:p>
        </w:tc>
      </w:tr>
      <w:tr w:rsidR="00A17FC8" w14:paraId="133C78EA"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06BC3FCD"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EE847FA"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301E3DFA" w14:textId="77777777" w:rsidR="00A17FC8" w:rsidRDefault="005C7225">
            <w:pPr>
              <w:spacing w:after="0" w:line="259" w:lineRule="auto"/>
              <w:ind w:left="2" w:right="0" w:firstLine="0"/>
            </w:pPr>
            <w:r>
              <w:t xml:space="preserve"> </w:t>
            </w:r>
          </w:p>
        </w:tc>
      </w:tr>
      <w:tr w:rsidR="00A17FC8" w14:paraId="48FE36FB"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11F75B5D"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5978B4A8"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06B781E1" w14:textId="77777777" w:rsidR="00A17FC8" w:rsidRDefault="005C7225">
            <w:pPr>
              <w:spacing w:after="0" w:line="259" w:lineRule="auto"/>
              <w:ind w:left="2" w:right="0" w:firstLine="0"/>
            </w:pPr>
            <w:r>
              <w:t xml:space="preserve"> </w:t>
            </w:r>
          </w:p>
        </w:tc>
      </w:tr>
      <w:tr w:rsidR="00A17FC8" w14:paraId="5CD9E5BB" w14:textId="77777777">
        <w:trPr>
          <w:trHeight w:val="338"/>
        </w:trPr>
        <w:tc>
          <w:tcPr>
            <w:tcW w:w="2000" w:type="dxa"/>
            <w:tcBorders>
              <w:top w:val="single" w:sz="4" w:space="0" w:color="000000"/>
              <w:left w:val="single" w:sz="4" w:space="0" w:color="000000"/>
              <w:bottom w:val="single" w:sz="4" w:space="0" w:color="000000"/>
              <w:right w:val="single" w:sz="4" w:space="0" w:color="000000"/>
            </w:tcBorders>
          </w:tcPr>
          <w:p w14:paraId="5B901565"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191B835"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0E548E0B" w14:textId="77777777" w:rsidR="00A17FC8" w:rsidRDefault="005C7225">
            <w:pPr>
              <w:spacing w:after="0" w:line="259" w:lineRule="auto"/>
              <w:ind w:left="2" w:right="0" w:firstLine="0"/>
            </w:pPr>
            <w:r>
              <w:t xml:space="preserve"> </w:t>
            </w:r>
          </w:p>
        </w:tc>
      </w:tr>
      <w:tr w:rsidR="00A17FC8" w14:paraId="438D2183"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2E4F1771"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B432218"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497FB69B" w14:textId="77777777" w:rsidR="00A17FC8" w:rsidRDefault="005C7225">
            <w:pPr>
              <w:spacing w:after="0" w:line="259" w:lineRule="auto"/>
              <w:ind w:left="2" w:right="0" w:firstLine="0"/>
            </w:pPr>
            <w:r>
              <w:t xml:space="preserve"> </w:t>
            </w:r>
          </w:p>
        </w:tc>
      </w:tr>
      <w:tr w:rsidR="00A17FC8" w14:paraId="3E0CC5CE"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184B8A31"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50126FC"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38415954" w14:textId="77777777" w:rsidR="00A17FC8" w:rsidRDefault="005C7225">
            <w:pPr>
              <w:spacing w:after="0" w:line="259" w:lineRule="auto"/>
              <w:ind w:left="2" w:right="0" w:firstLine="0"/>
            </w:pPr>
            <w:r>
              <w:t xml:space="preserve"> </w:t>
            </w:r>
          </w:p>
        </w:tc>
      </w:tr>
      <w:tr w:rsidR="00A17FC8" w14:paraId="74CE1734" w14:textId="77777777">
        <w:trPr>
          <w:trHeight w:val="338"/>
        </w:trPr>
        <w:tc>
          <w:tcPr>
            <w:tcW w:w="2000" w:type="dxa"/>
            <w:tcBorders>
              <w:top w:val="single" w:sz="4" w:space="0" w:color="000000"/>
              <w:left w:val="single" w:sz="4" w:space="0" w:color="000000"/>
              <w:bottom w:val="single" w:sz="4" w:space="0" w:color="000000"/>
              <w:right w:val="single" w:sz="4" w:space="0" w:color="000000"/>
            </w:tcBorders>
          </w:tcPr>
          <w:p w14:paraId="0B0D44F5"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171B2BAB"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08670F99" w14:textId="77777777" w:rsidR="00A17FC8" w:rsidRDefault="005C7225">
            <w:pPr>
              <w:spacing w:after="0" w:line="259" w:lineRule="auto"/>
              <w:ind w:left="2" w:right="0" w:firstLine="0"/>
            </w:pPr>
            <w:r>
              <w:t xml:space="preserve"> </w:t>
            </w:r>
          </w:p>
        </w:tc>
      </w:tr>
      <w:tr w:rsidR="00A17FC8" w14:paraId="6E680D70"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215D0FB1"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A2FBF10"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64C18068" w14:textId="77777777" w:rsidR="00A17FC8" w:rsidRDefault="005C7225">
            <w:pPr>
              <w:spacing w:after="0" w:line="259" w:lineRule="auto"/>
              <w:ind w:left="2" w:right="0" w:firstLine="0"/>
            </w:pPr>
            <w:r>
              <w:t xml:space="preserve"> </w:t>
            </w:r>
          </w:p>
        </w:tc>
      </w:tr>
      <w:tr w:rsidR="00A17FC8" w14:paraId="0E06BD5F"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28D884F7"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1571B433"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461AD268" w14:textId="77777777" w:rsidR="00A17FC8" w:rsidRDefault="005C7225">
            <w:pPr>
              <w:spacing w:after="0" w:line="259" w:lineRule="auto"/>
              <w:ind w:left="2" w:right="0" w:firstLine="0"/>
            </w:pPr>
            <w:r>
              <w:t xml:space="preserve"> </w:t>
            </w:r>
          </w:p>
        </w:tc>
      </w:tr>
      <w:tr w:rsidR="00A17FC8" w14:paraId="7F4AE31A" w14:textId="77777777">
        <w:trPr>
          <w:trHeight w:val="338"/>
        </w:trPr>
        <w:tc>
          <w:tcPr>
            <w:tcW w:w="2000" w:type="dxa"/>
            <w:tcBorders>
              <w:top w:val="single" w:sz="4" w:space="0" w:color="000000"/>
              <w:left w:val="single" w:sz="4" w:space="0" w:color="000000"/>
              <w:bottom w:val="single" w:sz="4" w:space="0" w:color="000000"/>
              <w:right w:val="single" w:sz="4" w:space="0" w:color="000000"/>
            </w:tcBorders>
          </w:tcPr>
          <w:p w14:paraId="339B93F8"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2885C3E"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7447BDD7" w14:textId="77777777" w:rsidR="00A17FC8" w:rsidRDefault="005C7225">
            <w:pPr>
              <w:spacing w:after="0" w:line="259" w:lineRule="auto"/>
              <w:ind w:left="2" w:right="0" w:firstLine="0"/>
            </w:pPr>
            <w:r>
              <w:t xml:space="preserve"> </w:t>
            </w:r>
          </w:p>
        </w:tc>
      </w:tr>
      <w:tr w:rsidR="00A17FC8" w14:paraId="7726D403"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76F76257"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B84943A"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783728D8" w14:textId="77777777" w:rsidR="00A17FC8" w:rsidRDefault="005C7225">
            <w:pPr>
              <w:spacing w:after="0" w:line="259" w:lineRule="auto"/>
              <w:ind w:left="2" w:right="0" w:firstLine="0"/>
            </w:pPr>
            <w:r>
              <w:t xml:space="preserve"> </w:t>
            </w:r>
          </w:p>
        </w:tc>
      </w:tr>
      <w:tr w:rsidR="00A17FC8" w14:paraId="5BD36489"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27A06683"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F8966F6"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653FCE1F" w14:textId="77777777" w:rsidR="00A17FC8" w:rsidRDefault="005C7225">
            <w:pPr>
              <w:spacing w:after="0" w:line="259" w:lineRule="auto"/>
              <w:ind w:left="2" w:right="0" w:firstLine="0"/>
            </w:pPr>
            <w:r>
              <w:t xml:space="preserve"> </w:t>
            </w:r>
          </w:p>
        </w:tc>
      </w:tr>
      <w:tr w:rsidR="00A17FC8" w14:paraId="14C78CF1" w14:textId="77777777">
        <w:trPr>
          <w:trHeight w:val="338"/>
        </w:trPr>
        <w:tc>
          <w:tcPr>
            <w:tcW w:w="2000" w:type="dxa"/>
            <w:tcBorders>
              <w:top w:val="single" w:sz="4" w:space="0" w:color="000000"/>
              <w:left w:val="single" w:sz="4" w:space="0" w:color="000000"/>
              <w:bottom w:val="single" w:sz="4" w:space="0" w:color="000000"/>
              <w:right w:val="single" w:sz="4" w:space="0" w:color="000000"/>
            </w:tcBorders>
          </w:tcPr>
          <w:p w14:paraId="57C4BD7A"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31A5C5C4"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3FA0BEE1" w14:textId="77777777" w:rsidR="00A17FC8" w:rsidRDefault="005C7225">
            <w:pPr>
              <w:spacing w:after="0" w:line="259" w:lineRule="auto"/>
              <w:ind w:left="2" w:right="0" w:firstLine="0"/>
            </w:pPr>
            <w:r>
              <w:t xml:space="preserve"> </w:t>
            </w:r>
          </w:p>
        </w:tc>
      </w:tr>
      <w:tr w:rsidR="00A17FC8" w14:paraId="548C2421"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4676ACCD" w14:textId="77777777" w:rsidR="00A17FC8" w:rsidRDefault="005C7225">
            <w:pPr>
              <w:spacing w:after="0" w:line="259" w:lineRule="auto"/>
              <w:ind w:left="2" w:right="0" w:firstLine="0"/>
            </w:pPr>
            <w:r>
              <w:lastRenderedPageBreak/>
              <w:t xml:space="preserve"> </w:t>
            </w:r>
          </w:p>
        </w:tc>
        <w:tc>
          <w:tcPr>
            <w:tcW w:w="2249" w:type="dxa"/>
            <w:tcBorders>
              <w:top w:val="single" w:sz="4" w:space="0" w:color="000000"/>
              <w:left w:val="single" w:sz="4" w:space="0" w:color="000000"/>
              <w:bottom w:val="single" w:sz="4" w:space="0" w:color="000000"/>
              <w:right w:val="single" w:sz="4" w:space="0" w:color="000000"/>
            </w:tcBorders>
          </w:tcPr>
          <w:p w14:paraId="51D0179A"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372654B3" w14:textId="77777777" w:rsidR="00A17FC8" w:rsidRDefault="005C7225">
            <w:pPr>
              <w:spacing w:after="0" w:line="259" w:lineRule="auto"/>
              <w:ind w:left="2" w:right="0" w:firstLine="0"/>
            </w:pPr>
            <w:r>
              <w:t xml:space="preserve"> </w:t>
            </w:r>
          </w:p>
        </w:tc>
      </w:tr>
      <w:tr w:rsidR="00A17FC8" w14:paraId="02628137"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1F52DC4F"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8DA7FC4"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01645D78" w14:textId="77777777" w:rsidR="00A17FC8" w:rsidRDefault="005C7225">
            <w:pPr>
              <w:spacing w:after="0" w:line="259" w:lineRule="auto"/>
              <w:ind w:left="2" w:right="0" w:firstLine="0"/>
            </w:pPr>
            <w:r>
              <w:t xml:space="preserve"> </w:t>
            </w:r>
          </w:p>
        </w:tc>
      </w:tr>
      <w:tr w:rsidR="00A17FC8" w14:paraId="30B43C5F" w14:textId="77777777">
        <w:trPr>
          <w:trHeight w:val="339"/>
        </w:trPr>
        <w:tc>
          <w:tcPr>
            <w:tcW w:w="2000" w:type="dxa"/>
            <w:tcBorders>
              <w:top w:val="single" w:sz="4" w:space="0" w:color="000000"/>
              <w:left w:val="single" w:sz="4" w:space="0" w:color="000000"/>
              <w:bottom w:val="single" w:sz="4" w:space="0" w:color="000000"/>
              <w:right w:val="single" w:sz="4" w:space="0" w:color="000000"/>
            </w:tcBorders>
          </w:tcPr>
          <w:p w14:paraId="1803CC70"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64C69F2A"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32D501D6" w14:textId="77777777" w:rsidR="00A17FC8" w:rsidRDefault="005C7225">
            <w:pPr>
              <w:spacing w:after="0" w:line="259" w:lineRule="auto"/>
              <w:ind w:left="2" w:right="0" w:firstLine="0"/>
            </w:pPr>
            <w:r>
              <w:t xml:space="preserve"> </w:t>
            </w:r>
          </w:p>
        </w:tc>
      </w:tr>
      <w:tr w:rsidR="00A17FC8" w14:paraId="096E6233"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0D7CC2E2"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64D1EB0"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579EFD75" w14:textId="77777777" w:rsidR="00A17FC8" w:rsidRDefault="005C7225">
            <w:pPr>
              <w:spacing w:after="0" w:line="259" w:lineRule="auto"/>
              <w:ind w:left="2" w:right="0" w:firstLine="0"/>
            </w:pPr>
            <w:r>
              <w:t xml:space="preserve"> </w:t>
            </w:r>
          </w:p>
        </w:tc>
      </w:tr>
      <w:tr w:rsidR="00A17FC8" w14:paraId="7050D128"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6AB9F932"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B99D59E"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57A50229" w14:textId="77777777" w:rsidR="00A17FC8" w:rsidRDefault="005C7225">
            <w:pPr>
              <w:spacing w:after="0" w:line="259" w:lineRule="auto"/>
              <w:ind w:left="2" w:right="0" w:firstLine="0"/>
            </w:pPr>
            <w:r>
              <w:t xml:space="preserve"> </w:t>
            </w:r>
          </w:p>
        </w:tc>
      </w:tr>
      <w:tr w:rsidR="00A17FC8" w14:paraId="52E10679" w14:textId="77777777">
        <w:trPr>
          <w:trHeight w:val="338"/>
        </w:trPr>
        <w:tc>
          <w:tcPr>
            <w:tcW w:w="2000" w:type="dxa"/>
            <w:tcBorders>
              <w:top w:val="single" w:sz="4" w:space="0" w:color="000000"/>
              <w:left w:val="single" w:sz="4" w:space="0" w:color="000000"/>
              <w:bottom w:val="single" w:sz="4" w:space="0" w:color="000000"/>
              <w:right w:val="single" w:sz="4" w:space="0" w:color="000000"/>
            </w:tcBorders>
          </w:tcPr>
          <w:p w14:paraId="6774EBCE"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B873CD8"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5E35D95F" w14:textId="77777777" w:rsidR="00A17FC8" w:rsidRDefault="005C7225">
            <w:pPr>
              <w:spacing w:after="0" w:line="259" w:lineRule="auto"/>
              <w:ind w:left="2" w:right="0" w:firstLine="0"/>
            </w:pPr>
            <w:r>
              <w:t xml:space="preserve"> </w:t>
            </w:r>
          </w:p>
        </w:tc>
      </w:tr>
      <w:tr w:rsidR="00A17FC8" w14:paraId="305634C1"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1DC23E8E"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3FE684F5"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09878DC3" w14:textId="77777777" w:rsidR="00A17FC8" w:rsidRDefault="005C7225">
            <w:pPr>
              <w:spacing w:after="0" w:line="259" w:lineRule="auto"/>
              <w:ind w:left="2" w:right="0" w:firstLine="0"/>
            </w:pPr>
            <w:r>
              <w:t xml:space="preserve"> </w:t>
            </w:r>
          </w:p>
        </w:tc>
      </w:tr>
      <w:tr w:rsidR="00A17FC8" w14:paraId="7FBC8AB5"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76328B74"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C1CDBF4"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4A2EC807" w14:textId="77777777" w:rsidR="00A17FC8" w:rsidRDefault="005C7225">
            <w:pPr>
              <w:spacing w:after="0" w:line="259" w:lineRule="auto"/>
              <w:ind w:left="2" w:right="0" w:firstLine="0"/>
            </w:pPr>
            <w:r>
              <w:t xml:space="preserve"> </w:t>
            </w:r>
          </w:p>
        </w:tc>
      </w:tr>
      <w:tr w:rsidR="00A17FC8" w14:paraId="1D4E0B63" w14:textId="77777777">
        <w:trPr>
          <w:trHeight w:val="338"/>
        </w:trPr>
        <w:tc>
          <w:tcPr>
            <w:tcW w:w="2000" w:type="dxa"/>
            <w:tcBorders>
              <w:top w:val="single" w:sz="4" w:space="0" w:color="000000"/>
              <w:left w:val="single" w:sz="4" w:space="0" w:color="000000"/>
              <w:bottom w:val="single" w:sz="4" w:space="0" w:color="000000"/>
              <w:right w:val="single" w:sz="4" w:space="0" w:color="000000"/>
            </w:tcBorders>
          </w:tcPr>
          <w:p w14:paraId="7F223D9B"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5FA26D40"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75461985" w14:textId="77777777" w:rsidR="00A17FC8" w:rsidRDefault="005C7225">
            <w:pPr>
              <w:spacing w:after="0" w:line="259" w:lineRule="auto"/>
              <w:ind w:left="2" w:right="0" w:firstLine="0"/>
            </w:pPr>
            <w:r>
              <w:t xml:space="preserve"> </w:t>
            </w:r>
          </w:p>
        </w:tc>
      </w:tr>
      <w:tr w:rsidR="00A17FC8" w14:paraId="53880706" w14:textId="77777777">
        <w:trPr>
          <w:trHeight w:val="341"/>
        </w:trPr>
        <w:tc>
          <w:tcPr>
            <w:tcW w:w="2000" w:type="dxa"/>
            <w:tcBorders>
              <w:top w:val="single" w:sz="4" w:space="0" w:color="000000"/>
              <w:left w:val="single" w:sz="4" w:space="0" w:color="000000"/>
              <w:bottom w:val="single" w:sz="4" w:space="0" w:color="000000"/>
              <w:right w:val="single" w:sz="4" w:space="0" w:color="000000"/>
            </w:tcBorders>
          </w:tcPr>
          <w:p w14:paraId="5617A968" w14:textId="77777777" w:rsidR="00A17FC8" w:rsidRDefault="005C7225">
            <w:pPr>
              <w:spacing w:after="0" w:line="259" w:lineRule="auto"/>
              <w:ind w:left="2"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64CAEFD1" w14:textId="77777777" w:rsidR="00A17FC8" w:rsidRDefault="005C7225">
            <w:pPr>
              <w:spacing w:after="0" w:line="259" w:lineRule="auto"/>
              <w:ind w:left="0" w:right="0"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585F1A7D" w14:textId="77777777" w:rsidR="00A17FC8" w:rsidRDefault="005C7225">
            <w:pPr>
              <w:spacing w:after="0" w:line="259" w:lineRule="auto"/>
              <w:ind w:left="2" w:right="0" w:firstLine="0"/>
            </w:pPr>
            <w:r>
              <w:t xml:space="preserve"> </w:t>
            </w:r>
          </w:p>
        </w:tc>
      </w:tr>
    </w:tbl>
    <w:p w14:paraId="24825450" w14:textId="77777777" w:rsidR="00A17FC8" w:rsidRDefault="005C7225">
      <w:pPr>
        <w:spacing w:after="0" w:line="259" w:lineRule="auto"/>
        <w:ind w:left="0" w:right="0" w:firstLine="0"/>
      </w:pPr>
      <w:r>
        <w:t xml:space="preserve"> </w:t>
      </w:r>
      <w:r>
        <w:tab/>
        <w:t xml:space="preserve"> </w:t>
      </w:r>
    </w:p>
    <w:p w14:paraId="36E94074" w14:textId="77777777" w:rsidR="00A17FC8" w:rsidRDefault="005C7225">
      <w:pPr>
        <w:pStyle w:val="Heading1"/>
        <w:ind w:left="442"/>
      </w:pPr>
      <w:bookmarkStart w:id="36" w:name="_Toc97990"/>
      <w:r>
        <w:t xml:space="preserve">Form 3.2: Staff Details </w:t>
      </w:r>
      <w:bookmarkEnd w:id="36"/>
    </w:p>
    <w:p w14:paraId="2D5A6F3E" w14:textId="77777777" w:rsidR="00A17FC8" w:rsidRDefault="005C7225">
      <w:pPr>
        <w:spacing w:after="0" w:line="259" w:lineRule="auto"/>
        <w:ind w:left="0" w:right="0" w:firstLine="0"/>
      </w:pPr>
      <w:r>
        <w:t xml:space="preserve"> </w:t>
      </w:r>
    </w:p>
    <w:p w14:paraId="016A73D8"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A copy of this form is required for each staff member that has input into, or supports, the programme associated with the courses subject to certification. A full curriculum vitae or resume is not required for each individual; however, the opportunity is offered to provide these comprehensive documents using a link to a website or a file included electronically with the submission. </w:t>
      </w:r>
    </w:p>
    <w:p w14:paraId="6BEAE288"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The intent of this form is to provide the Certification Panel with information to assess the level of qualifications (both professional, academic, and experiential) of the staff that are involved with the design, delivery, and assessment of the programmes. </w:t>
      </w:r>
    </w:p>
    <w:p w14:paraId="2D017D09" w14:textId="77777777" w:rsidR="00A17FC8" w:rsidRDefault="005C7225">
      <w:pPr>
        <w:pBdr>
          <w:top w:val="single" w:sz="4" w:space="0" w:color="000000"/>
          <w:left w:val="single" w:sz="4" w:space="0" w:color="000000"/>
          <w:bottom w:val="single" w:sz="4" w:space="0" w:color="000000"/>
          <w:right w:val="single" w:sz="4" w:space="0" w:color="000000"/>
        </w:pBdr>
        <w:spacing w:after="53" w:line="269" w:lineRule="auto"/>
        <w:ind w:left="-5" w:right="887"/>
      </w:pPr>
      <w:r>
        <w:rPr>
          <w:i/>
          <w:sz w:val="18"/>
        </w:rPr>
        <w:t xml:space="preserve">Please provide details only for the last ten years for professional/experiential and full history of academic qualifications, unless earlier information is considered significant in the certification process. </w:t>
      </w:r>
    </w:p>
    <w:p w14:paraId="2D268A6D" w14:textId="77777777" w:rsidR="00A17FC8" w:rsidRDefault="005C7225">
      <w:pPr>
        <w:spacing w:after="19" w:line="259" w:lineRule="auto"/>
        <w:ind w:left="0" w:right="0" w:firstLine="0"/>
      </w:pPr>
      <w:r>
        <w:t xml:space="preserve"> </w:t>
      </w:r>
    </w:p>
    <w:p w14:paraId="3A994E5E" w14:textId="77777777" w:rsidR="00A17FC8" w:rsidRDefault="005C7225">
      <w:pPr>
        <w:spacing w:after="5" w:line="266" w:lineRule="auto"/>
        <w:ind w:left="12" w:right="996"/>
      </w:pPr>
      <w:r>
        <w:rPr>
          <w:b/>
        </w:rPr>
        <w:t>Personal Details:</w:t>
      </w:r>
      <w:r>
        <w:t xml:space="preserve"> </w:t>
      </w:r>
    </w:p>
    <w:tbl>
      <w:tblPr>
        <w:tblStyle w:val="TableGrid"/>
        <w:tblW w:w="9470" w:type="dxa"/>
        <w:tblInd w:w="-108" w:type="dxa"/>
        <w:tblCellMar>
          <w:top w:w="46" w:type="dxa"/>
          <w:left w:w="108" w:type="dxa"/>
          <w:right w:w="115" w:type="dxa"/>
        </w:tblCellMar>
        <w:tblLook w:val="04A0" w:firstRow="1" w:lastRow="0" w:firstColumn="1" w:lastColumn="0" w:noHBand="0" w:noVBand="1"/>
      </w:tblPr>
      <w:tblGrid>
        <w:gridCol w:w="2268"/>
        <w:gridCol w:w="7202"/>
      </w:tblGrid>
      <w:tr w:rsidR="00A17FC8" w14:paraId="1AE27A7A"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26602CAA" w14:textId="77777777" w:rsidR="00A17FC8" w:rsidRDefault="005C7225">
            <w:pPr>
              <w:spacing w:after="0" w:line="259" w:lineRule="auto"/>
              <w:ind w:left="0" w:right="0" w:firstLine="0"/>
            </w:pPr>
            <w:r>
              <w:t xml:space="preserve">Name: </w:t>
            </w:r>
          </w:p>
        </w:tc>
        <w:tc>
          <w:tcPr>
            <w:tcW w:w="7202" w:type="dxa"/>
            <w:tcBorders>
              <w:top w:val="single" w:sz="4" w:space="0" w:color="000000"/>
              <w:left w:val="single" w:sz="4" w:space="0" w:color="000000"/>
              <w:bottom w:val="single" w:sz="4" w:space="0" w:color="000000"/>
              <w:right w:val="single" w:sz="4" w:space="0" w:color="000000"/>
            </w:tcBorders>
          </w:tcPr>
          <w:p w14:paraId="529E384B" w14:textId="77777777" w:rsidR="00A17FC8" w:rsidRDefault="005C7225">
            <w:pPr>
              <w:spacing w:after="0" w:line="259" w:lineRule="auto"/>
              <w:ind w:left="1" w:right="0" w:firstLine="0"/>
            </w:pPr>
            <w:r>
              <w:rPr>
                <w:b/>
              </w:rPr>
              <w:t xml:space="preserve"> </w:t>
            </w:r>
          </w:p>
        </w:tc>
      </w:tr>
      <w:tr w:rsidR="00A17FC8" w14:paraId="4FD435ED"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7D815D01" w14:textId="77777777" w:rsidR="00A17FC8" w:rsidRDefault="005C7225">
            <w:pPr>
              <w:spacing w:after="0" w:line="259" w:lineRule="auto"/>
              <w:ind w:left="0" w:right="0" w:firstLine="0"/>
            </w:pPr>
            <w:r>
              <w:t xml:space="preserve">Title: </w:t>
            </w:r>
          </w:p>
        </w:tc>
        <w:tc>
          <w:tcPr>
            <w:tcW w:w="7202" w:type="dxa"/>
            <w:tcBorders>
              <w:top w:val="single" w:sz="4" w:space="0" w:color="000000"/>
              <w:left w:val="single" w:sz="4" w:space="0" w:color="000000"/>
              <w:bottom w:val="single" w:sz="4" w:space="0" w:color="000000"/>
              <w:right w:val="single" w:sz="4" w:space="0" w:color="000000"/>
            </w:tcBorders>
          </w:tcPr>
          <w:p w14:paraId="66D9E287" w14:textId="77777777" w:rsidR="00A17FC8" w:rsidRDefault="005C7225">
            <w:pPr>
              <w:spacing w:after="0" w:line="259" w:lineRule="auto"/>
              <w:ind w:left="1" w:right="0" w:firstLine="0"/>
            </w:pPr>
            <w:r>
              <w:t xml:space="preserve"> </w:t>
            </w:r>
          </w:p>
        </w:tc>
      </w:tr>
      <w:tr w:rsidR="00A17FC8" w14:paraId="1C3E2914"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1B25999F" w14:textId="77777777" w:rsidR="00A17FC8" w:rsidRDefault="005C7225">
            <w:pPr>
              <w:spacing w:after="0" w:line="259" w:lineRule="auto"/>
              <w:ind w:left="0" w:right="0" w:firstLine="0"/>
            </w:pPr>
            <w:r>
              <w:t xml:space="preserve">Role / Contribution: </w:t>
            </w:r>
          </w:p>
        </w:tc>
        <w:tc>
          <w:tcPr>
            <w:tcW w:w="7202" w:type="dxa"/>
            <w:tcBorders>
              <w:top w:val="single" w:sz="4" w:space="0" w:color="000000"/>
              <w:left w:val="single" w:sz="4" w:space="0" w:color="000000"/>
              <w:bottom w:val="single" w:sz="4" w:space="0" w:color="000000"/>
              <w:right w:val="single" w:sz="4" w:space="0" w:color="000000"/>
            </w:tcBorders>
          </w:tcPr>
          <w:p w14:paraId="0C83180C" w14:textId="77777777" w:rsidR="00A17FC8" w:rsidRDefault="005C7225">
            <w:pPr>
              <w:spacing w:after="0" w:line="259" w:lineRule="auto"/>
              <w:ind w:left="1" w:right="0" w:firstLine="0"/>
            </w:pPr>
            <w:r>
              <w:t xml:space="preserve"> </w:t>
            </w:r>
          </w:p>
        </w:tc>
      </w:tr>
      <w:tr w:rsidR="00A17FC8" w14:paraId="02ABCAD7"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17BA97E5" w14:textId="77777777" w:rsidR="00A17FC8" w:rsidRDefault="005C7225">
            <w:pPr>
              <w:spacing w:after="0" w:line="259" w:lineRule="auto"/>
              <w:ind w:left="0" w:right="0" w:firstLine="0"/>
            </w:pPr>
            <w:r>
              <w:t xml:space="preserve">Full CV available at: </w:t>
            </w:r>
          </w:p>
        </w:tc>
        <w:tc>
          <w:tcPr>
            <w:tcW w:w="7202" w:type="dxa"/>
            <w:tcBorders>
              <w:top w:val="single" w:sz="4" w:space="0" w:color="000000"/>
              <w:left w:val="single" w:sz="4" w:space="0" w:color="000000"/>
              <w:bottom w:val="single" w:sz="4" w:space="0" w:color="000000"/>
              <w:right w:val="single" w:sz="4" w:space="0" w:color="000000"/>
            </w:tcBorders>
          </w:tcPr>
          <w:p w14:paraId="6C61E56F" w14:textId="77777777" w:rsidR="00A17FC8" w:rsidRDefault="005C7225">
            <w:pPr>
              <w:spacing w:after="0" w:line="259" w:lineRule="auto"/>
              <w:ind w:left="1" w:right="0" w:firstLine="0"/>
            </w:pPr>
            <w:r>
              <w:t xml:space="preserve"> </w:t>
            </w:r>
          </w:p>
        </w:tc>
      </w:tr>
    </w:tbl>
    <w:p w14:paraId="139142CB" w14:textId="77777777" w:rsidR="00A17FC8" w:rsidRDefault="005C7225">
      <w:pPr>
        <w:spacing w:after="19" w:line="259" w:lineRule="auto"/>
        <w:ind w:left="0" w:right="0" w:firstLine="0"/>
      </w:pPr>
      <w:r>
        <w:rPr>
          <w:b/>
        </w:rPr>
        <w:t xml:space="preserve"> </w:t>
      </w:r>
    </w:p>
    <w:p w14:paraId="46BC316D" w14:textId="77777777" w:rsidR="00A17FC8" w:rsidRDefault="005C7225">
      <w:pPr>
        <w:spacing w:after="26" w:line="259" w:lineRule="auto"/>
        <w:ind w:left="0" w:right="0" w:firstLine="0"/>
      </w:pPr>
      <w:r>
        <w:rPr>
          <w:b/>
        </w:rPr>
        <w:t xml:space="preserve"> </w:t>
      </w:r>
    </w:p>
    <w:tbl>
      <w:tblPr>
        <w:tblStyle w:val="TableGrid"/>
        <w:tblpPr w:vertAnchor="text" w:tblpX="1712" w:tblpY="-46"/>
        <w:tblOverlap w:val="never"/>
        <w:tblW w:w="7651" w:type="dxa"/>
        <w:tblInd w:w="0" w:type="dxa"/>
        <w:tblCellMar>
          <w:top w:w="40" w:type="dxa"/>
          <w:left w:w="106" w:type="dxa"/>
          <w:right w:w="115" w:type="dxa"/>
        </w:tblCellMar>
        <w:tblLook w:val="04A0" w:firstRow="1" w:lastRow="0" w:firstColumn="1" w:lastColumn="0" w:noHBand="0" w:noVBand="1"/>
      </w:tblPr>
      <w:tblGrid>
        <w:gridCol w:w="7651"/>
      </w:tblGrid>
      <w:tr w:rsidR="00A17FC8" w14:paraId="52F4829C" w14:textId="77777777">
        <w:trPr>
          <w:trHeight w:val="516"/>
        </w:trPr>
        <w:tc>
          <w:tcPr>
            <w:tcW w:w="7651" w:type="dxa"/>
            <w:tcBorders>
              <w:top w:val="single" w:sz="4" w:space="0" w:color="000000"/>
              <w:left w:val="single" w:sz="4" w:space="0" w:color="000000"/>
              <w:bottom w:val="single" w:sz="4" w:space="0" w:color="000000"/>
              <w:right w:val="single" w:sz="4" w:space="0" w:color="000000"/>
            </w:tcBorders>
          </w:tcPr>
          <w:p w14:paraId="3CC0FE9C" w14:textId="77777777" w:rsidR="00A17FC8" w:rsidRDefault="005C7225">
            <w:pPr>
              <w:spacing w:after="0" w:line="259" w:lineRule="auto"/>
              <w:ind w:left="0" w:right="0" w:firstLine="0"/>
            </w:pPr>
            <w:r>
              <w:rPr>
                <w:i/>
                <w:sz w:val="18"/>
              </w:rPr>
              <w:t>Include all of the qualifications you possess, including internal staff development and other short courses attended.</w:t>
            </w:r>
            <w:r>
              <w:rPr>
                <w:b/>
              </w:rPr>
              <w:t xml:space="preserve"> </w:t>
            </w:r>
          </w:p>
        </w:tc>
      </w:tr>
    </w:tbl>
    <w:p w14:paraId="09436FA5" w14:textId="77777777" w:rsidR="00A17FC8" w:rsidRDefault="005C7225">
      <w:pPr>
        <w:spacing w:after="218" w:line="266" w:lineRule="auto"/>
        <w:ind w:left="12" w:right="996"/>
      </w:pPr>
      <w:r>
        <w:rPr>
          <w:b/>
        </w:rPr>
        <w:t xml:space="preserve">Qualifications:    </w:t>
      </w:r>
    </w:p>
    <w:p w14:paraId="7B1EBFAA" w14:textId="77777777" w:rsidR="00A17FC8" w:rsidRDefault="005C7225">
      <w:pPr>
        <w:spacing w:after="0" w:line="259" w:lineRule="auto"/>
        <w:ind w:left="0" w:right="0" w:firstLine="0"/>
      </w:pPr>
      <w:r>
        <w:rPr>
          <w:b/>
        </w:rPr>
        <w:t xml:space="preserve"> </w:t>
      </w:r>
    </w:p>
    <w:tbl>
      <w:tblPr>
        <w:tblStyle w:val="TableGrid"/>
        <w:tblW w:w="9470" w:type="dxa"/>
        <w:tblInd w:w="-108" w:type="dxa"/>
        <w:tblCellMar>
          <w:top w:w="46" w:type="dxa"/>
          <w:left w:w="106" w:type="dxa"/>
          <w:right w:w="115" w:type="dxa"/>
        </w:tblCellMar>
        <w:tblLook w:val="04A0" w:firstRow="1" w:lastRow="0" w:firstColumn="1" w:lastColumn="0" w:noHBand="0" w:noVBand="1"/>
      </w:tblPr>
      <w:tblGrid>
        <w:gridCol w:w="2268"/>
        <w:gridCol w:w="812"/>
        <w:gridCol w:w="1440"/>
        <w:gridCol w:w="4950"/>
      </w:tblGrid>
      <w:tr w:rsidR="00A17FC8" w14:paraId="1AF24127" w14:textId="77777777">
        <w:trPr>
          <w:trHeight w:val="626"/>
        </w:trPr>
        <w:tc>
          <w:tcPr>
            <w:tcW w:w="2268" w:type="dxa"/>
            <w:tcBorders>
              <w:top w:val="single" w:sz="4" w:space="0" w:color="000000"/>
              <w:left w:val="single" w:sz="4" w:space="0" w:color="000000"/>
              <w:bottom w:val="single" w:sz="4" w:space="0" w:color="000000"/>
              <w:right w:val="single" w:sz="4" w:space="0" w:color="000000"/>
            </w:tcBorders>
          </w:tcPr>
          <w:p w14:paraId="65ABDBD6" w14:textId="77777777" w:rsidR="00A17FC8" w:rsidRDefault="005C7225">
            <w:pPr>
              <w:spacing w:after="0" w:line="259" w:lineRule="auto"/>
              <w:ind w:left="2" w:right="0" w:firstLine="0"/>
            </w:pPr>
            <w:r>
              <w:t xml:space="preserve">Qualification / Course </w:t>
            </w:r>
          </w:p>
        </w:tc>
        <w:tc>
          <w:tcPr>
            <w:tcW w:w="812" w:type="dxa"/>
            <w:tcBorders>
              <w:top w:val="single" w:sz="4" w:space="0" w:color="000000"/>
              <w:left w:val="single" w:sz="4" w:space="0" w:color="000000"/>
              <w:bottom w:val="single" w:sz="4" w:space="0" w:color="000000"/>
              <w:right w:val="single" w:sz="4" w:space="0" w:color="000000"/>
            </w:tcBorders>
          </w:tcPr>
          <w:p w14:paraId="0D1D7CFB" w14:textId="77777777" w:rsidR="00A17FC8" w:rsidRDefault="005C7225">
            <w:pPr>
              <w:spacing w:after="0" w:line="259" w:lineRule="auto"/>
              <w:ind w:left="3" w:right="0" w:firstLine="0"/>
            </w:pPr>
            <w:r>
              <w:t xml:space="preserve">Year </w:t>
            </w:r>
          </w:p>
        </w:tc>
        <w:tc>
          <w:tcPr>
            <w:tcW w:w="1440" w:type="dxa"/>
            <w:tcBorders>
              <w:top w:val="single" w:sz="4" w:space="0" w:color="000000"/>
              <w:left w:val="single" w:sz="4" w:space="0" w:color="000000"/>
              <w:bottom w:val="single" w:sz="4" w:space="0" w:color="000000"/>
              <w:right w:val="single" w:sz="4" w:space="0" w:color="000000"/>
            </w:tcBorders>
          </w:tcPr>
          <w:p w14:paraId="3F5073AA" w14:textId="77777777" w:rsidR="00A17FC8" w:rsidRDefault="005C7225">
            <w:pPr>
              <w:spacing w:after="19" w:line="259" w:lineRule="auto"/>
              <w:ind w:left="0" w:right="0" w:firstLine="0"/>
            </w:pPr>
            <w:r>
              <w:t xml:space="preserve">Institution / </w:t>
            </w:r>
          </w:p>
          <w:p w14:paraId="0C72095E" w14:textId="77777777" w:rsidR="00A17FC8" w:rsidRDefault="005C7225">
            <w:pPr>
              <w:spacing w:after="0" w:line="259" w:lineRule="auto"/>
              <w:ind w:left="0" w:right="0" w:firstLine="0"/>
            </w:pPr>
            <w:r>
              <w:t xml:space="preserve">Body </w:t>
            </w:r>
          </w:p>
        </w:tc>
        <w:tc>
          <w:tcPr>
            <w:tcW w:w="4950" w:type="dxa"/>
            <w:tcBorders>
              <w:top w:val="single" w:sz="4" w:space="0" w:color="000000"/>
              <w:left w:val="single" w:sz="4" w:space="0" w:color="000000"/>
              <w:bottom w:val="single" w:sz="4" w:space="0" w:color="000000"/>
              <w:right w:val="single" w:sz="4" w:space="0" w:color="000000"/>
            </w:tcBorders>
          </w:tcPr>
          <w:p w14:paraId="0DDE0F01" w14:textId="77777777" w:rsidR="00A17FC8" w:rsidRDefault="005C7225">
            <w:pPr>
              <w:spacing w:after="0" w:line="259" w:lineRule="auto"/>
              <w:ind w:left="0" w:right="0" w:firstLine="0"/>
            </w:pPr>
            <w:r>
              <w:t xml:space="preserve">Topics </w:t>
            </w:r>
          </w:p>
        </w:tc>
      </w:tr>
      <w:tr w:rsidR="00A17FC8" w14:paraId="72EC36A4"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5ABA39F3"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354E15BD" w14:textId="77777777" w:rsidR="00A17FC8" w:rsidRDefault="005C7225">
            <w:pPr>
              <w:spacing w:after="0" w:line="259" w:lineRule="auto"/>
              <w:ind w:left="3" w:righ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FA4D42C" w14:textId="77777777" w:rsidR="00A17FC8" w:rsidRDefault="005C7225">
            <w:pPr>
              <w:spacing w:after="0" w:line="259" w:lineRule="auto"/>
              <w:ind w:left="0" w:right="0" w:firstLine="0"/>
            </w:pPr>
            <w: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416C4DA9" w14:textId="77777777" w:rsidR="00A17FC8" w:rsidRDefault="005C7225">
            <w:pPr>
              <w:spacing w:after="0" w:line="259" w:lineRule="auto"/>
              <w:ind w:left="0" w:right="0" w:firstLine="0"/>
            </w:pPr>
            <w:r>
              <w:t xml:space="preserve"> </w:t>
            </w:r>
          </w:p>
        </w:tc>
      </w:tr>
      <w:tr w:rsidR="00A17FC8" w14:paraId="47E84107"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6AF92125" w14:textId="77777777" w:rsidR="00A17FC8" w:rsidRDefault="005C7225">
            <w:pPr>
              <w:spacing w:after="0" w:line="259" w:lineRule="auto"/>
              <w:ind w:left="2" w:right="0" w:firstLine="0"/>
            </w:pPr>
            <w:r>
              <w:lastRenderedPageBreak/>
              <w:t xml:space="preserve"> </w:t>
            </w:r>
          </w:p>
        </w:tc>
        <w:tc>
          <w:tcPr>
            <w:tcW w:w="812" w:type="dxa"/>
            <w:tcBorders>
              <w:top w:val="single" w:sz="4" w:space="0" w:color="000000"/>
              <w:left w:val="single" w:sz="4" w:space="0" w:color="000000"/>
              <w:bottom w:val="single" w:sz="4" w:space="0" w:color="000000"/>
              <w:right w:val="single" w:sz="4" w:space="0" w:color="000000"/>
            </w:tcBorders>
          </w:tcPr>
          <w:p w14:paraId="7279741C" w14:textId="77777777" w:rsidR="00A17FC8" w:rsidRDefault="005C7225">
            <w:pPr>
              <w:spacing w:after="0" w:line="259" w:lineRule="auto"/>
              <w:ind w:left="3" w:righ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8685720" w14:textId="77777777" w:rsidR="00A17FC8" w:rsidRDefault="005C7225">
            <w:pPr>
              <w:spacing w:after="0" w:line="259" w:lineRule="auto"/>
              <w:ind w:left="0" w:right="0" w:firstLine="0"/>
            </w:pPr>
            <w: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15E33155" w14:textId="77777777" w:rsidR="00A17FC8" w:rsidRDefault="005C7225">
            <w:pPr>
              <w:spacing w:after="0" w:line="259" w:lineRule="auto"/>
              <w:ind w:left="0" w:right="0" w:firstLine="0"/>
            </w:pPr>
            <w:r>
              <w:t xml:space="preserve"> </w:t>
            </w:r>
          </w:p>
        </w:tc>
      </w:tr>
      <w:tr w:rsidR="00A17FC8" w14:paraId="26D864AB"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34137765"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69D82CF7" w14:textId="77777777" w:rsidR="00A17FC8" w:rsidRDefault="005C7225">
            <w:pPr>
              <w:spacing w:after="0" w:line="259" w:lineRule="auto"/>
              <w:ind w:left="3" w:righ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541E051" w14:textId="77777777" w:rsidR="00A17FC8" w:rsidRDefault="005C7225">
            <w:pPr>
              <w:spacing w:after="0" w:line="259" w:lineRule="auto"/>
              <w:ind w:left="0" w:right="0" w:firstLine="0"/>
            </w:pPr>
            <w: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6B473C12" w14:textId="77777777" w:rsidR="00A17FC8" w:rsidRDefault="005C7225">
            <w:pPr>
              <w:spacing w:after="0" w:line="259" w:lineRule="auto"/>
              <w:ind w:left="0" w:right="0" w:firstLine="0"/>
            </w:pPr>
            <w:r>
              <w:t xml:space="preserve"> </w:t>
            </w:r>
          </w:p>
        </w:tc>
      </w:tr>
      <w:tr w:rsidR="00A17FC8" w14:paraId="4F9EB6D4"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569ABDC6"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096F43FA" w14:textId="77777777" w:rsidR="00A17FC8" w:rsidRDefault="005C7225">
            <w:pPr>
              <w:spacing w:after="0" w:line="259" w:lineRule="auto"/>
              <w:ind w:left="3" w:righ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C8F88A4" w14:textId="77777777" w:rsidR="00A17FC8" w:rsidRDefault="005C7225">
            <w:pPr>
              <w:spacing w:after="0" w:line="259" w:lineRule="auto"/>
              <w:ind w:left="0" w:right="0" w:firstLine="0"/>
            </w:pPr>
            <w: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7979C59B" w14:textId="77777777" w:rsidR="00A17FC8" w:rsidRDefault="005C7225">
            <w:pPr>
              <w:spacing w:after="0" w:line="259" w:lineRule="auto"/>
              <w:ind w:left="0" w:right="0" w:firstLine="0"/>
            </w:pPr>
            <w:r>
              <w:t xml:space="preserve"> </w:t>
            </w:r>
          </w:p>
        </w:tc>
      </w:tr>
      <w:tr w:rsidR="00A17FC8" w14:paraId="3F3D4679"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16D8D609"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1797C3C8" w14:textId="77777777" w:rsidR="00A17FC8" w:rsidRDefault="005C7225">
            <w:pPr>
              <w:spacing w:after="0" w:line="259" w:lineRule="auto"/>
              <w:ind w:left="3" w:righ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43E7F16" w14:textId="77777777" w:rsidR="00A17FC8" w:rsidRDefault="005C7225">
            <w:pPr>
              <w:spacing w:after="0" w:line="259" w:lineRule="auto"/>
              <w:ind w:left="0" w:right="0" w:firstLine="0"/>
            </w:pPr>
            <w: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5C9E4801" w14:textId="77777777" w:rsidR="00A17FC8" w:rsidRDefault="005C7225">
            <w:pPr>
              <w:spacing w:after="0" w:line="259" w:lineRule="auto"/>
              <w:ind w:left="0" w:right="0" w:firstLine="0"/>
            </w:pPr>
            <w:r>
              <w:t xml:space="preserve"> </w:t>
            </w:r>
          </w:p>
        </w:tc>
      </w:tr>
      <w:tr w:rsidR="00A17FC8" w14:paraId="1B39F35A"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2CC57051"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2D729D88" w14:textId="77777777" w:rsidR="00A17FC8" w:rsidRDefault="005C7225">
            <w:pPr>
              <w:spacing w:after="0" w:line="259" w:lineRule="auto"/>
              <w:ind w:left="3" w:righ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1123689" w14:textId="77777777" w:rsidR="00A17FC8" w:rsidRDefault="005C7225">
            <w:pPr>
              <w:spacing w:after="0" w:line="259" w:lineRule="auto"/>
              <w:ind w:left="0" w:right="0" w:firstLine="0"/>
            </w:pPr>
            <w: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52C2EE39" w14:textId="77777777" w:rsidR="00A17FC8" w:rsidRDefault="005C7225">
            <w:pPr>
              <w:spacing w:after="0" w:line="259" w:lineRule="auto"/>
              <w:ind w:left="0" w:right="0" w:firstLine="0"/>
            </w:pPr>
            <w:r>
              <w:t xml:space="preserve"> </w:t>
            </w:r>
          </w:p>
        </w:tc>
      </w:tr>
    </w:tbl>
    <w:p w14:paraId="193973BA" w14:textId="77777777" w:rsidR="00A17FC8" w:rsidRDefault="005C7225">
      <w:pPr>
        <w:spacing w:after="26" w:line="259" w:lineRule="auto"/>
        <w:ind w:left="0" w:right="0" w:firstLine="0"/>
      </w:pPr>
      <w:r>
        <w:t xml:space="preserve"> </w:t>
      </w:r>
    </w:p>
    <w:tbl>
      <w:tblPr>
        <w:tblStyle w:val="TableGrid"/>
        <w:tblpPr w:vertAnchor="text" w:tblpX="2341" w:tblpY="-46"/>
        <w:tblOverlap w:val="never"/>
        <w:tblW w:w="7021" w:type="dxa"/>
        <w:tblInd w:w="0" w:type="dxa"/>
        <w:tblCellMar>
          <w:top w:w="40" w:type="dxa"/>
          <w:left w:w="108" w:type="dxa"/>
          <w:right w:w="115" w:type="dxa"/>
        </w:tblCellMar>
        <w:tblLook w:val="04A0" w:firstRow="1" w:lastRow="0" w:firstColumn="1" w:lastColumn="0" w:noHBand="0" w:noVBand="1"/>
      </w:tblPr>
      <w:tblGrid>
        <w:gridCol w:w="7021"/>
      </w:tblGrid>
      <w:tr w:rsidR="00A17FC8" w14:paraId="061B9374" w14:textId="77777777">
        <w:trPr>
          <w:trHeight w:val="768"/>
        </w:trPr>
        <w:tc>
          <w:tcPr>
            <w:tcW w:w="7021" w:type="dxa"/>
            <w:tcBorders>
              <w:top w:val="single" w:sz="4" w:space="0" w:color="000000"/>
              <w:left w:val="single" w:sz="4" w:space="0" w:color="000000"/>
              <w:bottom w:val="single" w:sz="4" w:space="0" w:color="000000"/>
              <w:right w:val="single" w:sz="4" w:space="0" w:color="000000"/>
            </w:tcBorders>
          </w:tcPr>
          <w:p w14:paraId="4C196A9B" w14:textId="77777777" w:rsidR="00A17FC8" w:rsidRDefault="005C7225">
            <w:pPr>
              <w:spacing w:after="0" w:line="259" w:lineRule="auto"/>
              <w:ind w:left="0" w:right="0" w:firstLine="0"/>
            </w:pPr>
            <w:r>
              <w:rPr>
                <w:i/>
                <w:sz w:val="18"/>
              </w:rPr>
              <w:t>List all the T&amp;L areas in which you are currently teaching in the courses under review. Include the type of activity or role that you have in this involvement (such as coordinator, lecturer, unit leader, tutor etc.).</w:t>
            </w:r>
            <w:r>
              <w:rPr>
                <w:b/>
              </w:rPr>
              <w:t xml:space="preserve"> </w:t>
            </w:r>
          </w:p>
        </w:tc>
      </w:tr>
    </w:tbl>
    <w:p w14:paraId="6AF48621" w14:textId="77777777" w:rsidR="00A17FC8" w:rsidRDefault="005C7225">
      <w:pPr>
        <w:spacing w:after="470" w:line="266" w:lineRule="auto"/>
        <w:ind w:left="12" w:right="996"/>
      </w:pPr>
      <w:r>
        <w:rPr>
          <w:b/>
        </w:rPr>
        <w:t xml:space="preserve">Teaching Activities:    </w:t>
      </w:r>
    </w:p>
    <w:p w14:paraId="41CA9AA5"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8" w:type="dxa"/>
          <w:right w:w="115" w:type="dxa"/>
        </w:tblCellMar>
        <w:tblLook w:val="04A0" w:firstRow="1" w:lastRow="0" w:firstColumn="1" w:lastColumn="0" w:noHBand="0" w:noVBand="1"/>
      </w:tblPr>
      <w:tblGrid>
        <w:gridCol w:w="2235"/>
        <w:gridCol w:w="7235"/>
      </w:tblGrid>
      <w:tr w:rsidR="00A17FC8" w14:paraId="3AE2DF72" w14:textId="77777777">
        <w:trPr>
          <w:trHeight w:val="319"/>
        </w:trPr>
        <w:tc>
          <w:tcPr>
            <w:tcW w:w="2235" w:type="dxa"/>
            <w:tcBorders>
              <w:top w:val="single" w:sz="4" w:space="0" w:color="000000"/>
              <w:left w:val="single" w:sz="4" w:space="0" w:color="000000"/>
              <w:bottom w:val="single" w:sz="4" w:space="0" w:color="000000"/>
              <w:right w:val="single" w:sz="4" w:space="0" w:color="000000"/>
            </w:tcBorders>
          </w:tcPr>
          <w:p w14:paraId="149B931F" w14:textId="77777777" w:rsidR="00A17FC8" w:rsidRDefault="005C7225">
            <w:pPr>
              <w:spacing w:after="0" w:line="259" w:lineRule="auto"/>
              <w:ind w:left="0" w:right="0" w:firstLine="0"/>
            </w:pPr>
            <w:r>
              <w:t xml:space="preserve">Role </w:t>
            </w:r>
          </w:p>
        </w:tc>
        <w:tc>
          <w:tcPr>
            <w:tcW w:w="7236" w:type="dxa"/>
            <w:tcBorders>
              <w:top w:val="single" w:sz="4" w:space="0" w:color="000000"/>
              <w:left w:val="single" w:sz="4" w:space="0" w:color="000000"/>
              <w:bottom w:val="single" w:sz="4" w:space="0" w:color="000000"/>
              <w:right w:val="single" w:sz="4" w:space="0" w:color="000000"/>
            </w:tcBorders>
          </w:tcPr>
          <w:p w14:paraId="2F67C44F" w14:textId="77777777" w:rsidR="00A17FC8" w:rsidRDefault="005C7225">
            <w:pPr>
              <w:spacing w:after="0" w:line="259" w:lineRule="auto"/>
              <w:ind w:left="1" w:right="0" w:firstLine="0"/>
            </w:pPr>
            <w:r>
              <w:t xml:space="preserve">Unit, course or subject </w:t>
            </w:r>
          </w:p>
        </w:tc>
      </w:tr>
      <w:tr w:rsidR="00A17FC8" w14:paraId="34A03482" w14:textId="77777777">
        <w:trPr>
          <w:trHeight w:val="319"/>
        </w:trPr>
        <w:tc>
          <w:tcPr>
            <w:tcW w:w="2235" w:type="dxa"/>
            <w:tcBorders>
              <w:top w:val="single" w:sz="4" w:space="0" w:color="000000"/>
              <w:left w:val="single" w:sz="4" w:space="0" w:color="000000"/>
              <w:bottom w:val="single" w:sz="4" w:space="0" w:color="000000"/>
              <w:right w:val="single" w:sz="4" w:space="0" w:color="000000"/>
            </w:tcBorders>
          </w:tcPr>
          <w:p w14:paraId="2CA2DC9A" w14:textId="77777777" w:rsidR="00A17FC8" w:rsidRDefault="005C7225">
            <w:pPr>
              <w:spacing w:after="0" w:line="259" w:lineRule="auto"/>
              <w:ind w:left="0" w:right="0" w:firstLine="0"/>
            </w:pPr>
            <w:r>
              <w:t xml:space="preserve"> </w:t>
            </w:r>
          </w:p>
        </w:tc>
        <w:tc>
          <w:tcPr>
            <w:tcW w:w="7236" w:type="dxa"/>
            <w:tcBorders>
              <w:top w:val="single" w:sz="4" w:space="0" w:color="000000"/>
              <w:left w:val="single" w:sz="4" w:space="0" w:color="000000"/>
              <w:bottom w:val="single" w:sz="4" w:space="0" w:color="000000"/>
              <w:right w:val="single" w:sz="4" w:space="0" w:color="000000"/>
            </w:tcBorders>
          </w:tcPr>
          <w:p w14:paraId="7EF5BEA8" w14:textId="77777777" w:rsidR="00A17FC8" w:rsidRDefault="005C7225">
            <w:pPr>
              <w:spacing w:after="0" w:line="259" w:lineRule="auto"/>
              <w:ind w:left="1" w:right="0" w:firstLine="0"/>
            </w:pPr>
            <w:r>
              <w:t xml:space="preserve"> </w:t>
            </w:r>
          </w:p>
        </w:tc>
      </w:tr>
      <w:tr w:rsidR="00A17FC8" w14:paraId="47DA6F38" w14:textId="77777777">
        <w:trPr>
          <w:trHeight w:val="319"/>
        </w:trPr>
        <w:tc>
          <w:tcPr>
            <w:tcW w:w="2235" w:type="dxa"/>
            <w:tcBorders>
              <w:top w:val="single" w:sz="4" w:space="0" w:color="000000"/>
              <w:left w:val="single" w:sz="4" w:space="0" w:color="000000"/>
              <w:bottom w:val="single" w:sz="4" w:space="0" w:color="000000"/>
              <w:right w:val="single" w:sz="4" w:space="0" w:color="000000"/>
            </w:tcBorders>
          </w:tcPr>
          <w:p w14:paraId="010B3446" w14:textId="77777777" w:rsidR="00A17FC8" w:rsidRDefault="005C7225">
            <w:pPr>
              <w:spacing w:after="0" w:line="259" w:lineRule="auto"/>
              <w:ind w:left="0" w:right="0" w:firstLine="0"/>
            </w:pPr>
            <w:r>
              <w:t xml:space="preserve"> </w:t>
            </w:r>
          </w:p>
        </w:tc>
        <w:tc>
          <w:tcPr>
            <w:tcW w:w="7236" w:type="dxa"/>
            <w:tcBorders>
              <w:top w:val="single" w:sz="4" w:space="0" w:color="000000"/>
              <w:left w:val="single" w:sz="4" w:space="0" w:color="000000"/>
              <w:bottom w:val="single" w:sz="4" w:space="0" w:color="000000"/>
              <w:right w:val="single" w:sz="4" w:space="0" w:color="000000"/>
            </w:tcBorders>
          </w:tcPr>
          <w:p w14:paraId="25E11B20" w14:textId="77777777" w:rsidR="00A17FC8" w:rsidRDefault="005C7225">
            <w:pPr>
              <w:spacing w:after="0" w:line="259" w:lineRule="auto"/>
              <w:ind w:left="1" w:right="0" w:firstLine="0"/>
            </w:pPr>
            <w:r>
              <w:t xml:space="preserve"> </w:t>
            </w:r>
          </w:p>
        </w:tc>
      </w:tr>
      <w:tr w:rsidR="00A17FC8" w14:paraId="32DC9A03" w14:textId="77777777">
        <w:trPr>
          <w:trHeight w:val="319"/>
        </w:trPr>
        <w:tc>
          <w:tcPr>
            <w:tcW w:w="2235" w:type="dxa"/>
            <w:tcBorders>
              <w:top w:val="single" w:sz="4" w:space="0" w:color="000000"/>
              <w:left w:val="single" w:sz="4" w:space="0" w:color="000000"/>
              <w:bottom w:val="single" w:sz="4" w:space="0" w:color="000000"/>
              <w:right w:val="single" w:sz="4" w:space="0" w:color="000000"/>
            </w:tcBorders>
          </w:tcPr>
          <w:p w14:paraId="21E99F75" w14:textId="77777777" w:rsidR="00A17FC8" w:rsidRDefault="005C7225">
            <w:pPr>
              <w:spacing w:after="0" w:line="259" w:lineRule="auto"/>
              <w:ind w:left="0" w:right="0" w:firstLine="0"/>
            </w:pPr>
            <w:r>
              <w:t xml:space="preserve"> </w:t>
            </w:r>
          </w:p>
        </w:tc>
        <w:tc>
          <w:tcPr>
            <w:tcW w:w="7236" w:type="dxa"/>
            <w:tcBorders>
              <w:top w:val="single" w:sz="4" w:space="0" w:color="000000"/>
              <w:left w:val="single" w:sz="4" w:space="0" w:color="000000"/>
              <w:bottom w:val="single" w:sz="4" w:space="0" w:color="000000"/>
              <w:right w:val="single" w:sz="4" w:space="0" w:color="000000"/>
            </w:tcBorders>
          </w:tcPr>
          <w:p w14:paraId="1A972113" w14:textId="77777777" w:rsidR="00A17FC8" w:rsidRDefault="005C7225">
            <w:pPr>
              <w:spacing w:after="0" w:line="259" w:lineRule="auto"/>
              <w:ind w:left="1" w:right="0" w:firstLine="0"/>
            </w:pPr>
            <w:r>
              <w:t xml:space="preserve"> </w:t>
            </w:r>
          </w:p>
        </w:tc>
      </w:tr>
    </w:tbl>
    <w:p w14:paraId="540D4333" w14:textId="77777777" w:rsidR="00A17FC8" w:rsidRDefault="005C7225">
      <w:pPr>
        <w:spacing w:after="28" w:line="259" w:lineRule="auto"/>
        <w:ind w:left="0" w:right="0" w:firstLine="0"/>
      </w:pPr>
      <w:r>
        <w:t xml:space="preserve"> </w:t>
      </w:r>
    </w:p>
    <w:tbl>
      <w:tblPr>
        <w:tblStyle w:val="TableGrid"/>
        <w:tblpPr w:vertAnchor="text" w:tblpX="1712" w:tblpY="-48"/>
        <w:tblOverlap w:val="never"/>
        <w:tblW w:w="7651" w:type="dxa"/>
        <w:tblInd w:w="0" w:type="dxa"/>
        <w:tblCellMar>
          <w:top w:w="43" w:type="dxa"/>
          <w:left w:w="106" w:type="dxa"/>
          <w:right w:w="115" w:type="dxa"/>
        </w:tblCellMar>
        <w:tblLook w:val="04A0" w:firstRow="1" w:lastRow="0" w:firstColumn="1" w:lastColumn="0" w:noHBand="0" w:noVBand="1"/>
      </w:tblPr>
      <w:tblGrid>
        <w:gridCol w:w="7651"/>
      </w:tblGrid>
      <w:tr w:rsidR="00A17FC8" w14:paraId="42F03F82" w14:textId="77777777">
        <w:trPr>
          <w:trHeight w:val="319"/>
        </w:trPr>
        <w:tc>
          <w:tcPr>
            <w:tcW w:w="7651" w:type="dxa"/>
            <w:tcBorders>
              <w:top w:val="single" w:sz="4" w:space="0" w:color="000000"/>
              <w:left w:val="single" w:sz="4" w:space="0" w:color="000000"/>
              <w:bottom w:val="single" w:sz="4" w:space="0" w:color="000000"/>
              <w:right w:val="single" w:sz="4" w:space="0" w:color="000000"/>
            </w:tcBorders>
          </w:tcPr>
          <w:p w14:paraId="1BD7DAC4" w14:textId="77777777" w:rsidR="00A17FC8" w:rsidRDefault="005C7225">
            <w:pPr>
              <w:spacing w:after="0" w:line="259" w:lineRule="auto"/>
              <w:ind w:left="0" w:right="0" w:firstLine="0"/>
            </w:pPr>
            <w:r>
              <w:rPr>
                <w:i/>
                <w:sz w:val="18"/>
              </w:rPr>
              <w:t xml:space="preserve">List your membership of any bodies or professional associations relevant to T&amp;L. Include the duration </w:t>
            </w:r>
          </w:p>
        </w:tc>
      </w:tr>
    </w:tbl>
    <w:p w14:paraId="15C141CF" w14:textId="77777777" w:rsidR="00A17FC8" w:rsidRDefault="005C7225">
      <w:pPr>
        <w:spacing w:after="5" w:line="266" w:lineRule="auto"/>
        <w:ind w:left="12" w:right="996"/>
      </w:pPr>
      <w:r>
        <w:rPr>
          <w:b/>
        </w:rPr>
        <w:t>Membership:</w:t>
      </w:r>
      <w:r>
        <w:t xml:space="preserve"> </w:t>
      </w:r>
    </w:p>
    <w:p w14:paraId="32066509"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1827" w:right="887"/>
      </w:pPr>
      <w:r>
        <w:rPr>
          <w:i/>
          <w:sz w:val="18"/>
        </w:rPr>
        <w:t xml:space="preserve">or number of years you have been a member. Please also include the details of any specific positions/roles you have held in these bodies over the last ten years. </w:t>
      </w:r>
      <w:r>
        <w:t xml:space="preserve"> </w:t>
      </w:r>
    </w:p>
    <w:p w14:paraId="3A5EE502"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6" w:type="dxa"/>
          <w:right w:w="115" w:type="dxa"/>
        </w:tblCellMar>
        <w:tblLook w:val="04A0" w:firstRow="1" w:lastRow="0" w:firstColumn="1" w:lastColumn="0" w:noHBand="0" w:noVBand="1"/>
      </w:tblPr>
      <w:tblGrid>
        <w:gridCol w:w="2268"/>
        <w:gridCol w:w="812"/>
        <w:gridCol w:w="6390"/>
      </w:tblGrid>
      <w:tr w:rsidR="00A17FC8" w14:paraId="769DE5FB"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6584564A" w14:textId="77777777" w:rsidR="00A17FC8" w:rsidRDefault="005C7225">
            <w:pPr>
              <w:spacing w:after="0" w:line="259" w:lineRule="auto"/>
              <w:ind w:left="2" w:right="0" w:firstLine="0"/>
            </w:pPr>
            <w:r>
              <w:t xml:space="preserve">Body / Organisation </w:t>
            </w:r>
          </w:p>
        </w:tc>
        <w:tc>
          <w:tcPr>
            <w:tcW w:w="812" w:type="dxa"/>
            <w:tcBorders>
              <w:top w:val="single" w:sz="4" w:space="0" w:color="000000"/>
              <w:left w:val="single" w:sz="4" w:space="0" w:color="000000"/>
              <w:bottom w:val="single" w:sz="4" w:space="0" w:color="000000"/>
              <w:right w:val="single" w:sz="4" w:space="0" w:color="000000"/>
            </w:tcBorders>
          </w:tcPr>
          <w:p w14:paraId="20EF498C" w14:textId="77777777" w:rsidR="00A17FC8" w:rsidRDefault="005C7225">
            <w:pPr>
              <w:spacing w:after="0" w:line="259" w:lineRule="auto"/>
              <w:ind w:left="3" w:right="0" w:firstLine="0"/>
            </w:pPr>
            <w:r>
              <w:t xml:space="preserve">Years </w:t>
            </w:r>
          </w:p>
        </w:tc>
        <w:tc>
          <w:tcPr>
            <w:tcW w:w="6390" w:type="dxa"/>
            <w:tcBorders>
              <w:top w:val="single" w:sz="4" w:space="0" w:color="000000"/>
              <w:left w:val="single" w:sz="4" w:space="0" w:color="000000"/>
              <w:bottom w:val="single" w:sz="4" w:space="0" w:color="000000"/>
              <w:right w:val="single" w:sz="4" w:space="0" w:color="000000"/>
            </w:tcBorders>
          </w:tcPr>
          <w:p w14:paraId="16E55295" w14:textId="77777777" w:rsidR="00A17FC8" w:rsidRDefault="005C7225">
            <w:pPr>
              <w:spacing w:after="0" w:line="259" w:lineRule="auto"/>
              <w:ind w:left="0" w:right="0" w:firstLine="0"/>
            </w:pPr>
            <w:r>
              <w:t xml:space="preserve">Roles, positions held, activities undertaken in this body </w:t>
            </w:r>
          </w:p>
        </w:tc>
      </w:tr>
      <w:tr w:rsidR="00A17FC8" w14:paraId="66D37363"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228CD5CE"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0FF310FD" w14:textId="77777777" w:rsidR="00A17FC8" w:rsidRDefault="005C7225">
            <w:pPr>
              <w:spacing w:after="0" w:line="259" w:lineRule="auto"/>
              <w:ind w:left="3" w:right="0" w:firstLine="0"/>
            </w:pPr>
            <w: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7ADF6285" w14:textId="77777777" w:rsidR="00A17FC8" w:rsidRDefault="005C7225">
            <w:pPr>
              <w:spacing w:after="0" w:line="259" w:lineRule="auto"/>
              <w:ind w:left="0" w:right="0" w:firstLine="0"/>
            </w:pPr>
            <w:r>
              <w:t xml:space="preserve"> </w:t>
            </w:r>
          </w:p>
        </w:tc>
      </w:tr>
      <w:tr w:rsidR="00A17FC8" w14:paraId="3033586D"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58FE8C88"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38622901" w14:textId="77777777" w:rsidR="00A17FC8" w:rsidRDefault="005C7225">
            <w:pPr>
              <w:spacing w:after="0" w:line="259" w:lineRule="auto"/>
              <w:ind w:left="3" w:right="0" w:firstLine="0"/>
            </w:pPr>
            <w: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28CBDEE9" w14:textId="77777777" w:rsidR="00A17FC8" w:rsidRDefault="005C7225">
            <w:pPr>
              <w:spacing w:after="0" w:line="259" w:lineRule="auto"/>
              <w:ind w:left="0" w:right="0" w:firstLine="0"/>
            </w:pPr>
            <w:r>
              <w:t xml:space="preserve"> </w:t>
            </w:r>
          </w:p>
        </w:tc>
      </w:tr>
      <w:tr w:rsidR="00A17FC8" w14:paraId="1A3B6202" w14:textId="77777777">
        <w:trPr>
          <w:trHeight w:val="320"/>
        </w:trPr>
        <w:tc>
          <w:tcPr>
            <w:tcW w:w="2268" w:type="dxa"/>
            <w:tcBorders>
              <w:top w:val="single" w:sz="4" w:space="0" w:color="000000"/>
              <w:left w:val="single" w:sz="4" w:space="0" w:color="000000"/>
              <w:bottom w:val="single" w:sz="4" w:space="0" w:color="000000"/>
              <w:right w:val="single" w:sz="4" w:space="0" w:color="000000"/>
            </w:tcBorders>
          </w:tcPr>
          <w:p w14:paraId="3CD427E3"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320B0496" w14:textId="77777777" w:rsidR="00A17FC8" w:rsidRDefault="005C7225">
            <w:pPr>
              <w:spacing w:after="0" w:line="259" w:lineRule="auto"/>
              <w:ind w:left="3" w:right="0" w:firstLine="0"/>
            </w:pPr>
            <w: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6BBBAF27" w14:textId="77777777" w:rsidR="00A17FC8" w:rsidRDefault="005C7225">
            <w:pPr>
              <w:spacing w:after="0" w:line="259" w:lineRule="auto"/>
              <w:ind w:left="0" w:right="0" w:firstLine="0"/>
            </w:pPr>
            <w:r>
              <w:t xml:space="preserve"> </w:t>
            </w:r>
          </w:p>
        </w:tc>
      </w:tr>
      <w:tr w:rsidR="00A17FC8" w14:paraId="407F675B" w14:textId="77777777">
        <w:trPr>
          <w:trHeight w:val="317"/>
        </w:trPr>
        <w:tc>
          <w:tcPr>
            <w:tcW w:w="2268" w:type="dxa"/>
            <w:tcBorders>
              <w:top w:val="single" w:sz="4" w:space="0" w:color="000000"/>
              <w:left w:val="single" w:sz="4" w:space="0" w:color="000000"/>
              <w:bottom w:val="single" w:sz="4" w:space="0" w:color="000000"/>
              <w:right w:val="single" w:sz="4" w:space="0" w:color="000000"/>
            </w:tcBorders>
          </w:tcPr>
          <w:p w14:paraId="732B9D7F"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6B4608DF" w14:textId="77777777" w:rsidR="00A17FC8" w:rsidRDefault="005C7225">
            <w:pPr>
              <w:spacing w:after="0" w:line="259" w:lineRule="auto"/>
              <w:ind w:left="3" w:right="0" w:firstLine="0"/>
            </w:pPr>
            <w: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78CF370A" w14:textId="77777777" w:rsidR="00A17FC8" w:rsidRDefault="005C7225">
            <w:pPr>
              <w:spacing w:after="0" w:line="259" w:lineRule="auto"/>
              <w:ind w:left="0" w:right="0" w:firstLine="0"/>
            </w:pPr>
            <w:r>
              <w:t xml:space="preserve"> </w:t>
            </w:r>
          </w:p>
        </w:tc>
      </w:tr>
      <w:tr w:rsidR="00A17FC8" w14:paraId="308B057D" w14:textId="77777777">
        <w:trPr>
          <w:trHeight w:val="319"/>
        </w:trPr>
        <w:tc>
          <w:tcPr>
            <w:tcW w:w="2268" w:type="dxa"/>
            <w:tcBorders>
              <w:top w:val="single" w:sz="4" w:space="0" w:color="000000"/>
              <w:left w:val="single" w:sz="4" w:space="0" w:color="000000"/>
              <w:bottom w:val="single" w:sz="4" w:space="0" w:color="000000"/>
              <w:right w:val="single" w:sz="4" w:space="0" w:color="000000"/>
            </w:tcBorders>
          </w:tcPr>
          <w:p w14:paraId="72ACD71C" w14:textId="77777777" w:rsidR="00A17FC8" w:rsidRDefault="005C7225">
            <w:pPr>
              <w:spacing w:after="0" w:line="259" w:lineRule="auto"/>
              <w:ind w:left="2" w:right="0" w:firstLine="0"/>
            </w:pPr>
            <w:r>
              <w:t xml:space="preserve"> </w:t>
            </w:r>
          </w:p>
        </w:tc>
        <w:tc>
          <w:tcPr>
            <w:tcW w:w="812" w:type="dxa"/>
            <w:tcBorders>
              <w:top w:val="single" w:sz="4" w:space="0" w:color="000000"/>
              <w:left w:val="single" w:sz="4" w:space="0" w:color="000000"/>
              <w:bottom w:val="single" w:sz="4" w:space="0" w:color="000000"/>
              <w:right w:val="single" w:sz="4" w:space="0" w:color="000000"/>
            </w:tcBorders>
          </w:tcPr>
          <w:p w14:paraId="6BC55131" w14:textId="77777777" w:rsidR="00A17FC8" w:rsidRDefault="005C7225">
            <w:pPr>
              <w:spacing w:after="0" w:line="259" w:lineRule="auto"/>
              <w:ind w:left="3" w:right="0" w:firstLine="0"/>
            </w:pPr>
            <w: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0BC8C71B" w14:textId="77777777" w:rsidR="00A17FC8" w:rsidRDefault="005C7225">
            <w:pPr>
              <w:spacing w:after="0" w:line="259" w:lineRule="auto"/>
              <w:ind w:left="0" w:right="0" w:firstLine="0"/>
            </w:pPr>
            <w:r>
              <w:t xml:space="preserve"> </w:t>
            </w:r>
          </w:p>
        </w:tc>
      </w:tr>
    </w:tbl>
    <w:p w14:paraId="605E6C77" w14:textId="77777777" w:rsidR="00A17FC8" w:rsidRDefault="005C7225">
      <w:pPr>
        <w:spacing w:after="28" w:line="259" w:lineRule="auto"/>
        <w:ind w:left="0" w:right="0" w:firstLine="0"/>
      </w:pPr>
      <w:r>
        <w:t xml:space="preserve"> </w:t>
      </w:r>
    </w:p>
    <w:tbl>
      <w:tblPr>
        <w:tblStyle w:val="TableGrid"/>
        <w:tblpPr w:vertAnchor="text" w:tblpX="1712" w:tblpY="-46"/>
        <w:tblOverlap w:val="never"/>
        <w:tblW w:w="7651" w:type="dxa"/>
        <w:tblInd w:w="0" w:type="dxa"/>
        <w:tblCellMar>
          <w:top w:w="40" w:type="dxa"/>
          <w:left w:w="106" w:type="dxa"/>
          <w:right w:w="115" w:type="dxa"/>
        </w:tblCellMar>
        <w:tblLook w:val="04A0" w:firstRow="1" w:lastRow="0" w:firstColumn="1" w:lastColumn="0" w:noHBand="0" w:noVBand="1"/>
      </w:tblPr>
      <w:tblGrid>
        <w:gridCol w:w="7651"/>
      </w:tblGrid>
      <w:tr w:rsidR="00A17FC8" w14:paraId="50653BAE" w14:textId="77777777">
        <w:trPr>
          <w:trHeight w:val="1022"/>
        </w:trPr>
        <w:tc>
          <w:tcPr>
            <w:tcW w:w="7651" w:type="dxa"/>
            <w:tcBorders>
              <w:top w:val="single" w:sz="4" w:space="0" w:color="000000"/>
              <w:left w:val="single" w:sz="4" w:space="0" w:color="000000"/>
              <w:bottom w:val="single" w:sz="4" w:space="0" w:color="000000"/>
              <w:right w:val="single" w:sz="4" w:space="0" w:color="000000"/>
            </w:tcBorders>
          </w:tcPr>
          <w:p w14:paraId="21740C31" w14:textId="77777777" w:rsidR="00A17FC8" w:rsidRDefault="005C7225">
            <w:pPr>
              <w:spacing w:after="0" w:line="277" w:lineRule="auto"/>
              <w:ind w:left="0" w:right="0" w:firstLine="0"/>
            </w:pPr>
            <w:r>
              <w:rPr>
                <w:i/>
                <w:sz w:val="18"/>
              </w:rPr>
              <w:t xml:space="preserve">List any research in the fields associated with T&amp;L that you have undertaken over the last ten years. Indicate the nature of the research, grants or awards received, and the names of colleagues involved in the research activities. </w:t>
            </w:r>
          </w:p>
          <w:p w14:paraId="7C046A0C" w14:textId="77777777" w:rsidR="00A17FC8" w:rsidRDefault="005C7225">
            <w:pPr>
              <w:spacing w:after="0" w:line="259" w:lineRule="auto"/>
              <w:ind w:left="0" w:right="0" w:firstLine="0"/>
            </w:pPr>
            <w:r>
              <w:rPr>
                <w:i/>
                <w:sz w:val="18"/>
              </w:rPr>
              <w:t xml:space="preserve">For each entry start with the title of the research project. List most recent activities first. </w:t>
            </w:r>
          </w:p>
        </w:tc>
      </w:tr>
    </w:tbl>
    <w:p w14:paraId="56AF5CA6" w14:textId="77777777" w:rsidR="00A17FC8" w:rsidRDefault="005C7225">
      <w:pPr>
        <w:spacing w:after="725" w:line="266" w:lineRule="auto"/>
        <w:ind w:left="12" w:right="996"/>
      </w:pPr>
      <w:r>
        <w:rPr>
          <w:b/>
        </w:rPr>
        <w:t>Research:</w:t>
      </w:r>
      <w:r>
        <w:t xml:space="preserve"> </w:t>
      </w:r>
    </w:p>
    <w:p w14:paraId="20822F5D"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6" w:type="dxa"/>
          <w:right w:w="115" w:type="dxa"/>
        </w:tblCellMar>
        <w:tblLook w:val="04A0" w:firstRow="1" w:lastRow="0" w:firstColumn="1" w:lastColumn="0" w:noHBand="0" w:noVBand="1"/>
      </w:tblPr>
      <w:tblGrid>
        <w:gridCol w:w="960"/>
        <w:gridCol w:w="8510"/>
      </w:tblGrid>
      <w:tr w:rsidR="00A17FC8" w14:paraId="68AE6B43" w14:textId="77777777">
        <w:trPr>
          <w:trHeight w:val="319"/>
        </w:trPr>
        <w:tc>
          <w:tcPr>
            <w:tcW w:w="960" w:type="dxa"/>
            <w:tcBorders>
              <w:top w:val="single" w:sz="4" w:space="0" w:color="000000"/>
              <w:left w:val="single" w:sz="4" w:space="0" w:color="000000"/>
              <w:bottom w:val="single" w:sz="4" w:space="0" w:color="000000"/>
              <w:right w:val="single" w:sz="4" w:space="0" w:color="000000"/>
            </w:tcBorders>
          </w:tcPr>
          <w:p w14:paraId="3D5FBB35" w14:textId="77777777" w:rsidR="00A17FC8" w:rsidRDefault="005C7225">
            <w:pPr>
              <w:spacing w:after="0" w:line="259" w:lineRule="auto"/>
              <w:ind w:left="2" w:right="0" w:firstLine="0"/>
            </w:pPr>
            <w:r>
              <w:t xml:space="preserve">Year </w:t>
            </w:r>
          </w:p>
        </w:tc>
        <w:tc>
          <w:tcPr>
            <w:tcW w:w="8510" w:type="dxa"/>
            <w:tcBorders>
              <w:top w:val="single" w:sz="4" w:space="0" w:color="000000"/>
              <w:left w:val="single" w:sz="4" w:space="0" w:color="000000"/>
              <w:bottom w:val="single" w:sz="4" w:space="0" w:color="000000"/>
              <w:right w:val="single" w:sz="4" w:space="0" w:color="000000"/>
            </w:tcBorders>
          </w:tcPr>
          <w:p w14:paraId="1C9DB17B" w14:textId="77777777" w:rsidR="00A17FC8" w:rsidRDefault="005C7225">
            <w:pPr>
              <w:spacing w:after="0" w:line="259" w:lineRule="auto"/>
              <w:ind w:left="0" w:right="0" w:firstLine="0"/>
            </w:pPr>
            <w:r>
              <w:t xml:space="preserve">Details of research activity </w:t>
            </w:r>
          </w:p>
        </w:tc>
      </w:tr>
      <w:tr w:rsidR="00A17FC8" w14:paraId="07B824DC" w14:textId="77777777">
        <w:trPr>
          <w:trHeight w:val="319"/>
        </w:trPr>
        <w:tc>
          <w:tcPr>
            <w:tcW w:w="960" w:type="dxa"/>
            <w:tcBorders>
              <w:top w:val="single" w:sz="4" w:space="0" w:color="000000"/>
              <w:left w:val="single" w:sz="4" w:space="0" w:color="000000"/>
              <w:bottom w:val="single" w:sz="4" w:space="0" w:color="000000"/>
              <w:right w:val="single" w:sz="4" w:space="0" w:color="000000"/>
            </w:tcBorders>
          </w:tcPr>
          <w:p w14:paraId="0655D04C" w14:textId="77777777" w:rsidR="00A17FC8" w:rsidRDefault="005C7225">
            <w:pPr>
              <w:spacing w:after="0" w:line="259" w:lineRule="auto"/>
              <w:ind w:left="2" w:right="0" w:firstLine="0"/>
            </w:pPr>
            <w:r>
              <w:t xml:space="preserve"> </w:t>
            </w:r>
          </w:p>
        </w:tc>
        <w:tc>
          <w:tcPr>
            <w:tcW w:w="8510" w:type="dxa"/>
            <w:tcBorders>
              <w:top w:val="single" w:sz="4" w:space="0" w:color="000000"/>
              <w:left w:val="single" w:sz="4" w:space="0" w:color="000000"/>
              <w:bottom w:val="single" w:sz="4" w:space="0" w:color="000000"/>
              <w:right w:val="single" w:sz="4" w:space="0" w:color="000000"/>
            </w:tcBorders>
          </w:tcPr>
          <w:p w14:paraId="252496C1" w14:textId="77777777" w:rsidR="00A17FC8" w:rsidRDefault="005C7225">
            <w:pPr>
              <w:spacing w:after="0" w:line="259" w:lineRule="auto"/>
              <w:ind w:left="0" w:right="0" w:firstLine="0"/>
            </w:pPr>
            <w:r>
              <w:t xml:space="preserve"> </w:t>
            </w:r>
          </w:p>
        </w:tc>
      </w:tr>
      <w:tr w:rsidR="00A17FC8" w14:paraId="0B432B39" w14:textId="77777777">
        <w:trPr>
          <w:trHeight w:val="319"/>
        </w:trPr>
        <w:tc>
          <w:tcPr>
            <w:tcW w:w="960" w:type="dxa"/>
            <w:tcBorders>
              <w:top w:val="single" w:sz="4" w:space="0" w:color="000000"/>
              <w:left w:val="single" w:sz="4" w:space="0" w:color="000000"/>
              <w:bottom w:val="single" w:sz="4" w:space="0" w:color="000000"/>
              <w:right w:val="single" w:sz="4" w:space="0" w:color="000000"/>
            </w:tcBorders>
          </w:tcPr>
          <w:p w14:paraId="3E6ACEFC" w14:textId="77777777" w:rsidR="00A17FC8" w:rsidRDefault="005C7225">
            <w:pPr>
              <w:spacing w:after="0" w:line="259" w:lineRule="auto"/>
              <w:ind w:left="2" w:right="0" w:firstLine="0"/>
            </w:pPr>
            <w:r>
              <w:t xml:space="preserve"> </w:t>
            </w:r>
          </w:p>
        </w:tc>
        <w:tc>
          <w:tcPr>
            <w:tcW w:w="8510" w:type="dxa"/>
            <w:tcBorders>
              <w:top w:val="single" w:sz="4" w:space="0" w:color="000000"/>
              <w:left w:val="single" w:sz="4" w:space="0" w:color="000000"/>
              <w:bottom w:val="single" w:sz="4" w:space="0" w:color="000000"/>
              <w:right w:val="single" w:sz="4" w:space="0" w:color="000000"/>
            </w:tcBorders>
          </w:tcPr>
          <w:p w14:paraId="229362D4" w14:textId="77777777" w:rsidR="00A17FC8" w:rsidRDefault="005C7225">
            <w:pPr>
              <w:spacing w:after="0" w:line="259" w:lineRule="auto"/>
              <w:ind w:left="0" w:right="0" w:firstLine="0"/>
            </w:pPr>
            <w:r>
              <w:t xml:space="preserve"> </w:t>
            </w:r>
          </w:p>
        </w:tc>
      </w:tr>
      <w:tr w:rsidR="00A17FC8" w14:paraId="5B286AF9" w14:textId="77777777">
        <w:trPr>
          <w:trHeight w:val="320"/>
        </w:trPr>
        <w:tc>
          <w:tcPr>
            <w:tcW w:w="960" w:type="dxa"/>
            <w:tcBorders>
              <w:top w:val="single" w:sz="4" w:space="0" w:color="000000"/>
              <w:left w:val="single" w:sz="4" w:space="0" w:color="000000"/>
              <w:bottom w:val="single" w:sz="4" w:space="0" w:color="000000"/>
              <w:right w:val="single" w:sz="4" w:space="0" w:color="000000"/>
            </w:tcBorders>
          </w:tcPr>
          <w:p w14:paraId="2ADDD2C5" w14:textId="77777777" w:rsidR="00A17FC8" w:rsidRDefault="005C7225">
            <w:pPr>
              <w:spacing w:after="0" w:line="259" w:lineRule="auto"/>
              <w:ind w:left="2" w:right="0" w:firstLine="0"/>
            </w:pPr>
            <w:r>
              <w:t xml:space="preserve"> </w:t>
            </w:r>
          </w:p>
        </w:tc>
        <w:tc>
          <w:tcPr>
            <w:tcW w:w="8510" w:type="dxa"/>
            <w:tcBorders>
              <w:top w:val="single" w:sz="4" w:space="0" w:color="000000"/>
              <w:left w:val="single" w:sz="4" w:space="0" w:color="000000"/>
              <w:bottom w:val="single" w:sz="4" w:space="0" w:color="000000"/>
              <w:right w:val="single" w:sz="4" w:space="0" w:color="000000"/>
            </w:tcBorders>
          </w:tcPr>
          <w:p w14:paraId="1AEB97BA" w14:textId="77777777" w:rsidR="00A17FC8" w:rsidRDefault="005C7225">
            <w:pPr>
              <w:spacing w:after="0" w:line="259" w:lineRule="auto"/>
              <w:ind w:left="0" w:right="0" w:firstLine="0"/>
            </w:pPr>
            <w:r>
              <w:t xml:space="preserve"> </w:t>
            </w:r>
          </w:p>
        </w:tc>
      </w:tr>
      <w:tr w:rsidR="00A17FC8" w14:paraId="709BE985" w14:textId="77777777">
        <w:trPr>
          <w:trHeight w:val="319"/>
        </w:trPr>
        <w:tc>
          <w:tcPr>
            <w:tcW w:w="960" w:type="dxa"/>
            <w:tcBorders>
              <w:top w:val="single" w:sz="4" w:space="0" w:color="000000"/>
              <w:left w:val="single" w:sz="4" w:space="0" w:color="000000"/>
              <w:bottom w:val="single" w:sz="4" w:space="0" w:color="000000"/>
              <w:right w:val="single" w:sz="4" w:space="0" w:color="000000"/>
            </w:tcBorders>
          </w:tcPr>
          <w:p w14:paraId="389CB956" w14:textId="77777777" w:rsidR="00A17FC8" w:rsidRDefault="005C7225">
            <w:pPr>
              <w:spacing w:after="0" w:line="259" w:lineRule="auto"/>
              <w:ind w:left="2" w:right="0" w:firstLine="0"/>
            </w:pPr>
            <w:r>
              <w:t xml:space="preserve"> </w:t>
            </w:r>
          </w:p>
        </w:tc>
        <w:tc>
          <w:tcPr>
            <w:tcW w:w="8510" w:type="dxa"/>
            <w:tcBorders>
              <w:top w:val="single" w:sz="4" w:space="0" w:color="000000"/>
              <w:left w:val="single" w:sz="4" w:space="0" w:color="000000"/>
              <w:bottom w:val="single" w:sz="4" w:space="0" w:color="000000"/>
              <w:right w:val="single" w:sz="4" w:space="0" w:color="000000"/>
            </w:tcBorders>
          </w:tcPr>
          <w:p w14:paraId="6F7EDAC7" w14:textId="77777777" w:rsidR="00A17FC8" w:rsidRDefault="005C7225">
            <w:pPr>
              <w:spacing w:after="0" w:line="259" w:lineRule="auto"/>
              <w:ind w:left="0" w:right="0" w:firstLine="0"/>
            </w:pPr>
            <w:r>
              <w:t xml:space="preserve"> </w:t>
            </w:r>
          </w:p>
        </w:tc>
      </w:tr>
      <w:tr w:rsidR="00A17FC8" w14:paraId="60620AD8" w14:textId="77777777">
        <w:trPr>
          <w:trHeight w:val="319"/>
        </w:trPr>
        <w:tc>
          <w:tcPr>
            <w:tcW w:w="960" w:type="dxa"/>
            <w:tcBorders>
              <w:top w:val="single" w:sz="4" w:space="0" w:color="000000"/>
              <w:left w:val="single" w:sz="4" w:space="0" w:color="000000"/>
              <w:bottom w:val="single" w:sz="4" w:space="0" w:color="000000"/>
              <w:right w:val="single" w:sz="4" w:space="0" w:color="000000"/>
            </w:tcBorders>
          </w:tcPr>
          <w:p w14:paraId="285A7C71" w14:textId="77777777" w:rsidR="00A17FC8" w:rsidRDefault="005C7225">
            <w:pPr>
              <w:spacing w:after="0" w:line="259" w:lineRule="auto"/>
              <w:ind w:left="2" w:right="0" w:firstLine="0"/>
            </w:pPr>
            <w:r>
              <w:lastRenderedPageBreak/>
              <w:t xml:space="preserve"> </w:t>
            </w:r>
          </w:p>
        </w:tc>
        <w:tc>
          <w:tcPr>
            <w:tcW w:w="8510" w:type="dxa"/>
            <w:tcBorders>
              <w:top w:val="single" w:sz="4" w:space="0" w:color="000000"/>
              <w:left w:val="single" w:sz="4" w:space="0" w:color="000000"/>
              <w:bottom w:val="single" w:sz="4" w:space="0" w:color="000000"/>
              <w:right w:val="single" w:sz="4" w:space="0" w:color="000000"/>
            </w:tcBorders>
          </w:tcPr>
          <w:p w14:paraId="3264CEE6" w14:textId="77777777" w:rsidR="00A17FC8" w:rsidRDefault="005C7225">
            <w:pPr>
              <w:spacing w:after="0" w:line="259" w:lineRule="auto"/>
              <w:ind w:left="0" w:right="0" w:firstLine="0"/>
            </w:pPr>
            <w:r>
              <w:t xml:space="preserve"> </w:t>
            </w:r>
          </w:p>
        </w:tc>
      </w:tr>
    </w:tbl>
    <w:p w14:paraId="2C46F0A3" w14:textId="77777777" w:rsidR="00A17FC8" w:rsidRDefault="005C7225">
      <w:pPr>
        <w:spacing w:after="26" w:line="259" w:lineRule="auto"/>
        <w:ind w:left="0" w:right="0" w:firstLine="0"/>
      </w:pPr>
      <w:r>
        <w:t xml:space="preserve"> </w:t>
      </w:r>
    </w:p>
    <w:tbl>
      <w:tblPr>
        <w:tblStyle w:val="TableGrid"/>
        <w:tblpPr w:vertAnchor="text" w:tblpX="1712" w:tblpY="-46"/>
        <w:tblOverlap w:val="never"/>
        <w:tblW w:w="7651" w:type="dxa"/>
        <w:tblInd w:w="0" w:type="dxa"/>
        <w:tblCellMar>
          <w:top w:w="40" w:type="dxa"/>
          <w:left w:w="106" w:type="dxa"/>
          <w:right w:w="115" w:type="dxa"/>
        </w:tblCellMar>
        <w:tblLook w:val="04A0" w:firstRow="1" w:lastRow="0" w:firstColumn="1" w:lastColumn="0" w:noHBand="0" w:noVBand="1"/>
      </w:tblPr>
      <w:tblGrid>
        <w:gridCol w:w="7651"/>
      </w:tblGrid>
      <w:tr w:rsidR="00A17FC8" w14:paraId="589D0627" w14:textId="77777777">
        <w:trPr>
          <w:trHeight w:val="1526"/>
        </w:trPr>
        <w:tc>
          <w:tcPr>
            <w:tcW w:w="7651" w:type="dxa"/>
            <w:tcBorders>
              <w:top w:val="single" w:sz="4" w:space="0" w:color="000000"/>
              <w:left w:val="single" w:sz="4" w:space="0" w:color="000000"/>
              <w:bottom w:val="single" w:sz="4" w:space="0" w:color="000000"/>
              <w:right w:val="single" w:sz="4" w:space="0" w:color="000000"/>
            </w:tcBorders>
          </w:tcPr>
          <w:p w14:paraId="388A73D5" w14:textId="77777777" w:rsidR="00A17FC8" w:rsidRDefault="005C7225">
            <w:pPr>
              <w:spacing w:after="17" w:line="259" w:lineRule="auto"/>
              <w:ind w:left="0" w:right="0" w:firstLine="0"/>
            </w:pPr>
            <w:r>
              <w:rPr>
                <w:i/>
                <w:sz w:val="18"/>
              </w:rPr>
              <w:t xml:space="preserve">Provide details of any relevant T&amp;L experience, whether academic or professional. </w:t>
            </w:r>
          </w:p>
          <w:p w14:paraId="328A8B52" w14:textId="77777777" w:rsidR="00A17FC8" w:rsidRDefault="005C7225">
            <w:pPr>
              <w:spacing w:after="2" w:line="275" w:lineRule="auto"/>
              <w:ind w:left="0" w:right="181" w:firstLine="0"/>
            </w:pPr>
            <w:r>
              <w:rPr>
                <w:i/>
                <w:sz w:val="18"/>
              </w:rPr>
              <w:t xml:space="preserve">The academic experience section should include any visiting status at other tertiary institutions. The professional experience section should include details of any consulting work that is not already discussed in the research section. This experience must be relevant to T&amp;L. </w:t>
            </w:r>
          </w:p>
          <w:p w14:paraId="080F9392" w14:textId="77777777" w:rsidR="00A17FC8" w:rsidRDefault="005C7225">
            <w:pPr>
              <w:spacing w:after="0" w:line="259" w:lineRule="auto"/>
              <w:ind w:left="0" w:right="0" w:firstLine="0"/>
            </w:pPr>
            <w:r>
              <w:rPr>
                <w:i/>
                <w:sz w:val="18"/>
              </w:rPr>
              <w:t xml:space="preserve">The format is a free format, allowing you to answer in the way you see fit. Please start with the most recent activities first. </w:t>
            </w:r>
          </w:p>
        </w:tc>
      </w:tr>
    </w:tbl>
    <w:p w14:paraId="1B01F643" w14:textId="77777777" w:rsidR="00A17FC8" w:rsidRDefault="005C7225">
      <w:pPr>
        <w:spacing w:after="1229" w:line="266" w:lineRule="auto"/>
        <w:ind w:left="12" w:right="996"/>
      </w:pPr>
      <w:r>
        <w:rPr>
          <w:b/>
        </w:rPr>
        <w:t>Experience:</w:t>
      </w:r>
      <w:r>
        <w:t xml:space="preserve"> </w:t>
      </w:r>
    </w:p>
    <w:p w14:paraId="355137FD" w14:textId="77777777" w:rsidR="00A17FC8" w:rsidRDefault="005C7225">
      <w:pPr>
        <w:spacing w:after="28" w:line="259" w:lineRule="auto"/>
        <w:ind w:left="0" w:right="0" w:firstLine="0"/>
      </w:pPr>
      <w:r>
        <w:t xml:space="preserve"> </w:t>
      </w:r>
    </w:p>
    <w:tbl>
      <w:tblPr>
        <w:tblStyle w:val="TableGrid"/>
        <w:tblpPr w:vertAnchor="text" w:tblpX="2792" w:tblpY="-46"/>
        <w:tblOverlap w:val="never"/>
        <w:tblW w:w="6570" w:type="dxa"/>
        <w:tblInd w:w="0" w:type="dxa"/>
        <w:tblCellMar>
          <w:top w:w="46" w:type="dxa"/>
          <w:left w:w="106" w:type="dxa"/>
          <w:right w:w="115" w:type="dxa"/>
        </w:tblCellMar>
        <w:tblLook w:val="04A0" w:firstRow="1" w:lastRow="0" w:firstColumn="1" w:lastColumn="0" w:noHBand="0" w:noVBand="1"/>
      </w:tblPr>
      <w:tblGrid>
        <w:gridCol w:w="2069"/>
        <w:gridCol w:w="991"/>
        <w:gridCol w:w="2341"/>
        <w:gridCol w:w="1169"/>
      </w:tblGrid>
      <w:tr w:rsidR="00A17FC8" w14:paraId="19207651" w14:textId="77777777">
        <w:trPr>
          <w:trHeight w:val="319"/>
        </w:trPr>
        <w:tc>
          <w:tcPr>
            <w:tcW w:w="2069" w:type="dxa"/>
            <w:tcBorders>
              <w:top w:val="single" w:sz="4" w:space="0" w:color="000000"/>
              <w:left w:val="single" w:sz="4" w:space="0" w:color="000000"/>
              <w:bottom w:val="single" w:sz="4" w:space="0" w:color="000000"/>
              <w:right w:val="single" w:sz="4" w:space="0" w:color="000000"/>
            </w:tcBorders>
          </w:tcPr>
          <w:p w14:paraId="07DDC1FA" w14:textId="77777777" w:rsidR="00A17FC8" w:rsidRDefault="005C7225">
            <w:pPr>
              <w:spacing w:after="0" w:line="259" w:lineRule="auto"/>
              <w:ind w:left="0" w:right="0" w:firstLine="0"/>
            </w:pPr>
            <w:r>
              <w:t xml:space="preserve">Academic </w:t>
            </w:r>
          </w:p>
        </w:tc>
        <w:tc>
          <w:tcPr>
            <w:tcW w:w="991" w:type="dxa"/>
            <w:tcBorders>
              <w:top w:val="single" w:sz="4" w:space="0" w:color="000000"/>
              <w:left w:val="single" w:sz="4" w:space="0" w:color="000000"/>
              <w:bottom w:val="single" w:sz="4" w:space="0" w:color="000000"/>
              <w:right w:val="single" w:sz="4" w:space="0" w:color="000000"/>
            </w:tcBorders>
          </w:tcPr>
          <w:p w14:paraId="616737DC" w14:textId="77777777" w:rsidR="00A17FC8" w:rsidRDefault="005C7225">
            <w:pPr>
              <w:spacing w:after="0" w:line="259" w:lineRule="auto"/>
              <w:ind w:left="2" w:righ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FD6DAEC" w14:textId="77777777" w:rsidR="00A17FC8" w:rsidRDefault="005C7225">
            <w:pPr>
              <w:spacing w:after="0" w:line="259" w:lineRule="auto"/>
              <w:ind w:left="0" w:right="0" w:firstLine="0"/>
            </w:pPr>
            <w:r>
              <w:t xml:space="preserve">Industry / Professional </w:t>
            </w:r>
          </w:p>
        </w:tc>
        <w:tc>
          <w:tcPr>
            <w:tcW w:w="1169" w:type="dxa"/>
            <w:tcBorders>
              <w:top w:val="single" w:sz="4" w:space="0" w:color="000000"/>
              <w:left w:val="single" w:sz="4" w:space="0" w:color="000000"/>
              <w:bottom w:val="single" w:sz="4" w:space="0" w:color="000000"/>
              <w:right w:val="single" w:sz="4" w:space="0" w:color="000000"/>
            </w:tcBorders>
          </w:tcPr>
          <w:p w14:paraId="00996E13" w14:textId="77777777" w:rsidR="00A17FC8" w:rsidRDefault="005C7225">
            <w:pPr>
              <w:spacing w:after="0" w:line="259" w:lineRule="auto"/>
              <w:ind w:left="0" w:right="0" w:firstLine="0"/>
            </w:pPr>
            <w:r>
              <w:t xml:space="preserve"> </w:t>
            </w:r>
          </w:p>
        </w:tc>
      </w:tr>
    </w:tbl>
    <w:p w14:paraId="0D67C9BC" w14:textId="77777777" w:rsidR="00A17FC8" w:rsidRDefault="005C7225">
      <w:pPr>
        <w:ind w:left="10" w:right="816"/>
      </w:pPr>
      <w:r>
        <w:t xml:space="preserve">Total Years of Experience: </w:t>
      </w:r>
    </w:p>
    <w:p w14:paraId="61B2FB23" w14:textId="77777777" w:rsidR="00A17FC8" w:rsidRDefault="005C7225">
      <w:pPr>
        <w:spacing w:after="19" w:line="259" w:lineRule="auto"/>
        <w:ind w:left="0" w:right="0" w:firstLine="0"/>
      </w:pPr>
      <w:r>
        <w:t xml:space="preserve"> </w:t>
      </w:r>
    </w:p>
    <w:p w14:paraId="2A595B00" w14:textId="77777777" w:rsidR="00A17FC8" w:rsidRDefault="005C7225">
      <w:pPr>
        <w:ind w:left="10" w:right="63"/>
      </w:pPr>
      <w:r>
        <w:t xml:space="preserve">Academic Experience:       </w:t>
      </w:r>
    </w:p>
    <w:p w14:paraId="4104D2BC"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6" w:type="dxa"/>
          <w:right w:w="115" w:type="dxa"/>
        </w:tblCellMar>
        <w:tblLook w:val="04A0" w:firstRow="1" w:lastRow="0" w:firstColumn="1" w:lastColumn="0" w:noHBand="0" w:noVBand="1"/>
      </w:tblPr>
      <w:tblGrid>
        <w:gridCol w:w="740"/>
        <w:gridCol w:w="2429"/>
        <w:gridCol w:w="6301"/>
      </w:tblGrid>
      <w:tr w:rsidR="00A17FC8" w14:paraId="3A12791D"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711557ED" w14:textId="77777777" w:rsidR="00A17FC8" w:rsidRDefault="005C7225">
            <w:pPr>
              <w:spacing w:after="0" w:line="259" w:lineRule="auto"/>
              <w:ind w:left="2" w:right="0" w:firstLine="0"/>
            </w:pPr>
            <w:r>
              <w:t xml:space="preserve">Year </w:t>
            </w:r>
          </w:p>
        </w:tc>
        <w:tc>
          <w:tcPr>
            <w:tcW w:w="2429" w:type="dxa"/>
            <w:tcBorders>
              <w:top w:val="single" w:sz="4" w:space="0" w:color="000000"/>
              <w:left w:val="single" w:sz="4" w:space="0" w:color="000000"/>
              <w:bottom w:val="single" w:sz="4" w:space="0" w:color="000000"/>
              <w:right w:val="single" w:sz="4" w:space="0" w:color="000000"/>
            </w:tcBorders>
          </w:tcPr>
          <w:p w14:paraId="5ADB12EF" w14:textId="77777777" w:rsidR="00A17FC8" w:rsidRDefault="005C7225">
            <w:pPr>
              <w:spacing w:after="0" w:line="259" w:lineRule="auto"/>
              <w:ind w:left="0" w:right="0" w:firstLine="0"/>
            </w:pPr>
            <w:r>
              <w:t xml:space="preserve">Organisation </w:t>
            </w:r>
          </w:p>
        </w:tc>
        <w:tc>
          <w:tcPr>
            <w:tcW w:w="6301" w:type="dxa"/>
            <w:tcBorders>
              <w:top w:val="single" w:sz="4" w:space="0" w:color="000000"/>
              <w:left w:val="single" w:sz="4" w:space="0" w:color="000000"/>
              <w:bottom w:val="single" w:sz="4" w:space="0" w:color="000000"/>
              <w:right w:val="single" w:sz="4" w:space="0" w:color="000000"/>
            </w:tcBorders>
          </w:tcPr>
          <w:p w14:paraId="21725423" w14:textId="77777777" w:rsidR="00A17FC8" w:rsidRDefault="005C7225">
            <w:pPr>
              <w:spacing w:after="0" w:line="259" w:lineRule="auto"/>
              <w:ind w:left="2" w:right="0" w:firstLine="0"/>
            </w:pPr>
            <w:r>
              <w:t xml:space="preserve">Position / Activities </w:t>
            </w:r>
          </w:p>
        </w:tc>
      </w:tr>
      <w:tr w:rsidR="00A17FC8" w14:paraId="7015532A"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71BD226D"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FDEA814"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1BE30A78" w14:textId="77777777" w:rsidR="00A17FC8" w:rsidRDefault="005C7225">
            <w:pPr>
              <w:spacing w:after="0" w:line="259" w:lineRule="auto"/>
              <w:ind w:left="2" w:right="0" w:firstLine="0"/>
            </w:pPr>
            <w:r>
              <w:t xml:space="preserve"> </w:t>
            </w:r>
          </w:p>
        </w:tc>
      </w:tr>
      <w:tr w:rsidR="00A17FC8" w14:paraId="26C0FE74"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7D246D96"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98D1318"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34226672" w14:textId="77777777" w:rsidR="00A17FC8" w:rsidRDefault="005C7225">
            <w:pPr>
              <w:spacing w:after="0" w:line="259" w:lineRule="auto"/>
              <w:ind w:left="2" w:right="0" w:firstLine="0"/>
            </w:pPr>
            <w:r>
              <w:t xml:space="preserve"> </w:t>
            </w:r>
          </w:p>
        </w:tc>
      </w:tr>
      <w:tr w:rsidR="00A17FC8" w14:paraId="3475ADAB" w14:textId="77777777">
        <w:trPr>
          <w:trHeight w:val="317"/>
        </w:trPr>
        <w:tc>
          <w:tcPr>
            <w:tcW w:w="740" w:type="dxa"/>
            <w:tcBorders>
              <w:top w:val="single" w:sz="4" w:space="0" w:color="000000"/>
              <w:left w:val="single" w:sz="4" w:space="0" w:color="000000"/>
              <w:bottom w:val="single" w:sz="4" w:space="0" w:color="000000"/>
              <w:right w:val="single" w:sz="4" w:space="0" w:color="000000"/>
            </w:tcBorders>
          </w:tcPr>
          <w:p w14:paraId="54EE7637"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B3A0029"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5B24F91D" w14:textId="77777777" w:rsidR="00A17FC8" w:rsidRDefault="005C7225">
            <w:pPr>
              <w:spacing w:after="0" w:line="259" w:lineRule="auto"/>
              <w:ind w:left="2" w:right="0" w:firstLine="0"/>
            </w:pPr>
            <w:r>
              <w:t xml:space="preserve"> </w:t>
            </w:r>
          </w:p>
        </w:tc>
      </w:tr>
      <w:tr w:rsidR="00A17FC8" w14:paraId="13803F12"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219454B0"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2819610"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5066D182" w14:textId="77777777" w:rsidR="00A17FC8" w:rsidRDefault="005C7225">
            <w:pPr>
              <w:spacing w:after="0" w:line="259" w:lineRule="auto"/>
              <w:ind w:left="2" w:right="0" w:firstLine="0"/>
            </w:pPr>
            <w:r>
              <w:t xml:space="preserve"> </w:t>
            </w:r>
          </w:p>
        </w:tc>
      </w:tr>
    </w:tbl>
    <w:p w14:paraId="3A005D05" w14:textId="77777777" w:rsidR="00A17FC8" w:rsidRDefault="005C7225">
      <w:pPr>
        <w:spacing w:after="18" w:line="259" w:lineRule="auto"/>
        <w:ind w:left="0" w:right="0" w:firstLine="0"/>
      </w:pPr>
      <w:r>
        <w:t xml:space="preserve"> </w:t>
      </w:r>
    </w:p>
    <w:p w14:paraId="3AFD6D98" w14:textId="77777777" w:rsidR="00A17FC8" w:rsidRDefault="005C7225">
      <w:pPr>
        <w:ind w:left="10" w:right="63"/>
      </w:pPr>
      <w:r>
        <w:t xml:space="preserve">Professional Experience: </w:t>
      </w:r>
    </w:p>
    <w:p w14:paraId="276245D3"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6" w:type="dxa"/>
          <w:right w:w="115" w:type="dxa"/>
        </w:tblCellMar>
        <w:tblLook w:val="04A0" w:firstRow="1" w:lastRow="0" w:firstColumn="1" w:lastColumn="0" w:noHBand="0" w:noVBand="1"/>
      </w:tblPr>
      <w:tblGrid>
        <w:gridCol w:w="740"/>
        <w:gridCol w:w="2429"/>
        <w:gridCol w:w="6301"/>
      </w:tblGrid>
      <w:tr w:rsidR="00A17FC8" w14:paraId="0EE5E140"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001D6ED2" w14:textId="77777777" w:rsidR="00A17FC8" w:rsidRDefault="005C7225">
            <w:pPr>
              <w:spacing w:after="0" w:line="259" w:lineRule="auto"/>
              <w:ind w:left="2" w:right="0" w:firstLine="0"/>
            </w:pPr>
            <w:r>
              <w:t xml:space="preserve">Year </w:t>
            </w:r>
          </w:p>
        </w:tc>
        <w:tc>
          <w:tcPr>
            <w:tcW w:w="2429" w:type="dxa"/>
            <w:tcBorders>
              <w:top w:val="single" w:sz="4" w:space="0" w:color="000000"/>
              <w:left w:val="single" w:sz="4" w:space="0" w:color="000000"/>
              <w:bottom w:val="single" w:sz="4" w:space="0" w:color="000000"/>
              <w:right w:val="single" w:sz="4" w:space="0" w:color="000000"/>
            </w:tcBorders>
          </w:tcPr>
          <w:p w14:paraId="0431267D" w14:textId="77777777" w:rsidR="00A17FC8" w:rsidRDefault="005C7225">
            <w:pPr>
              <w:spacing w:after="0" w:line="259" w:lineRule="auto"/>
              <w:ind w:left="0" w:right="0" w:firstLine="0"/>
            </w:pPr>
            <w:r>
              <w:t xml:space="preserve">Organisation </w:t>
            </w:r>
          </w:p>
        </w:tc>
        <w:tc>
          <w:tcPr>
            <w:tcW w:w="6301" w:type="dxa"/>
            <w:tcBorders>
              <w:top w:val="single" w:sz="4" w:space="0" w:color="000000"/>
              <w:left w:val="single" w:sz="4" w:space="0" w:color="000000"/>
              <w:bottom w:val="single" w:sz="4" w:space="0" w:color="000000"/>
              <w:right w:val="single" w:sz="4" w:space="0" w:color="000000"/>
            </w:tcBorders>
          </w:tcPr>
          <w:p w14:paraId="6C9E45BA" w14:textId="77777777" w:rsidR="00A17FC8" w:rsidRDefault="005C7225">
            <w:pPr>
              <w:spacing w:after="0" w:line="259" w:lineRule="auto"/>
              <w:ind w:left="2" w:right="0" w:firstLine="0"/>
            </w:pPr>
            <w:r>
              <w:t xml:space="preserve">Position / Activities </w:t>
            </w:r>
          </w:p>
        </w:tc>
      </w:tr>
      <w:tr w:rsidR="00A17FC8" w14:paraId="491EEFE0"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23FF1E82"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D4214EE"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3B29AEAD" w14:textId="77777777" w:rsidR="00A17FC8" w:rsidRDefault="005C7225">
            <w:pPr>
              <w:spacing w:after="0" w:line="259" w:lineRule="auto"/>
              <w:ind w:left="2" w:right="0" w:firstLine="0"/>
            </w:pPr>
            <w:r>
              <w:t xml:space="preserve"> </w:t>
            </w:r>
          </w:p>
        </w:tc>
      </w:tr>
      <w:tr w:rsidR="00A17FC8" w14:paraId="4ADB8E5D"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42E533B9"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DFE27C1"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4A48185D" w14:textId="77777777" w:rsidR="00A17FC8" w:rsidRDefault="005C7225">
            <w:pPr>
              <w:spacing w:after="0" w:line="259" w:lineRule="auto"/>
              <w:ind w:left="2" w:right="0" w:firstLine="0"/>
            </w:pPr>
            <w:r>
              <w:t xml:space="preserve"> </w:t>
            </w:r>
          </w:p>
        </w:tc>
      </w:tr>
      <w:tr w:rsidR="00A17FC8" w14:paraId="797F870D"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63F152CF"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C02C4EA"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51490632" w14:textId="77777777" w:rsidR="00A17FC8" w:rsidRDefault="005C7225">
            <w:pPr>
              <w:spacing w:after="0" w:line="259" w:lineRule="auto"/>
              <w:ind w:left="2" w:right="0" w:firstLine="0"/>
            </w:pPr>
            <w:r>
              <w:t xml:space="preserve"> </w:t>
            </w:r>
          </w:p>
        </w:tc>
      </w:tr>
      <w:tr w:rsidR="00A17FC8" w14:paraId="55C6E3AE"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2C6CE43A"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87C4B20"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035B0476" w14:textId="77777777" w:rsidR="00A17FC8" w:rsidRDefault="005C7225">
            <w:pPr>
              <w:spacing w:after="0" w:line="259" w:lineRule="auto"/>
              <w:ind w:left="2" w:right="0" w:firstLine="0"/>
            </w:pPr>
            <w:r>
              <w:t xml:space="preserve"> </w:t>
            </w:r>
          </w:p>
        </w:tc>
      </w:tr>
      <w:tr w:rsidR="00A17FC8" w14:paraId="7ABC7438" w14:textId="77777777">
        <w:trPr>
          <w:trHeight w:val="320"/>
        </w:trPr>
        <w:tc>
          <w:tcPr>
            <w:tcW w:w="740" w:type="dxa"/>
            <w:tcBorders>
              <w:top w:val="single" w:sz="4" w:space="0" w:color="000000"/>
              <w:left w:val="single" w:sz="4" w:space="0" w:color="000000"/>
              <w:bottom w:val="single" w:sz="4" w:space="0" w:color="000000"/>
              <w:right w:val="single" w:sz="4" w:space="0" w:color="000000"/>
            </w:tcBorders>
          </w:tcPr>
          <w:p w14:paraId="4A19689F"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BCF7081"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701BEF69" w14:textId="77777777" w:rsidR="00A17FC8" w:rsidRDefault="005C7225">
            <w:pPr>
              <w:spacing w:after="0" w:line="259" w:lineRule="auto"/>
              <w:ind w:left="2" w:right="0" w:firstLine="0"/>
            </w:pPr>
            <w:r>
              <w:t xml:space="preserve"> </w:t>
            </w:r>
          </w:p>
        </w:tc>
      </w:tr>
    </w:tbl>
    <w:p w14:paraId="2AC389E5" w14:textId="77777777" w:rsidR="00A17FC8" w:rsidRDefault="005C7225">
      <w:pPr>
        <w:spacing w:after="26" w:line="259" w:lineRule="auto"/>
        <w:ind w:left="0" w:right="0" w:firstLine="0"/>
      </w:pPr>
      <w:r>
        <w:t xml:space="preserve"> </w:t>
      </w:r>
    </w:p>
    <w:tbl>
      <w:tblPr>
        <w:tblStyle w:val="TableGrid"/>
        <w:tblpPr w:vertAnchor="text" w:tblpX="1712" w:tblpY="-46"/>
        <w:tblOverlap w:val="never"/>
        <w:tblW w:w="7651" w:type="dxa"/>
        <w:tblInd w:w="0" w:type="dxa"/>
        <w:tblCellMar>
          <w:top w:w="40" w:type="dxa"/>
          <w:left w:w="106" w:type="dxa"/>
          <w:right w:w="115" w:type="dxa"/>
        </w:tblCellMar>
        <w:tblLook w:val="04A0" w:firstRow="1" w:lastRow="0" w:firstColumn="1" w:lastColumn="0" w:noHBand="0" w:noVBand="1"/>
      </w:tblPr>
      <w:tblGrid>
        <w:gridCol w:w="7651"/>
      </w:tblGrid>
      <w:tr w:rsidR="00A17FC8" w14:paraId="229470B3" w14:textId="77777777">
        <w:trPr>
          <w:trHeight w:val="319"/>
        </w:trPr>
        <w:tc>
          <w:tcPr>
            <w:tcW w:w="7651" w:type="dxa"/>
            <w:tcBorders>
              <w:top w:val="single" w:sz="4" w:space="0" w:color="000000"/>
              <w:left w:val="single" w:sz="4" w:space="0" w:color="000000"/>
              <w:bottom w:val="single" w:sz="4" w:space="0" w:color="000000"/>
              <w:right w:val="single" w:sz="4" w:space="0" w:color="000000"/>
            </w:tcBorders>
          </w:tcPr>
          <w:p w14:paraId="2A8DF248" w14:textId="77777777" w:rsidR="00A17FC8" w:rsidRDefault="005C7225">
            <w:pPr>
              <w:spacing w:after="0" w:line="259" w:lineRule="auto"/>
              <w:ind w:left="0" w:right="0" w:firstLine="0"/>
            </w:pPr>
            <w:r>
              <w:rPr>
                <w:i/>
                <w:sz w:val="18"/>
              </w:rPr>
              <w:t>List your ten most recent publications in the T&amp;L area.</w:t>
            </w:r>
            <w:r>
              <w:t xml:space="preserve"> </w:t>
            </w:r>
          </w:p>
        </w:tc>
      </w:tr>
    </w:tbl>
    <w:p w14:paraId="33B453E0" w14:textId="77777777" w:rsidR="00A17FC8" w:rsidRDefault="005C7225">
      <w:pPr>
        <w:spacing w:after="5" w:line="266" w:lineRule="auto"/>
        <w:ind w:left="12" w:right="996"/>
      </w:pPr>
      <w:r>
        <w:rPr>
          <w:b/>
        </w:rPr>
        <w:t>Publications:</w:t>
      </w:r>
      <w:r>
        <w:t xml:space="preserve"> </w:t>
      </w:r>
    </w:p>
    <w:p w14:paraId="280291D7"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6" w:type="dxa"/>
          <w:right w:w="115" w:type="dxa"/>
        </w:tblCellMar>
        <w:tblLook w:val="04A0" w:firstRow="1" w:lastRow="0" w:firstColumn="1" w:lastColumn="0" w:noHBand="0" w:noVBand="1"/>
      </w:tblPr>
      <w:tblGrid>
        <w:gridCol w:w="740"/>
        <w:gridCol w:w="2429"/>
        <w:gridCol w:w="6301"/>
      </w:tblGrid>
      <w:tr w:rsidR="00A17FC8" w14:paraId="3C7D99C1"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05A1BA4E" w14:textId="77777777" w:rsidR="00A17FC8" w:rsidRDefault="005C7225">
            <w:pPr>
              <w:spacing w:after="0" w:line="259" w:lineRule="auto"/>
              <w:ind w:left="2" w:right="0" w:firstLine="0"/>
            </w:pPr>
            <w:r>
              <w:t xml:space="preserve">Year </w:t>
            </w:r>
          </w:p>
        </w:tc>
        <w:tc>
          <w:tcPr>
            <w:tcW w:w="2429" w:type="dxa"/>
            <w:tcBorders>
              <w:top w:val="single" w:sz="4" w:space="0" w:color="000000"/>
              <w:left w:val="single" w:sz="4" w:space="0" w:color="000000"/>
              <w:bottom w:val="single" w:sz="4" w:space="0" w:color="000000"/>
              <w:right w:val="single" w:sz="4" w:space="0" w:color="000000"/>
            </w:tcBorders>
          </w:tcPr>
          <w:p w14:paraId="2874E39B" w14:textId="77777777" w:rsidR="00A17FC8" w:rsidRDefault="005C7225">
            <w:pPr>
              <w:spacing w:after="0" w:line="259" w:lineRule="auto"/>
              <w:ind w:left="0" w:right="0" w:firstLine="0"/>
            </w:pPr>
            <w:r>
              <w:t xml:space="preserve">Authors </w:t>
            </w:r>
          </w:p>
        </w:tc>
        <w:tc>
          <w:tcPr>
            <w:tcW w:w="6301" w:type="dxa"/>
            <w:tcBorders>
              <w:top w:val="single" w:sz="4" w:space="0" w:color="000000"/>
              <w:left w:val="single" w:sz="4" w:space="0" w:color="000000"/>
              <w:bottom w:val="single" w:sz="4" w:space="0" w:color="000000"/>
              <w:right w:val="single" w:sz="4" w:space="0" w:color="000000"/>
            </w:tcBorders>
          </w:tcPr>
          <w:p w14:paraId="274C7DAA" w14:textId="77777777" w:rsidR="00A17FC8" w:rsidRDefault="005C7225">
            <w:pPr>
              <w:spacing w:after="0" w:line="259" w:lineRule="auto"/>
              <w:ind w:left="2" w:right="0" w:firstLine="0"/>
            </w:pPr>
            <w:r>
              <w:t xml:space="preserve">Title / Description / Abstract </w:t>
            </w:r>
          </w:p>
        </w:tc>
      </w:tr>
      <w:tr w:rsidR="00A17FC8" w14:paraId="4755A406"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39806764"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E0B3ED9"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6076C44D" w14:textId="77777777" w:rsidR="00A17FC8" w:rsidRDefault="005C7225">
            <w:pPr>
              <w:spacing w:after="0" w:line="259" w:lineRule="auto"/>
              <w:ind w:left="2" w:right="0" w:firstLine="0"/>
            </w:pPr>
            <w:r>
              <w:t xml:space="preserve"> </w:t>
            </w:r>
          </w:p>
        </w:tc>
      </w:tr>
      <w:tr w:rsidR="00A17FC8" w14:paraId="67B310A8" w14:textId="77777777">
        <w:trPr>
          <w:trHeight w:val="317"/>
        </w:trPr>
        <w:tc>
          <w:tcPr>
            <w:tcW w:w="740" w:type="dxa"/>
            <w:tcBorders>
              <w:top w:val="single" w:sz="4" w:space="0" w:color="000000"/>
              <w:left w:val="single" w:sz="4" w:space="0" w:color="000000"/>
              <w:bottom w:val="single" w:sz="4" w:space="0" w:color="000000"/>
              <w:right w:val="single" w:sz="4" w:space="0" w:color="000000"/>
            </w:tcBorders>
          </w:tcPr>
          <w:p w14:paraId="3B826328"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422BB5E"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137AC3B7" w14:textId="77777777" w:rsidR="00A17FC8" w:rsidRDefault="005C7225">
            <w:pPr>
              <w:spacing w:after="0" w:line="259" w:lineRule="auto"/>
              <w:ind w:left="2" w:right="0" w:firstLine="0"/>
            </w:pPr>
            <w:r>
              <w:t xml:space="preserve"> </w:t>
            </w:r>
          </w:p>
        </w:tc>
      </w:tr>
      <w:tr w:rsidR="00A17FC8" w14:paraId="7D6D0F48"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5B92DA51"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BCE34BC"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20C9EBF0" w14:textId="77777777" w:rsidR="00A17FC8" w:rsidRDefault="005C7225">
            <w:pPr>
              <w:spacing w:after="0" w:line="259" w:lineRule="auto"/>
              <w:ind w:left="2" w:right="0" w:firstLine="0"/>
            </w:pPr>
            <w:r>
              <w:t xml:space="preserve"> </w:t>
            </w:r>
          </w:p>
        </w:tc>
      </w:tr>
      <w:tr w:rsidR="00A17FC8" w14:paraId="3EE21B0D"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5BF026BB"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70AAB3A"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5F579AFF" w14:textId="77777777" w:rsidR="00A17FC8" w:rsidRDefault="005C7225">
            <w:pPr>
              <w:spacing w:after="0" w:line="259" w:lineRule="auto"/>
              <w:ind w:left="2" w:right="0" w:firstLine="0"/>
            </w:pPr>
            <w:r>
              <w:t xml:space="preserve"> </w:t>
            </w:r>
          </w:p>
        </w:tc>
      </w:tr>
      <w:tr w:rsidR="00A17FC8" w14:paraId="602B7255" w14:textId="77777777">
        <w:trPr>
          <w:trHeight w:val="319"/>
        </w:trPr>
        <w:tc>
          <w:tcPr>
            <w:tcW w:w="740" w:type="dxa"/>
            <w:tcBorders>
              <w:top w:val="single" w:sz="4" w:space="0" w:color="000000"/>
              <w:left w:val="single" w:sz="4" w:space="0" w:color="000000"/>
              <w:bottom w:val="single" w:sz="4" w:space="0" w:color="000000"/>
              <w:right w:val="single" w:sz="4" w:space="0" w:color="000000"/>
            </w:tcBorders>
          </w:tcPr>
          <w:p w14:paraId="0334A994" w14:textId="77777777" w:rsidR="00A17FC8" w:rsidRDefault="005C7225">
            <w:pPr>
              <w:spacing w:after="0" w:line="259" w:lineRule="auto"/>
              <w:ind w:left="2"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65A3CCE" w14:textId="77777777" w:rsidR="00A17FC8" w:rsidRDefault="005C7225">
            <w:pPr>
              <w:spacing w:after="0" w:line="259" w:lineRule="auto"/>
              <w:ind w:left="0" w:righ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1EDB5A7F" w14:textId="77777777" w:rsidR="00A17FC8" w:rsidRDefault="005C7225">
            <w:pPr>
              <w:spacing w:after="0" w:line="259" w:lineRule="auto"/>
              <w:ind w:left="2" w:right="0" w:firstLine="0"/>
            </w:pPr>
            <w:r>
              <w:t xml:space="preserve"> </w:t>
            </w:r>
          </w:p>
        </w:tc>
      </w:tr>
    </w:tbl>
    <w:p w14:paraId="7DCE098E" w14:textId="77777777" w:rsidR="00A17FC8" w:rsidRDefault="005C7225">
      <w:pPr>
        <w:spacing w:after="36" w:line="259" w:lineRule="auto"/>
        <w:ind w:left="0" w:right="0" w:firstLine="0"/>
      </w:pPr>
      <w:r>
        <w:lastRenderedPageBreak/>
        <w:t xml:space="preserve"> </w:t>
      </w:r>
    </w:p>
    <w:p w14:paraId="64519541" w14:textId="77777777" w:rsidR="00A17FC8" w:rsidRDefault="005C7225">
      <w:pPr>
        <w:spacing w:after="0" w:line="259" w:lineRule="auto"/>
        <w:ind w:left="0" w:right="0" w:firstLine="0"/>
        <w:jc w:val="both"/>
      </w:pPr>
      <w:r>
        <w:t xml:space="preserve"> </w:t>
      </w:r>
      <w:r>
        <w:tab/>
        <w:t xml:space="preserve"> </w:t>
      </w:r>
    </w:p>
    <w:p w14:paraId="28D7C471" w14:textId="77777777" w:rsidR="00A17FC8" w:rsidRDefault="005C7225">
      <w:pPr>
        <w:pStyle w:val="Heading1"/>
        <w:ind w:right="4092"/>
        <w:jc w:val="right"/>
      </w:pPr>
      <w:bookmarkStart w:id="37" w:name="_Toc97991"/>
      <w:r>
        <w:t xml:space="preserve">Form 4: Library and Information Resources </w:t>
      </w:r>
      <w:bookmarkEnd w:id="37"/>
    </w:p>
    <w:p w14:paraId="7897F71E" w14:textId="77777777" w:rsidR="00A17FC8" w:rsidRDefault="005C7225">
      <w:pPr>
        <w:spacing w:after="28" w:line="259" w:lineRule="auto"/>
        <w:ind w:left="0" w:right="0" w:firstLine="0"/>
      </w:pPr>
      <w:r>
        <w:t xml:space="preserve"> </w:t>
      </w:r>
    </w:p>
    <w:tbl>
      <w:tblPr>
        <w:tblStyle w:val="TableGrid"/>
        <w:tblpPr w:vertAnchor="text" w:tblpX="3061" w:tblpY="-46"/>
        <w:tblOverlap w:val="never"/>
        <w:tblW w:w="6121" w:type="dxa"/>
        <w:tblInd w:w="0" w:type="dxa"/>
        <w:tblCellMar>
          <w:top w:w="40" w:type="dxa"/>
          <w:left w:w="108" w:type="dxa"/>
          <w:right w:w="115" w:type="dxa"/>
        </w:tblCellMar>
        <w:tblLook w:val="04A0" w:firstRow="1" w:lastRow="0" w:firstColumn="1" w:lastColumn="0" w:noHBand="0" w:noVBand="1"/>
      </w:tblPr>
      <w:tblGrid>
        <w:gridCol w:w="6121"/>
      </w:tblGrid>
      <w:tr w:rsidR="00A17FC8" w14:paraId="31CC9662" w14:textId="77777777">
        <w:trPr>
          <w:trHeight w:val="768"/>
        </w:trPr>
        <w:tc>
          <w:tcPr>
            <w:tcW w:w="6121" w:type="dxa"/>
            <w:tcBorders>
              <w:top w:val="single" w:sz="4" w:space="0" w:color="000000"/>
              <w:left w:val="single" w:sz="4" w:space="0" w:color="000000"/>
              <w:bottom w:val="single" w:sz="4" w:space="0" w:color="000000"/>
              <w:right w:val="single" w:sz="4" w:space="0" w:color="000000"/>
            </w:tcBorders>
          </w:tcPr>
          <w:p w14:paraId="78F03274" w14:textId="77777777" w:rsidR="00A17FC8" w:rsidRDefault="005C7225">
            <w:pPr>
              <w:spacing w:after="0" w:line="259" w:lineRule="auto"/>
              <w:ind w:left="0" w:right="0" w:firstLine="0"/>
            </w:pPr>
            <w:r>
              <w:rPr>
                <w:i/>
                <w:sz w:val="18"/>
              </w:rPr>
              <w:t xml:space="preserve">These details should relate to library and other information resources that are available to students. Where averages are required please provide an average for the past five years including this current year. </w:t>
            </w:r>
          </w:p>
        </w:tc>
      </w:tr>
    </w:tbl>
    <w:p w14:paraId="10B20C64" w14:textId="77777777" w:rsidR="00A17FC8" w:rsidRDefault="005C7225">
      <w:pPr>
        <w:spacing w:after="470" w:line="266" w:lineRule="auto"/>
        <w:ind w:left="12" w:right="996"/>
      </w:pPr>
      <w:r>
        <w:rPr>
          <w:b/>
        </w:rPr>
        <w:t xml:space="preserve">Library Details: </w:t>
      </w:r>
    </w:p>
    <w:p w14:paraId="19920331" w14:textId="77777777" w:rsidR="00A17FC8" w:rsidRDefault="005C7225">
      <w:pPr>
        <w:spacing w:after="0" w:line="259" w:lineRule="auto"/>
        <w:ind w:left="0" w:right="0" w:firstLine="0"/>
      </w:pPr>
      <w:r>
        <w:rPr>
          <w:b/>
        </w:rPr>
        <w:t xml:space="preserve"> </w:t>
      </w:r>
      <w:r>
        <w:rPr>
          <w:b/>
        </w:rPr>
        <w:tab/>
      </w:r>
      <w:r>
        <w:rPr>
          <w:i/>
          <w:sz w:val="18"/>
        </w:rPr>
        <w:t xml:space="preserve"> </w:t>
      </w:r>
    </w:p>
    <w:tbl>
      <w:tblPr>
        <w:tblStyle w:val="TableGrid"/>
        <w:tblW w:w="9290" w:type="dxa"/>
        <w:tblInd w:w="-108" w:type="dxa"/>
        <w:tblCellMar>
          <w:top w:w="46" w:type="dxa"/>
          <w:left w:w="108" w:type="dxa"/>
          <w:right w:w="115" w:type="dxa"/>
        </w:tblCellMar>
        <w:tblLook w:val="04A0" w:firstRow="1" w:lastRow="0" w:firstColumn="1" w:lastColumn="0" w:noHBand="0" w:noVBand="1"/>
      </w:tblPr>
      <w:tblGrid>
        <w:gridCol w:w="3169"/>
        <w:gridCol w:w="6121"/>
      </w:tblGrid>
      <w:tr w:rsidR="00A17FC8" w14:paraId="56C25F4E" w14:textId="77777777">
        <w:trPr>
          <w:trHeight w:val="317"/>
        </w:trPr>
        <w:tc>
          <w:tcPr>
            <w:tcW w:w="3169" w:type="dxa"/>
            <w:tcBorders>
              <w:top w:val="single" w:sz="4" w:space="0" w:color="000000"/>
              <w:left w:val="single" w:sz="4" w:space="0" w:color="000000"/>
              <w:bottom w:val="single" w:sz="4" w:space="0" w:color="000000"/>
              <w:right w:val="single" w:sz="4" w:space="0" w:color="000000"/>
            </w:tcBorders>
          </w:tcPr>
          <w:p w14:paraId="11911E62" w14:textId="77777777" w:rsidR="00A17FC8" w:rsidRDefault="005C7225">
            <w:pPr>
              <w:spacing w:after="0" w:line="259" w:lineRule="auto"/>
              <w:ind w:left="0" w:right="0" w:firstLine="0"/>
            </w:pPr>
            <w:r>
              <w:t xml:space="preserve">Number of library staff: </w:t>
            </w:r>
          </w:p>
        </w:tc>
        <w:tc>
          <w:tcPr>
            <w:tcW w:w="6121" w:type="dxa"/>
            <w:tcBorders>
              <w:top w:val="single" w:sz="4" w:space="0" w:color="000000"/>
              <w:left w:val="single" w:sz="4" w:space="0" w:color="000000"/>
              <w:bottom w:val="single" w:sz="4" w:space="0" w:color="000000"/>
              <w:right w:val="single" w:sz="4" w:space="0" w:color="000000"/>
            </w:tcBorders>
          </w:tcPr>
          <w:p w14:paraId="07475632" w14:textId="77777777" w:rsidR="00A17FC8" w:rsidRDefault="005C7225">
            <w:pPr>
              <w:spacing w:after="0" w:line="259" w:lineRule="auto"/>
              <w:ind w:left="0" w:right="0" w:firstLine="0"/>
            </w:pPr>
            <w:r>
              <w:rPr>
                <w:b/>
              </w:rPr>
              <w:t xml:space="preserve"> </w:t>
            </w:r>
          </w:p>
        </w:tc>
      </w:tr>
      <w:tr w:rsidR="00A17FC8" w14:paraId="54613DAD"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79CF1471" w14:textId="77777777" w:rsidR="00A17FC8" w:rsidRDefault="005C7225">
            <w:pPr>
              <w:spacing w:after="0" w:line="259" w:lineRule="auto"/>
              <w:ind w:left="0" w:right="0" w:firstLine="0"/>
            </w:pPr>
            <w:r>
              <w:t xml:space="preserve">Number of other support staff: </w:t>
            </w:r>
          </w:p>
        </w:tc>
        <w:tc>
          <w:tcPr>
            <w:tcW w:w="6121" w:type="dxa"/>
            <w:tcBorders>
              <w:top w:val="single" w:sz="4" w:space="0" w:color="000000"/>
              <w:left w:val="single" w:sz="4" w:space="0" w:color="000000"/>
              <w:bottom w:val="single" w:sz="4" w:space="0" w:color="000000"/>
              <w:right w:val="single" w:sz="4" w:space="0" w:color="000000"/>
            </w:tcBorders>
          </w:tcPr>
          <w:p w14:paraId="18501C7A" w14:textId="77777777" w:rsidR="00A17FC8" w:rsidRDefault="005C7225">
            <w:pPr>
              <w:spacing w:after="0" w:line="259" w:lineRule="auto"/>
              <w:ind w:left="0" w:right="0" w:firstLine="0"/>
            </w:pPr>
            <w:r>
              <w:t xml:space="preserve"> </w:t>
            </w:r>
          </w:p>
        </w:tc>
      </w:tr>
      <w:tr w:rsidR="00A17FC8" w14:paraId="0359DDCC"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3187E905" w14:textId="77777777" w:rsidR="00A17FC8" w:rsidRDefault="005C7225">
            <w:pPr>
              <w:spacing w:after="0" w:line="259" w:lineRule="auto"/>
              <w:ind w:left="0" w:right="0" w:firstLine="0"/>
            </w:pPr>
            <w:r>
              <w:t xml:space="preserve">Hours/methods of access: </w:t>
            </w:r>
          </w:p>
        </w:tc>
        <w:tc>
          <w:tcPr>
            <w:tcW w:w="6121" w:type="dxa"/>
            <w:tcBorders>
              <w:top w:val="single" w:sz="4" w:space="0" w:color="000000"/>
              <w:left w:val="single" w:sz="4" w:space="0" w:color="000000"/>
              <w:bottom w:val="single" w:sz="4" w:space="0" w:color="000000"/>
              <w:right w:val="single" w:sz="4" w:space="0" w:color="000000"/>
            </w:tcBorders>
          </w:tcPr>
          <w:p w14:paraId="4603301F" w14:textId="77777777" w:rsidR="00A17FC8" w:rsidRDefault="005C7225">
            <w:pPr>
              <w:spacing w:after="0" w:line="259" w:lineRule="auto"/>
              <w:ind w:left="0" w:right="0" w:firstLine="0"/>
            </w:pPr>
            <w:r>
              <w:t xml:space="preserve"> </w:t>
            </w:r>
          </w:p>
        </w:tc>
      </w:tr>
      <w:tr w:rsidR="00A17FC8" w14:paraId="7A4CD844"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299E87FE" w14:textId="77777777" w:rsidR="00A17FC8" w:rsidRDefault="005C7225">
            <w:pPr>
              <w:spacing w:after="0" w:line="259" w:lineRule="auto"/>
              <w:ind w:left="0" w:right="0" w:firstLine="0"/>
            </w:pPr>
            <w:r>
              <w:t xml:space="preserve">Average expenditure on T&amp;L : </w:t>
            </w:r>
          </w:p>
        </w:tc>
        <w:tc>
          <w:tcPr>
            <w:tcW w:w="6121" w:type="dxa"/>
            <w:tcBorders>
              <w:top w:val="single" w:sz="4" w:space="0" w:color="000000"/>
              <w:left w:val="single" w:sz="4" w:space="0" w:color="000000"/>
              <w:bottom w:val="single" w:sz="4" w:space="0" w:color="000000"/>
              <w:right w:val="single" w:sz="4" w:space="0" w:color="000000"/>
            </w:tcBorders>
          </w:tcPr>
          <w:p w14:paraId="41D3ED8B" w14:textId="77777777" w:rsidR="00A17FC8" w:rsidRDefault="005C7225">
            <w:pPr>
              <w:spacing w:after="0" w:line="259" w:lineRule="auto"/>
              <w:ind w:left="0" w:right="0" w:firstLine="0"/>
            </w:pPr>
            <w:r>
              <w:t xml:space="preserve"> </w:t>
            </w:r>
          </w:p>
        </w:tc>
      </w:tr>
      <w:tr w:rsidR="00A17FC8" w14:paraId="72A91E2D"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7111A2AF" w14:textId="77777777" w:rsidR="00A17FC8" w:rsidRDefault="005C7225">
            <w:pPr>
              <w:spacing w:after="0" w:line="259" w:lineRule="auto"/>
              <w:ind w:left="720" w:right="0" w:firstLine="0"/>
            </w:pPr>
            <w:r>
              <w:t xml:space="preserve">Periodicals </w:t>
            </w:r>
          </w:p>
        </w:tc>
        <w:tc>
          <w:tcPr>
            <w:tcW w:w="6121" w:type="dxa"/>
            <w:tcBorders>
              <w:top w:val="single" w:sz="4" w:space="0" w:color="000000"/>
              <w:left w:val="single" w:sz="4" w:space="0" w:color="000000"/>
              <w:bottom w:val="single" w:sz="4" w:space="0" w:color="000000"/>
              <w:right w:val="single" w:sz="4" w:space="0" w:color="000000"/>
            </w:tcBorders>
          </w:tcPr>
          <w:p w14:paraId="4C9B08B0" w14:textId="77777777" w:rsidR="00A17FC8" w:rsidRDefault="005C7225">
            <w:pPr>
              <w:spacing w:after="0" w:line="259" w:lineRule="auto"/>
              <w:ind w:left="0" w:right="0" w:firstLine="0"/>
            </w:pPr>
            <w:r>
              <w:t xml:space="preserve"> </w:t>
            </w:r>
          </w:p>
        </w:tc>
      </w:tr>
      <w:tr w:rsidR="00A17FC8" w14:paraId="429A127F"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5CF7A72C" w14:textId="77777777" w:rsidR="00A17FC8" w:rsidRDefault="005C7225">
            <w:pPr>
              <w:spacing w:after="0" w:line="259" w:lineRule="auto"/>
              <w:ind w:left="720" w:right="0" w:firstLine="0"/>
            </w:pPr>
            <w:r>
              <w:t xml:space="preserve">Monographs </w:t>
            </w:r>
          </w:p>
        </w:tc>
        <w:tc>
          <w:tcPr>
            <w:tcW w:w="6121" w:type="dxa"/>
            <w:tcBorders>
              <w:top w:val="single" w:sz="4" w:space="0" w:color="000000"/>
              <w:left w:val="single" w:sz="4" w:space="0" w:color="000000"/>
              <w:bottom w:val="single" w:sz="4" w:space="0" w:color="000000"/>
              <w:right w:val="single" w:sz="4" w:space="0" w:color="000000"/>
            </w:tcBorders>
          </w:tcPr>
          <w:p w14:paraId="23D52285" w14:textId="77777777" w:rsidR="00A17FC8" w:rsidRDefault="005C7225">
            <w:pPr>
              <w:spacing w:after="0" w:line="259" w:lineRule="auto"/>
              <w:ind w:left="0" w:right="0" w:firstLine="0"/>
            </w:pPr>
            <w:r>
              <w:t xml:space="preserve"> </w:t>
            </w:r>
          </w:p>
        </w:tc>
      </w:tr>
      <w:tr w:rsidR="00A17FC8" w14:paraId="6389AC00" w14:textId="77777777">
        <w:trPr>
          <w:trHeight w:val="626"/>
        </w:trPr>
        <w:tc>
          <w:tcPr>
            <w:tcW w:w="3169" w:type="dxa"/>
            <w:tcBorders>
              <w:top w:val="single" w:sz="4" w:space="0" w:color="000000"/>
              <w:left w:val="single" w:sz="4" w:space="0" w:color="000000"/>
              <w:bottom w:val="single" w:sz="4" w:space="0" w:color="000000"/>
              <w:right w:val="single" w:sz="4" w:space="0" w:color="000000"/>
            </w:tcBorders>
          </w:tcPr>
          <w:p w14:paraId="2BC4653C" w14:textId="77777777" w:rsidR="00A17FC8" w:rsidRDefault="005C7225">
            <w:pPr>
              <w:spacing w:after="0" w:line="259" w:lineRule="auto"/>
              <w:ind w:left="0" w:right="0" w:firstLine="0"/>
            </w:pPr>
            <w:r>
              <w:t xml:space="preserve">Average number of relevant monograph purchases </w:t>
            </w:r>
          </w:p>
        </w:tc>
        <w:tc>
          <w:tcPr>
            <w:tcW w:w="6121" w:type="dxa"/>
            <w:tcBorders>
              <w:top w:val="single" w:sz="4" w:space="0" w:color="000000"/>
              <w:left w:val="single" w:sz="4" w:space="0" w:color="000000"/>
              <w:bottom w:val="single" w:sz="4" w:space="0" w:color="000000"/>
              <w:right w:val="single" w:sz="4" w:space="0" w:color="000000"/>
            </w:tcBorders>
          </w:tcPr>
          <w:p w14:paraId="286C7322" w14:textId="77777777" w:rsidR="00A17FC8" w:rsidRDefault="005C7225">
            <w:pPr>
              <w:spacing w:after="0" w:line="259" w:lineRule="auto"/>
              <w:ind w:left="0" w:right="0" w:firstLine="0"/>
            </w:pPr>
            <w:r>
              <w:t xml:space="preserve"> </w:t>
            </w:r>
          </w:p>
        </w:tc>
      </w:tr>
    </w:tbl>
    <w:p w14:paraId="3398753C" w14:textId="77777777" w:rsidR="00A17FC8" w:rsidRDefault="005C7225">
      <w:pPr>
        <w:spacing w:after="28" w:line="259" w:lineRule="auto"/>
        <w:ind w:left="0" w:right="0" w:firstLine="0"/>
      </w:pPr>
      <w:r>
        <w:t xml:space="preserve"> </w:t>
      </w:r>
      <w:r>
        <w:tab/>
        <w:t xml:space="preserve"> </w:t>
      </w:r>
    </w:p>
    <w:tbl>
      <w:tblPr>
        <w:tblStyle w:val="TableGrid"/>
        <w:tblpPr w:vertAnchor="text" w:tblpX="3061" w:tblpY="-46"/>
        <w:tblOverlap w:val="never"/>
        <w:tblW w:w="6121" w:type="dxa"/>
        <w:tblInd w:w="0" w:type="dxa"/>
        <w:tblCellMar>
          <w:top w:w="40" w:type="dxa"/>
          <w:left w:w="108" w:type="dxa"/>
          <w:right w:w="101" w:type="dxa"/>
        </w:tblCellMar>
        <w:tblLook w:val="04A0" w:firstRow="1" w:lastRow="0" w:firstColumn="1" w:lastColumn="0" w:noHBand="0" w:noVBand="1"/>
      </w:tblPr>
      <w:tblGrid>
        <w:gridCol w:w="6121"/>
      </w:tblGrid>
      <w:tr w:rsidR="00A17FC8" w14:paraId="155325C3" w14:textId="77777777">
        <w:trPr>
          <w:trHeight w:val="1779"/>
        </w:trPr>
        <w:tc>
          <w:tcPr>
            <w:tcW w:w="6121" w:type="dxa"/>
            <w:tcBorders>
              <w:top w:val="single" w:sz="4" w:space="0" w:color="000000"/>
              <w:left w:val="single" w:sz="4" w:space="0" w:color="000000"/>
              <w:bottom w:val="single" w:sz="4" w:space="0" w:color="000000"/>
              <w:right w:val="single" w:sz="4" w:space="0" w:color="000000"/>
            </w:tcBorders>
          </w:tcPr>
          <w:p w14:paraId="7AD65496" w14:textId="77777777" w:rsidR="00A17FC8" w:rsidRDefault="005C7225">
            <w:pPr>
              <w:spacing w:after="0" w:line="276" w:lineRule="auto"/>
              <w:ind w:left="0" w:right="0" w:firstLine="0"/>
            </w:pPr>
            <w:r>
              <w:rPr>
                <w:i/>
                <w:sz w:val="18"/>
              </w:rPr>
              <w:t xml:space="preserve">Please provide details of relevant T&amp;L periodicals that are available on-campus and/or accessible through electronic means. If there is a list of T&amp;L periodicals </w:t>
            </w:r>
            <w:proofErr w:type="gramStart"/>
            <w:r>
              <w:rPr>
                <w:i/>
                <w:sz w:val="18"/>
              </w:rPr>
              <w:t>available</w:t>
            </w:r>
            <w:proofErr w:type="gramEnd"/>
            <w:r>
              <w:rPr>
                <w:i/>
                <w:sz w:val="18"/>
              </w:rPr>
              <w:t xml:space="preserve"> please supply an electronic copy and the filename in the area provided below. </w:t>
            </w:r>
          </w:p>
          <w:p w14:paraId="0B77FDE0" w14:textId="77777777" w:rsidR="00A17FC8" w:rsidRDefault="005C7225">
            <w:pPr>
              <w:spacing w:after="0" w:line="259" w:lineRule="auto"/>
              <w:ind w:left="0" w:right="0" w:firstLine="0"/>
            </w:pPr>
            <w:r>
              <w:rPr>
                <w:i/>
                <w:sz w:val="18"/>
              </w:rPr>
              <w:t xml:space="preserve">‘Access charges’ refers to any charges that are incurred by students when receiving a printed copy of an article or other relevant charges to access relevant library materials </w:t>
            </w:r>
          </w:p>
        </w:tc>
      </w:tr>
    </w:tbl>
    <w:p w14:paraId="31DC63D6" w14:textId="77777777" w:rsidR="00A17FC8" w:rsidRDefault="005C7225">
      <w:pPr>
        <w:spacing w:after="1481" w:line="266" w:lineRule="auto"/>
        <w:ind w:left="12" w:right="996"/>
      </w:pPr>
      <w:r>
        <w:rPr>
          <w:b/>
        </w:rPr>
        <w:t xml:space="preserve">Periodicals: </w:t>
      </w:r>
    </w:p>
    <w:p w14:paraId="6EEED2D8" w14:textId="77777777" w:rsidR="00A17FC8" w:rsidRDefault="005C7225">
      <w:pPr>
        <w:spacing w:after="0" w:line="259" w:lineRule="auto"/>
        <w:ind w:left="0" w:right="0" w:firstLine="0"/>
      </w:pPr>
      <w:r>
        <w:rPr>
          <w:b/>
        </w:rPr>
        <w:t xml:space="preserve"> </w:t>
      </w:r>
      <w:r>
        <w:rPr>
          <w:b/>
        </w:rPr>
        <w:tab/>
      </w:r>
      <w:r>
        <w:rPr>
          <w:i/>
          <w:sz w:val="18"/>
        </w:rPr>
        <w:t xml:space="preserve"> </w:t>
      </w:r>
    </w:p>
    <w:tbl>
      <w:tblPr>
        <w:tblStyle w:val="TableGrid"/>
        <w:tblW w:w="9290" w:type="dxa"/>
        <w:tblInd w:w="-108" w:type="dxa"/>
        <w:tblCellMar>
          <w:top w:w="46" w:type="dxa"/>
          <w:left w:w="108" w:type="dxa"/>
          <w:right w:w="115" w:type="dxa"/>
        </w:tblCellMar>
        <w:tblLook w:val="04A0" w:firstRow="1" w:lastRow="0" w:firstColumn="1" w:lastColumn="0" w:noHBand="0" w:noVBand="1"/>
      </w:tblPr>
      <w:tblGrid>
        <w:gridCol w:w="3169"/>
        <w:gridCol w:w="6121"/>
      </w:tblGrid>
      <w:tr w:rsidR="00A17FC8" w14:paraId="2A1145EE"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5B1B9AF5" w14:textId="77777777" w:rsidR="00A17FC8" w:rsidRDefault="005C7225">
            <w:pPr>
              <w:spacing w:after="0" w:line="259" w:lineRule="auto"/>
              <w:ind w:left="0" w:right="0" w:firstLine="0"/>
            </w:pPr>
            <w:r>
              <w:t xml:space="preserve">Number of T&amp;L Periodicals: </w:t>
            </w:r>
          </w:p>
        </w:tc>
        <w:tc>
          <w:tcPr>
            <w:tcW w:w="6121" w:type="dxa"/>
            <w:tcBorders>
              <w:top w:val="single" w:sz="4" w:space="0" w:color="000000"/>
              <w:left w:val="single" w:sz="4" w:space="0" w:color="000000"/>
              <w:bottom w:val="single" w:sz="4" w:space="0" w:color="000000"/>
              <w:right w:val="single" w:sz="4" w:space="0" w:color="000000"/>
            </w:tcBorders>
          </w:tcPr>
          <w:p w14:paraId="4D1497D3" w14:textId="77777777" w:rsidR="00A17FC8" w:rsidRDefault="005C7225">
            <w:pPr>
              <w:spacing w:after="0" w:line="259" w:lineRule="auto"/>
              <w:ind w:left="0" w:right="0" w:firstLine="0"/>
            </w:pPr>
            <w:r>
              <w:rPr>
                <w:b/>
              </w:rPr>
              <w:t xml:space="preserve"> </w:t>
            </w:r>
          </w:p>
        </w:tc>
      </w:tr>
      <w:tr w:rsidR="00A17FC8" w14:paraId="15A3985D" w14:textId="77777777">
        <w:trPr>
          <w:trHeight w:val="317"/>
        </w:trPr>
        <w:tc>
          <w:tcPr>
            <w:tcW w:w="3169" w:type="dxa"/>
            <w:tcBorders>
              <w:top w:val="single" w:sz="4" w:space="0" w:color="000000"/>
              <w:left w:val="single" w:sz="4" w:space="0" w:color="000000"/>
              <w:bottom w:val="single" w:sz="4" w:space="0" w:color="000000"/>
              <w:right w:val="single" w:sz="4" w:space="0" w:color="000000"/>
            </w:tcBorders>
          </w:tcPr>
          <w:p w14:paraId="73B491DA" w14:textId="77777777" w:rsidR="00A17FC8" w:rsidRDefault="005C7225">
            <w:pPr>
              <w:spacing w:after="0" w:line="259" w:lineRule="auto"/>
              <w:ind w:left="720" w:right="0" w:firstLine="0"/>
            </w:pPr>
            <w:r>
              <w:t xml:space="preserve">On campus </w:t>
            </w:r>
          </w:p>
        </w:tc>
        <w:tc>
          <w:tcPr>
            <w:tcW w:w="6121" w:type="dxa"/>
            <w:tcBorders>
              <w:top w:val="single" w:sz="4" w:space="0" w:color="000000"/>
              <w:left w:val="single" w:sz="4" w:space="0" w:color="000000"/>
              <w:bottom w:val="single" w:sz="4" w:space="0" w:color="000000"/>
              <w:right w:val="single" w:sz="4" w:space="0" w:color="000000"/>
            </w:tcBorders>
          </w:tcPr>
          <w:p w14:paraId="714C4297" w14:textId="77777777" w:rsidR="00A17FC8" w:rsidRDefault="005C7225">
            <w:pPr>
              <w:spacing w:after="0" w:line="259" w:lineRule="auto"/>
              <w:ind w:left="0" w:right="0" w:firstLine="0"/>
            </w:pPr>
            <w:r>
              <w:t xml:space="preserve"> </w:t>
            </w:r>
          </w:p>
        </w:tc>
      </w:tr>
      <w:tr w:rsidR="00A17FC8" w14:paraId="0C6B1D7D"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4018E4DA" w14:textId="77777777" w:rsidR="00A17FC8" w:rsidRDefault="005C7225">
            <w:pPr>
              <w:spacing w:after="0" w:line="259" w:lineRule="auto"/>
              <w:ind w:left="720" w:right="0" w:firstLine="0"/>
            </w:pPr>
            <w:r>
              <w:t xml:space="preserve">Access (electronic) </w:t>
            </w:r>
          </w:p>
        </w:tc>
        <w:tc>
          <w:tcPr>
            <w:tcW w:w="6121" w:type="dxa"/>
            <w:tcBorders>
              <w:top w:val="single" w:sz="4" w:space="0" w:color="000000"/>
              <w:left w:val="single" w:sz="4" w:space="0" w:color="000000"/>
              <w:bottom w:val="single" w:sz="4" w:space="0" w:color="000000"/>
              <w:right w:val="single" w:sz="4" w:space="0" w:color="000000"/>
            </w:tcBorders>
          </w:tcPr>
          <w:p w14:paraId="16105A76" w14:textId="77777777" w:rsidR="00A17FC8" w:rsidRDefault="005C7225">
            <w:pPr>
              <w:spacing w:after="0" w:line="259" w:lineRule="auto"/>
              <w:ind w:left="0" w:right="0" w:firstLine="0"/>
            </w:pPr>
            <w:r>
              <w:t xml:space="preserve"> </w:t>
            </w:r>
          </w:p>
        </w:tc>
      </w:tr>
      <w:tr w:rsidR="00A17FC8" w14:paraId="330F9A0F" w14:textId="77777777">
        <w:trPr>
          <w:trHeight w:val="629"/>
        </w:trPr>
        <w:tc>
          <w:tcPr>
            <w:tcW w:w="3169" w:type="dxa"/>
            <w:tcBorders>
              <w:top w:val="single" w:sz="4" w:space="0" w:color="000000"/>
              <w:left w:val="single" w:sz="4" w:space="0" w:color="000000"/>
              <w:bottom w:val="single" w:sz="4" w:space="0" w:color="000000"/>
              <w:right w:val="single" w:sz="4" w:space="0" w:color="000000"/>
            </w:tcBorders>
          </w:tcPr>
          <w:p w14:paraId="0456F5DE" w14:textId="77777777" w:rsidR="00A17FC8" w:rsidRDefault="005C7225">
            <w:pPr>
              <w:spacing w:after="0" w:line="259" w:lineRule="auto"/>
              <w:ind w:left="0" w:right="0" w:firstLine="0"/>
            </w:pPr>
            <w:r>
              <w:t xml:space="preserve">Access charges (description and amount) </w:t>
            </w:r>
          </w:p>
        </w:tc>
        <w:tc>
          <w:tcPr>
            <w:tcW w:w="6121" w:type="dxa"/>
            <w:tcBorders>
              <w:top w:val="single" w:sz="4" w:space="0" w:color="000000"/>
              <w:left w:val="single" w:sz="4" w:space="0" w:color="000000"/>
              <w:bottom w:val="single" w:sz="4" w:space="0" w:color="000000"/>
              <w:right w:val="single" w:sz="4" w:space="0" w:color="000000"/>
            </w:tcBorders>
          </w:tcPr>
          <w:p w14:paraId="1722F4A2" w14:textId="77777777" w:rsidR="00A17FC8" w:rsidRDefault="005C7225">
            <w:pPr>
              <w:spacing w:after="0" w:line="259" w:lineRule="auto"/>
              <w:ind w:left="0" w:right="0" w:firstLine="0"/>
            </w:pPr>
            <w:r>
              <w:t xml:space="preserve"> </w:t>
            </w:r>
          </w:p>
        </w:tc>
      </w:tr>
      <w:tr w:rsidR="00A17FC8" w14:paraId="3C6B17AF"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7895F58E" w14:textId="77777777" w:rsidR="00A17FC8" w:rsidRDefault="005C7225">
            <w:pPr>
              <w:spacing w:after="0" w:line="259" w:lineRule="auto"/>
              <w:ind w:left="0" w:right="0" w:firstLine="0"/>
            </w:pPr>
            <w:r>
              <w:t xml:space="preserve">Filename of periodical list </w:t>
            </w:r>
          </w:p>
        </w:tc>
        <w:tc>
          <w:tcPr>
            <w:tcW w:w="6121" w:type="dxa"/>
            <w:tcBorders>
              <w:top w:val="single" w:sz="4" w:space="0" w:color="000000"/>
              <w:left w:val="single" w:sz="4" w:space="0" w:color="000000"/>
              <w:bottom w:val="single" w:sz="4" w:space="0" w:color="000000"/>
              <w:right w:val="single" w:sz="4" w:space="0" w:color="000000"/>
            </w:tcBorders>
          </w:tcPr>
          <w:p w14:paraId="2BFA4D10" w14:textId="77777777" w:rsidR="00A17FC8" w:rsidRDefault="005C7225">
            <w:pPr>
              <w:spacing w:after="0" w:line="259" w:lineRule="auto"/>
              <w:ind w:left="0" w:right="0" w:firstLine="0"/>
            </w:pPr>
            <w:r>
              <w:t xml:space="preserve"> </w:t>
            </w:r>
          </w:p>
        </w:tc>
      </w:tr>
    </w:tbl>
    <w:p w14:paraId="7378693E" w14:textId="77777777" w:rsidR="00A17FC8" w:rsidRDefault="005C7225">
      <w:pPr>
        <w:spacing w:after="28" w:line="259" w:lineRule="auto"/>
        <w:ind w:left="0" w:right="0" w:firstLine="0"/>
      </w:pPr>
      <w:r>
        <w:t xml:space="preserve"> </w:t>
      </w:r>
      <w:r>
        <w:tab/>
        <w:t xml:space="preserve"> </w:t>
      </w:r>
    </w:p>
    <w:tbl>
      <w:tblPr>
        <w:tblStyle w:val="TableGrid"/>
        <w:tblpPr w:vertAnchor="text" w:tblpX="3061" w:tblpY="-48"/>
        <w:tblOverlap w:val="never"/>
        <w:tblW w:w="6121" w:type="dxa"/>
        <w:tblInd w:w="0" w:type="dxa"/>
        <w:tblCellMar>
          <w:top w:w="43" w:type="dxa"/>
          <w:left w:w="108" w:type="dxa"/>
          <w:right w:w="115" w:type="dxa"/>
        </w:tblCellMar>
        <w:tblLook w:val="04A0" w:firstRow="1" w:lastRow="0" w:firstColumn="1" w:lastColumn="0" w:noHBand="0" w:noVBand="1"/>
      </w:tblPr>
      <w:tblGrid>
        <w:gridCol w:w="6121"/>
      </w:tblGrid>
      <w:tr w:rsidR="00A17FC8" w14:paraId="2302F5B9" w14:textId="77777777">
        <w:trPr>
          <w:trHeight w:val="768"/>
        </w:trPr>
        <w:tc>
          <w:tcPr>
            <w:tcW w:w="6121" w:type="dxa"/>
            <w:tcBorders>
              <w:top w:val="single" w:sz="4" w:space="0" w:color="000000"/>
              <w:left w:val="single" w:sz="4" w:space="0" w:color="000000"/>
              <w:bottom w:val="single" w:sz="4" w:space="0" w:color="000000"/>
              <w:right w:val="single" w:sz="4" w:space="0" w:color="000000"/>
            </w:tcBorders>
          </w:tcPr>
          <w:p w14:paraId="6D6A531A" w14:textId="77777777" w:rsidR="00A17FC8" w:rsidRDefault="005C7225">
            <w:pPr>
              <w:spacing w:after="0" w:line="259" w:lineRule="auto"/>
              <w:ind w:left="0" w:right="0" w:firstLine="0"/>
            </w:pPr>
            <w:r>
              <w:rPr>
                <w:i/>
                <w:sz w:val="18"/>
              </w:rPr>
              <w:t xml:space="preserve">Please provide details of relevant T&amp;L monograph titles that are held in the library. If a list the T&amp;L monographs is </w:t>
            </w:r>
            <w:proofErr w:type="gramStart"/>
            <w:r>
              <w:rPr>
                <w:i/>
                <w:sz w:val="18"/>
              </w:rPr>
              <w:t>available</w:t>
            </w:r>
            <w:proofErr w:type="gramEnd"/>
            <w:r>
              <w:rPr>
                <w:i/>
                <w:sz w:val="18"/>
              </w:rPr>
              <w:t xml:space="preserve"> please supply an electronic copy and the filename in the area provided below. </w:t>
            </w:r>
          </w:p>
        </w:tc>
      </w:tr>
    </w:tbl>
    <w:p w14:paraId="439975A0" w14:textId="77777777" w:rsidR="00A17FC8" w:rsidRDefault="005C7225">
      <w:pPr>
        <w:spacing w:after="470" w:line="266" w:lineRule="auto"/>
        <w:ind w:left="12" w:right="996"/>
      </w:pPr>
      <w:r>
        <w:rPr>
          <w:b/>
        </w:rPr>
        <w:t xml:space="preserve">Monographs: </w:t>
      </w:r>
    </w:p>
    <w:p w14:paraId="71425689" w14:textId="77777777" w:rsidR="00A17FC8" w:rsidRDefault="005C7225">
      <w:pPr>
        <w:spacing w:after="0" w:line="259" w:lineRule="auto"/>
        <w:ind w:left="0" w:right="0" w:firstLine="0"/>
      </w:pPr>
      <w:r>
        <w:rPr>
          <w:b/>
        </w:rPr>
        <w:t xml:space="preserve"> </w:t>
      </w:r>
      <w:r>
        <w:rPr>
          <w:b/>
        </w:rPr>
        <w:tab/>
      </w:r>
      <w:r>
        <w:rPr>
          <w:i/>
          <w:sz w:val="18"/>
        </w:rPr>
        <w:t xml:space="preserve"> </w:t>
      </w:r>
    </w:p>
    <w:tbl>
      <w:tblPr>
        <w:tblStyle w:val="TableGrid"/>
        <w:tblW w:w="9290" w:type="dxa"/>
        <w:tblInd w:w="-108" w:type="dxa"/>
        <w:tblCellMar>
          <w:top w:w="46" w:type="dxa"/>
          <w:left w:w="108" w:type="dxa"/>
          <w:right w:w="115" w:type="dxa"/>
        </w:tblCellMar>
        <w:tblLook w:val="04A0" w:firstRow="1" w:lastRow="0" w:firstColumn="1" w:lastColumn="0" w:noHBand="0" w:noVBand="1"/>
      </w:tblPr>
      <w:tblGrid>
        <w:gridCol w:w="3169"/>
        <w:gridCol w:w="6121"/>
      </w:tblGrid>
      <w:tr w:rsidR="00A17FC8" w14:paraId="3FB4508E"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18FEB6B0" w14:textId="77777777" w:rsidR="00A17FC8" w:rsidRDefault="005C7225">
            <w:pPr>
              <w:spacing w:after="0" w:line="259" w:lineRule="auto"/>
              <w:ind w:left="0" w:right="0" w:firstLine="0"/>
            </w:pPr>
            <w:r>
              <w:t xml:space="preserve">Number of T&amp;L monographs: </w:t>
            </w:r>
          </w:p>
        </w:tc>
        <w:tc>
          <w:tcPr>
            <w:tcW w:w="6121" w:type="dxa"/>
            <w:tcBorders>
              <w:top w:val="single" w:sz="4" w:space="0" w:color="000000"/>
              <w:left w:val="single" w:sz="4" w:space="0" w:color="000000"/>
              <w:bottom w:val="single" w:sz="4" w:space="0" w:color="000000"/>
              <w:right w:val="single" w:sz="4" w:space="0" w:color="000000"/>
            </w:tcBorders>
          </w:tcPr>
          <w:p w14:paraId="7EB34D95" w14:textId="77777777" w:rsidR="00A17FC8" w:rsidRDefault="005C7225">
            <w:pPr>
              <w:spacing w:after="0" w:line="259" w:lineRule="auto"/>
              <w:ind w:left="0" w:right="0" w:firstLine="0"/>
            </w:pPr>
            <w:r>
              <w:rPr>
                <w:b/>
              </w:rPr>
              <w:t xml:space="preserve"> </w:t>
            </w:r>
          </w:p>
        </w:tc>
      </w:tr>
      <w:tr w:rsidR="00A17FC8" w14:paraId="148A72C3" w14:textId="77777777">
        <w:trPr>
          <w:trHeight w:val="319"/>
        </w:trPr>
        <w:tc>
          <w:tcPr>
            <w:tcW w:w="3169" w:type="dxa"/>
            <w:tcBorders>
              <w:top w:val="single" w:sz="4" w:space="0" w:color="000000"/>
              <w:left w:val="single" w:sz="4" w:space="0" w:color="000000"/>
              <w:bottom w:val="single" w:sz="4" w:space="0" w:color="000000"/>
              <w:right w:val="single" w:sz="4" w:space="0" w:color="000000"/>
            </w:tcBorders>
          </w:tcPr>
          <w:p w14:paraId="03832225" w14:textId="77777777" w:rsidR="00A17FC8" w:rsidRDefault="005C7225">
            <w:pPr>
              <w:spacing w:after="0" w:line="259" w:lineRule="auto"/>
              <w:ind w:left="0" w:right="0" w:firstLine="0"/>
            </w:pPr>
            <w:r>
              <w:t xml:space="preserve">Filename of monograph list </w:t>
            </w:r>
          </w:p>
        </w:tc>
        <w:tc>
          <w:tcPr>
            <w:tcW w:w="6121" w:type="dxa"/>
            <w:tcBorders>
              <w:top w:val="single" w:sz="4" w:space="0" w:color="000000"/>
              <w:left w:val="single" w:sz="4" w:space="0" w:color="000000"/>
              <w:bottom w:val="single" w:sz="4" w:space="0" w:color="000000"/>
              <w:right w:val="single" w:sz="4" w:space="0" w:color="000000"/>
            </w:tcBorders>
          </w:tcPr>
          <w:p w14:paraId="58C18EA7" w14:textId="77777777" w:rsidR="00A17FC8" w:rsidRDefault="005C7225">
            <w:pPr>
              <w:spacing w:after="0" w:line="259" w:lineRule="auto"/>
              <w:ind w:left="0" w:right="0" w:firstLine="0"/>
            </w:pPr>
            <w:r>
              <w:t xml:space="preserve"> </w:t>
            </w:r>
          </w:p>
        </w:tc>
      </w:tr>
    </w:tbl>
    <w:p w14:paraId="1E61715E" w14:textId="77777777" w:rsidR="00A17FC8" w:rsidRDefault="005C7225">
      <w:pPr>
        <w:spacing w:after="19" w:line="259" w:lineRule="auto"/>
        <w:ind w:left="0" w:right="0" w:firstLine="0"/>
      </w:pPr>
      <w:r>
        <w:lastRenderedPageBreak/>
        <w:t xml:space="preserve"> </w:t>
      </w:r>
    </w:p>
    <w:p w14:paraId="1B46E46A" w14:textId="77777777" w:rsidR="00A17FC8" w:rsidRDefault="005C7225">
      <w:pPr>
        <w:spacing w:after="16" w:line="259" w:lineRule="auto"/>
        <w:ind w:left="0" w:right="0" w:firstLine="0"/>
      </w:pPr>
      <w:r>
        <w:t xml:space="preserve"> </w:t>
      </w:r>
    </w:p>
    <w:p w14:paraId="09B57201" w14:textId="77777777" w:rsidR="00A17FC8" w:rsidRDefault="005C7225">
      <w:pPr>
        <w:spacing w:after="0" w:line="259" w:lineRule="auto"/>
        <w:ind w:left="0" w:right="0" w:firstLine="0"/>
      </w:pPr>
      <w:r>
        <w:t xml:space="preserve"> </w:t>
      </w:r>
    </w:p>
    <w:tbl>
      <w:tblPr>
        <w:tblStyle w:val="TableGrid"/>
        <w:tblpPr w:vertAnchor="text" w:tblpX="3121" w:tblpY="-46"/>
        <w:tblOverlap w:val="never"/>
        <w:tblW w:w="6095" w:type="dxa"/>
        <w:tblInd w:w="0" w:type="dxa"/>
        <w:tblCellMar>
          <w:top w:w="40" w:type="dxa"/>
          <w:left w:w="106" w:type="dxa"/>
          <w:right w:w="115" w:type="dxa"/>
        </w:tblCellMar>
        <w:tblLook w:val="04A0" w:firstRow="1" w:lastRow="0" w:firstColumn="1" w:lastColumn="0" w:noHBand="0" w:noVBand="1"/>
      </w:tblPr>
      <w:tblGrid>
        <w:gridCol w:w="6095"/>
      </w:tblGrid>
      <w:tr w:rsidR="00A17FC8" w14:paraId="2DCE3DFE" w14:textId="77777777">
        <w:trPr>
          <w:trHeight w:val="1548"/>
        </w:trPr>
        <w:tc>
          <w:tcPr>
            <w:tcW w:w="6095" w:type="dxa"/>
            <w:tcBorders>
              <w:top w:val="single" w:sz="4" w:space="0" w:color="000000"/>
              <w:left w:val="single" w:sz="4" w:space="0" w:color="000000"/>
              <w:bottom w:val="single" w:sz="4" w:space="0" w:color="000000"/>
              <w:right w:val="single" w:sz="4" w:space="0" w:color="000000"/>
            </w:tcBorders>
          </w:tcPr>
          <w:p w14:paraId="10E34C62" w14:textId="77777777" w:rsidR="00A17FC8" w:rsidRDefault="005C7225">
            <w:pPr>
              <w:spacing w:after="2" w:line="239" w:lineRule="auto"/>
              <w:ind w:left="0" w:right="0" w:firstLine="0"/>
            </w:pPr>
            <w:r>
              <w:rPr>
                <w:i/>
                <w:sz w:val="18"/>
              </w:rPr>
              <w:t xml:space="preserve">This section allows the applicant to demonstrate how resources and standards are in support and the information  </w:t>
            </w:r>
          </w:p>
          <w:p w14:paraId="7AF61208" w14:textId="77777777" w:rsidR="00A17FC8" w:rsidRDefault="005C7225">
            <w:pPr>
              <w:spacing w:after="2" w:line="239" w:lineRule="auto"/>
              <w:ind w:left="0" w:right="0" w:firstLine="0"/>
            </w:pPr>
            <w:r>
              <w:rPr>
                <w:i/>
                <w:sz w:val="18"/>
              </w:rPr>
              <w:t xml:space="preserve">Where appendices of existing documents are referred to please provide a title and filename indicating where the document has been saved. </w:t>
            </w:r>
          </w:p>
          <w:p w14:paraId="4D1EB338" w14:textId="77777777" w:rsidR="00A17FC8" w:rsidRDefault="005C7225">
            <w:pPr>
              <w:spacing w:after="0" w:line="259" w:lineRule="auto"/>
              <w:ind w:left="0" w:right="0" w:firstLine="0"/>
            </w:pPr>
            <w:r>
              <w:rPr>
                <w:i/>
                <w:sz w:val="18"/>
              </w:rPr>
              <w:t>The Certification Panel will be interested in student complaints systems in relation to library resources and related support, as well as projected budgets for library expenditures over the next 5 years.</w:t>
            </w:r>
            <w:r>
              <w:t xml:space="preserve"> </w:t>
            </w:r>
          </w:p>
        </w:tc>
      </w:tr>
    </w:tbl>
    <w:p w14:paraId="5C2CFA29" w14:textId="77777777" w:rsidR="00A17FC8" w:rsidRDefault="005C7225">
      <w:pPr>
        <w:spacing w:after="1265" w:line="266" w:lineRule="auto"/>
        <w:ind w:left="12" w:right="996"/>
      </w:pPr>
      <w:r>
        <w:rPr>
          <w:b/>
        </w:rPr>
        <w:t>Quality Mechanisms:</w:t>
      </w:r>
      <w:r>
        <w:t xml:space="preserve"> </w:t>
      </w:r>
    </w:p>
    <w:p w14:paraId="4485DC46" w14:textId="77777777" w:rsidR="00A17FC8" w:rsidRDefault="005C7225">
      <w:pPr>
        <w:spacing w:after="0" w:line="259" w:lineRule="auto"/>
        <w:ind w:left="0" w:right="0" w:firstLine="0"/>
        <w:jc w:val="both"/>
      </w:pPr>
      <w:r>
        <w:t xml:space="preserve"> </w:t>
      </w:r>
      <w:r>
        <w:tab/>
        <w:t xml:space="preserve"> </w:t>
      </w:r>
    </w:p>
    <w:tbl>
      <w:tblPr>
        <w:tblStyle w:val="TableGrid"/>
        <w:tblW w:w="9324" w:type="dxa"/>
        <w:tblInd w:w="-108" w:type="dxa"/>
        <w:tblCellMar>
          <w:top w:w="46" w:type="dxa"/>
          <w:left w:w="108" w:type="dxa"/>
          <w:right w:w="115" w:type="dxa"/>
        </w:tblCellMar>
        <w:tblLook w:val="04A0" w:firstRow="1" w:lastRow="0" w:firstColumn="1" w:lastColumn="0" w:noHBand="0" w:noVBand="1"/>
      </w:tblPr>
      <w:tblGrid>
        <w:gridCol w:w="9324"/>
      </w:tblGrid>
      <w:tr w:rsidR="00A17FC8" w14:paraId="60459D61" w14:textId="77777777">
        <w:trPr>
          <w:trHeight w:val="2696"/>
        </w:trPr>
        <w:tc>
          <w:tcPr>
            <w:tcW w:w="9324" w:type="dxa"/>
            <w:tcBorders>
              <w:top w:val="single" w:sz="4" w:space="0" w:color="000000"/>
              <w:left w:val="single" w:sz="4" w:space="0" w:color="000000"/>
              <w:bottom w:val="single" w:sz="4" w:space="0" w:color="000000"/>
              <w:right w:val="single" w:sz="4" w:space="0" w:color="000000"/>
            </w:tcBorders>
          </w:tcPr>
          <w:p w14:paraId="5E603A0D" w14:textId="77777777" w:rsidR="00A17FC8" w:rsidRDefault="005C7225">
            <w:pPr>
              <w:spacing w:after="0" w:line="259" w:lineRule="auto"/>
              <w:ind w:left="0" w:right="0" w:firstLine="0"/>
            </w:pPr>
            <w:r>
              <w:t xml:space="preserve"> </w:t>
            </w:r>
          </w:p>
          <w:p w14:paraId="2C9FEFA6" w14:textId="77777777" w:rsidR="00A17FC8" w:rsidRDefault="005C7225">
            <w:pPr>
              <w:spacing w:after="0" w:line="259" w:lineRule="auto"/>
              <w:ind w:left="0" w:right="0" w:firstLine="0"/>
            </w:pPr>
            <w:r>
              <w:t xml:space="preserve"> </w:t>
            </w:r>
          </w:p>
          <w:p w14:paraId="0EB96E80" w14:textId="77777777" w:rsidR="00A17FC8" w:rsidRDefault="005C7225">
            <w:pPr>
              <w:spacing w:after="0" w:line="259" w:lineRule="auto"/>
              <w:ind w:left="0" w:right="0" w:firstLine="0"/>
            </w:pPr>
            <w:r>
              <w:t xml:space="preserve"> </w:t>
            </w:r>
          </w:p>
          <w:p w14:paraId="7AD0EB01" w14:textId="77777777" w:rsidR="00A17FC8" w:rsidRDefault="005C7225">
            <w:pPr>
              <w:spacing w:after="0" w:line="259" w:lineRule="auto"/>
              <w:ind w:left="0" w:right="0" w:firstLine="0"/>
            </w:pPr>
            <w:r>
              <w:t xml:space="preserve"> </w:t>
            </w:r>
          </w:p>
          <w:p w14:paraId="3BD482A5" w14:textId="77777777" w:rsidR="00A17FC8" w:rsidRDefault="005C7225">
            <w:pPr>
              <w:spacing w:after="0" w:line="259" w:lineRule="auto"/>
              <w:ind w:left="0" w:right="0" w:firstLine="0"/>
            </w:pPr>
            <w:r>
              <w:t xml:space="preserve"> </w:t>
            </w:r>
          </w:p>
          <w:p w14:paraId="62A4C264" w14:textId="77777777" w:rsidR="00A17FC8" w:rsidRDefault="005C7225">
            <w:pPr>
              <w:spacing w:after="0" w:line="259" w:lineRule="auto"/>
              <w:ind w:left="0" w:right="0" w:firstLine="0"/>
            </w:pPr>
            <w:r>
              <w:t xml:space="preserve"> </w:t>
            </w:r>
          </w:p>
          <w:p w14:paraId="65C256FC" w14:textId="77777777" w:rsidR="00A17FC8" w:rsidRDefault="005C7225">
            <w:pPr>
              <w:spacing w:after="0" w:line="259" w:lineRule="auto"/>
              <w:ind w:left="0" w:right="0" w:firstLine="0"/>
            </w:pPr>
            <w:r>
              <w:t xml:space="preserve"> </w:t>
            </w:r>
          </w:p>
          <w:p w14:paraId="6B8FE786" w14:textId="77777777" w:rsidR="00A17FC8" w:rsidRDefault="005C7225">
            <w:pPr>
              <w:spacing w:after="0" w:line="259" w:lineRule="auto"/>
              <w:ind w:left="0" w:right="0" w:firstLine="0"/>
            </w:pPr>
            <w:r>
              <w:t xml:space="preserve"> </w:t>
            </w:r>
          </w:p>
          <w:p w14:paraId="0AB1E1B1" w14:textId="77777777" w:rsidR="00A17FC8" w:rsidRDefault="005C7225">
            <w:pPr>
              <w:spacing w:after="0" w:line="259" w:lineRule="auto"/>
              <w:ind w:left="0" w:right="0" w:firstLine="0"/>
            </w:pPr>
            <w:r>
              <w:t xml:space="preserve"> </w:t>
            </w:r>
          </w:p>
          <w:p w14:paraId="652BE6E4" w14:textId="77777777" w:rsidR="00A17FC8" w:rsidRDefault="005C7225">
            <w:pPr>
              <w:spacing w:after="0" w:line="259" w:lineRule="auto"/>
              <w:ind w:left="0" w:right="0" w:firstLine="0"/>
            </w:pPr>
            <w:r>
              <w:t xml:space="preserve"> </w:t>
            </w:r>
          </w:p>
        </w:tc>
      </w:tr>
    </w:tbl>
    <w:p w14:paraId="69B3894C" w14:textId="77777777" w:rsidR="00A17FC8" w:rsidRDefault="005C7225">
      <w:pPr>
        <w:spacing w:after="0" w:line="259" w:lineRule="auto"/>
        <w:ind w:left="0" w:right="0" w:firstLine="0"/>
      </w:pPr>
      <w:r>
        <w:t xml:space="preserve"> </w:t>
      </w:r>
      <w:r>
        <w:tab/>
        <w:t xml:space="preserve"> </w:t>
      </w:r>
      <w:r>
        <w:br w:type="page"/>
      </w:r>
    </w:p>
    <w:p w14:paraId="27A71A81" w14:textId="77777777" w:rsidR="00A17FC8" w:rsidRDefault="005C7225">
      <w:pPr>
        <w:pStyle w:val="Heading1"/>
        <w:ind w:left="-5"/>
      </w:pPr>
      <w:bookmarkStart w:id="38" w:name="_Toc97992"/>
      <w:r>
        <w:lastRenderedPageBreak/>
        <w:t xml:space="preserve">Form 5: Quality Mechanisms </w:t>
      </w:r>
      <w:bookmarkEnd w:id="38"/>
    </w:p>
    <w:p w14:paraId="50B07DEF" w14:textId="77777777" w:rsidR="00A17FC8" w:rsidRDefault="005C7225">
      <w:pPr>
        <w:spacing w:after="0" w:line="259" w:lineRule="auto"/>
        <w:ind w:left="0" w:right="0" w:firstLine="0"/>
      </w:pPr>
      <w:r>
        <w:t xml:space="preserve"> </w:t>
      </w:r>
    </w:p>
    <w:p w14:paraId="1DDC2712"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Please provide any quality assurance documents associated with the application. The Certification Panel is keen to ensure that processes are in place. They will focus more no outcomes and benchmarking activities. </w:t>
      </w:r>
    </w:p>
    <w:p w14:paraId="21D3B0F0" w14:textId="77777777" w:rsidR="00A17FC8" w:rsidRDefault="005C7225">
      <w:pPr>
        <w:pBdr>
          <w:top w:val="single" w:sz="4" w:space="0" w:color="000000"/>
          <w:left w:val="single" w:sz="4" w:space="0" w:color="000000"/>
          <w:bottom w:val="single" w:sz="4" w:space="0" w:color="000000"/>
          <w:right w:val="single" w:sz="4" w:space="0" w:color="000000"/>
        </w:pBdr>
        <w:spacing w:after="9" w:line="269" w:lineRule="auto"/>
        <w:ind w:left="-5" w:right="887"/>
      </w:pPr>
      <w:r>
        <w:rPr>
          <w:i/>
          <w:sz w:val="18"/>
        </w:rPr>
        <w:t xml:space="preserve">The following titles are recommended but are not intended to limit your opportunity to provide documentation of quality assurance mechanisms in other areas where they may support your application for certification. </w:t>
      </w:r>
    </w:p>
    <w:p w14:paraId="5137A108" w14:textId="77777777" w:rsidR="00A17FC8" w:rsidRDefault="005C7225">
      <w:pPr>
        <w:pBdr>
          <w:top w:val="single" w:sz="4" w:space="0" w:color="000000"/>
          <w:left w:val="single" w:sz="4" w:space="0" w:color="000000"/>
          <w:bottom w:val="single" w:sz="4" w:space="0" w:color="000000"/>
          <w:right w:val="single" w:sz="4" w:space="0" w:color="000000"/>
        </w:pBdr>
        <w:spacing w:after="56" w:line="269" w:lineRule="auto"/>
        <w:ind w:left="-5" w:right="887"/>
      </w:pPr>
      <w:r>
        <w:rPr>
          <w:i/>
          <w:sz w:val="18"/>
        </w:rPr>
        <w:t xml:space="preserve">Ensure that quality mechanisms relating to the provision of external or online study modes are also included. </w:t>
      </w:r>
    </w:p>
    <w:p w14:paraId="5E29926F" w14:textId="77777777" w:rsidR="00A17FC8" w:rsidRDefault="005C7225">
      <w:pPr>
        <w:spacing w:after="0" w:line="259" w:lineRule="auto"/>
        <w:ind w:left="0" w:right="0" w:firstLine="0"/>
      </w:pPr>
      <w:r>
        <w:t xml:space="preserve"> </w:t>
      </w:r>
    </w:p>
    <w:tbl>
      <w:tblPr>
        <w:tblStyle w:val="TableGrid"/>
        <w:tblW w:w="9470" w:type="dxa"/>
        <w:tblInd w:w="-108" w:type="dxa"/>
        <w:tblCellMar>
          <w:top w:w="46" w:type="dxa"/>
          <w:left w:w="106" w:type="dxa"/>
          <w:right w:w="115" w:type="dxa"/>
        </w:tblCellMar>
        <w:tblLook w:val="04A0" w:firstRow="1" w:lastRow="0" w:firstColumn="1" w:lastColumn="0" w:noHBand="0" w:noVBand="1"/>
      </w:tblPr>
      <w:tblGrid>
        <w:gridCol w:w="960"/>
        <w:gridCol w:w="5180"/>
        <w:gridCol w:w="3330"/>
      </w:tblGrid>
      <w:tr w:rsidR="00A17FC8" w14:paraId="36EE134E"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7BE3A70E" w14:textId="77777777" w:rsidR="00A17FC8" w:rsidRDefault="005C7225">
            <w:pPr>
              <w:spacing w:after="0" w:line="259" w:lineRule="auto"/>
              <w:ind w:left="2" w:right="0" w:firstLine="0"/>
            </w:pPr>
            <w:r>
              <w:rPr>
                <w:b/>
              </w:rPr>
              <w:t xml:space="preserve">Code </w:t>
            </w:r>
          </w:p>
        </w:tc>
        <w:tc>
          <w:tcPr>
            <w:tcW w:w="5180" w:type="dxa"/>
            <w:tcBorders>
              <w:top w:val="single" w:sz="4" w:space="0" w:color="000000"/>
              <w:left w:val="single" w:sz="4" w:space="0" w:color="000000"/>
              <w:bottom w:val="single" w:sz="4" w:space="0" w:color="000000"/>
              <w:right w:val="single" w:sz="4" w:space="0" w:color="000000"/>
            </w:tcBorders>
          </w:tcPr>
          <w:p w14:paraId="678CB227" w14:textId="77777777" w:rsidR="00A17FC8" w:rsidRDefault="005C7225">
            <w:pPr>
              <w:spacing w:after="0" w:line="259" w:lineRule="auto"/>
              <w:ind w:left="0" w:right="0" w:firstLine="0"/>
            </w:pPr>
            <w:r>
              <w:rPr>
                <w:b/>
              </w:rPr>
              <w:t xml:space="preserve">Title </w:t>
            </w:r>
          </w:p>
        </w:tc>
        <w:tc>
          <w:tcPr>
            <w:tcW w:w="3330" w:type="dxa"/>
            <w:tcBorders>
              <w:top w:val="single" w:sz="4" w:space="0" w:color="000000"/>
              <w:left w:val="single" w:sz="4" w:space="0" w:color="000000"/>
              <w:bottom w:val="single" w:sz="4" w:space="0" w:color="000000"/>
              <w:right w:val="single" w:sz="4" w:space="0" w:color="000000"/>
            </w:tcBorders>
          </w:tcPr>
          <w:p w14:paraId="1B9B7BEE" w14:textId="77777777" w:rsidR="00A17FC8" w:rsidRDefault="005C7225">
            <w:pPr>
              <w:spacing w:after="0" w:line="259" w:lineRule="auto"/>
              <w:ind w:left="0" w:right="0" w:firstLine="0"/>
            </w:pPr>
            <w:r>
              <w:rPr>
                <w:b/>
              </w:rPr>
              <w:t xml:space="preserve">Filename  </w:t>
            </w:r>
          </w:p>
        </w:tc>
      </w:tr>
      <w:tr w:rsidR="00A17FC8" w14:paraId="0948F101"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666779DD" w14:textId="77777777" w:rsidR="00A17FC8" w:rsidRDefault="005C7225">
            <w:pPr>
              <w:spacing w:after="0" w:line="259" w:lineRule="auto"/>
              <w:ind w:left="2" w:right="0" w:firstLine="0"/>
            </w:pPr>
            <w:r>
              <w:t>Staff00</w:t>
            </w:r>
          </w:p>
        </w:tc>
        <w:tc>
          <w:tcPr>
            <w:tcW w:w="5180" w:type="dxa"/>
            <w:tcBorders>
              <w:top w:val="single" w:sz="4" w:space="0" w:color="000000"/>
              <w:left w:val="single" w:sz="4" w:space="0" w:color="000000"/>
              <w:bottom w:val="single" w:sz="4" w:space="0" w:color="000000"/>
              <w:right w:val="single" w:sz="4" w:space="0" w:color="000000"/>
            </w:tcBorders>
          </w:tcPr>
          <w:p w14:paraId="2ABB0E05" w14:textId="77777777" w:rsidR="00A17FC8" w:rsidRDefault="005C7225">
            <w:pPr>
              <w:spacing w:after="0" w:line="259" w:lineRule="auto"/>
              <w:ind w:left="0" w:right="0" w:firstLine="0"/>
            </w:pPr>
            <w:r>
              <w:t xml:space="preserve">Staff selection procedures </w:t>
            </w:r>
          </w:p>
        </w:tc>
        <w:tc>
          <w:tcPr>
            <w:tcW w:w="3330" w:type="dxa"/>
            <w:tcBorders>
              <w:top w:val="single" w:sz="4" w:space="0" w:color="000000"/>
              <w:left w:val="single" w:sz="4" w:space="0" w:color="000000"/>
              <w:bottom w:val="single" w:sz="4" w:space="0" w:color="000000"/>
              <w:right w:val="single" w:sz="4" w:space="0" w:color="000000"/>
            </w:tcBorders>
          </w:tcPr>
          <w:p w14:paraId="65159D85" w14:textId="77777777" w:rsidR="00A17FC8" w:rsidRDefault="005C7225">
            <w:pPr>
              <w:spacing w:after="0" w:line="259" w:lineRule="auto"/>
              <w:ind w:left="0" w:right="0" w:firstLine="0"/>
            </w:pPr>
            <w:r>
              <w:t xml:space="preserve">Staff00.docx </w:t>
            </w:r>
          </w:p>
        </w:tc>
      </w:tr>
      <w:tr w:rsidR="00A17FC8" w14:paraId="7AF3B42D" w14:textId="77777777">
        <w:trPr>
          <w:trHeight w:val="338"/>
        </w:trPr>
        <w:tc>
          <w:tcPr>
            <w:tcW w:w="960" w:type="dxa"/>
            <w:tcBorders>
              <w:top w:val="single" w:sz="4" w:space="0" w:color="000000"/>
              <w:left w:val="single" w:sz="4" w:space="0" w:color="000000"/>
              <w:bottom w:val="single" w:sz="4" w:space="0" w:color="000000"/>
              <w:right w:val="single" w:sz="4" w:space="0" w:color="000000"/>
            </w:tcBorders>
          </w:tcPr>
          <w:p w14:paraId="4E52663D"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4A2918D0"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25A9B78F" w14:textId="77777777" w:rsidR="00A17FC8" w:rsidRDefault="005C7225">
            <w:pPr>
              <w:spacing w:after="0" w:line="259" w:lineRule="auto"/>
              <w:ind w:left="0" w:right="0" w:firstLine="0"/>
            </w:pPr>
            <w:r>
              <w:t xml:space="preserve"> </w:t>
            </w:r>
          </w:p>
        </w:tc>
      </w:tr>
      <w:tr w:rsidR="00A17FC8" w14:paraId="24BAD86C"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72540A45"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1D1AF6E0"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2E7DA1F4" w14:textId="77777777" w:rsidR="00A17FC8" w:rsidRDefault="005C7225">
            <w:pPr>
              <w:spacing w:after="0" w:line="259" w:lineRule="auto"/>
              <w:ind w:left="0" w:right="0" w:firstLine="0"/>
            </w:pPr>
            <w:r>
              <w:t xml:space="preserve"> </w:t>
            </w:r>
          </w:p>
        </w:tc>
      </w:tr>
      <w:tr w:rsidR="00A17FC8" w14:paraId="50A4ADF2"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2F0D655A"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2FF5F76D"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A21E040" w14:textId="77777777" w:rsidR="00A17FC8" w:rsidRDefault="005C7225">
            <w:pPr>
              <w:spacing w:after="0" w:line="259" w:lineRule="auto"/>
              <w:ind w:left="0" w:right="0" w:firstLine="0"/>
            </w:pPr>
            <w:r>
              <w:t xml:space="preserve"> </w:t>
            </w:r>
          </w:p>
        </w:tc>
      </w:tr>
      <w:tr w:rsidR="00A17FC8" w14:paraId="78B8B36A" w14:textId="77777777">
        <w:trPr>
          <w:trHeight w:val="338"/>
        </w:trPr>
        <w:tc>
          <w:tcPr>
            <w:tcW w:w="960" w:type="dxa"/>
            <w:tcBorders>
              <w:top w:val="single" w:sz="4" w:space="0" w:color="000000"/>
              <w:left w:val="single" w:sz="4" w:space="0" w:color="000000"/>
              <w:bottom w:val="single" w:sz="4" w:space="0" w:color="000000"/>
              <w:right w:val="single" w:sz="4" w:space="0" w:color="000000"/>
            </w:tcBorders>
          </w:tcPr>
          <w:p w14:paraId="58B20DAE"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41C3B436"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BE559F5" w14:textId="77777777" w:rsidR="00A17FC8" w:rsidRDefault="005C7225">
            <w:pPr>
              <w:spacing w:after="0" w:line="259" w:lineRule="auto"/>
              <w:ind w:left="0" w:right="0" w:firstLine="0"/>
            </w:pPr>
            <w:r>
              <w:t xml:space="preserve"> </w:t>
            </w:r>
          </w:p>
        </w:tc>
      </w:tr>
      <w:tr w:rsidR="00A17FC8" w14:paraId="7C321698"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60C7D82D"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6DBD1B20"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AC6803B" w14:textId="77777777" w:rsidR="00A17FC8" w:rsidRDefault="005C7225">
            <w:pPr>
              <w:spacing w:after="0" w:line="259" w:lineRule="auto"/>
              <w:ind w:left="0" w:right="0" w:firstLine="0"/>
            </w:pPr>
            <w:r>
              <w:t xml:space="preserve"> </w:t>
            </w:r>
          </w:p>
        </w:tc>
      </w:tr>
      <w:tr w:rsidR="00A17FC8" w14:paraId="37C30744"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2899CA25"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2EECA9E9"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483F1986" w14:textId="77777777" w:rsidR="00A17FC8" w:rsidRDefault="005C7225">
            <w:pPr>
              <w:spacing w:after="0" w:line="259" w:lineRule="auto"/>
              <w:ind w:left="0" w:right="0" w:firstLine="0"/>
            </w:pPr>
            <w:r>
              <w:t xml:space="preserve"> </w:t>
            </w:r>
          </w:p>
        </w:tc>
      </w:tr>
      <w:tr w:rsidR="00A17FC8" w14:paraId="137EC1BC" w14:textId="77777777">
        <w:trPr>
          <w:trHeight w:val="338"/>
        </w:trPr>
        <w:tc>
          <w:tcPr>
            <w:tcW w:w="960" w:type="dxa"/>
            <w:tcBorders>
              <w:top w:val="single" w:sz="4" w:space="0" w:color="000000"/>
              <w:left w:val="single" w:sz="4" w:space="0" w:color="000000"/>
              <w:bottom w:val="single" w:sz="4" w:space="0" w:color="000000"/>
              <w:right w:val="single" w:sz="4" w:space="0" w:color="000000"/>
            </w:tcBorders>
          </w:tcPr>
          <w:p w14:paraId="4FFA9085"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5A872FD5"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F42DF57" w14:textId="77777777" w:rsidR="00A17FC8" w:rsidRDefault="005C7225">
            <w:pPr>
              <w:spacing w:after="0" w:line="259" w:lineRule="auto"/>
              <w:ind w:left="0" w:right="0" w:firstLine="0"/>
            </w:pPr>
            <w:r>
              <w:t xml:space="preserve"> </w:t>
            </w:r>
          </w:p>
        </w:tc>
      </w:tr>
      <w:tr w:rsidR="00A17FC8" w14:paraId="210A2080"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00DAF476"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6AE0F7F4"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3954879" w14:textId="77777777" w:rsidR="00A17FC8" w:rsidRDefault="005C7225">
            <w:pPr>
              <w:spacing w:after="0" w:line="259" w:lineRule="auto"/>
              <w:ind w:left="0" w:right="0" w:firstLine="0"/>
            </w:pPr>
            <w:r>
              <w:t xml:space="preserve"> </w:t>
            </w:r>
          </w:p>
        </w:tc>
      </w:tr>
      <w:tr w:rsidR="00A17FC8" w14:paraId="09DD9804"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1C8DA079"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005210DC"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75D85A9" w14:textId="77777777" w:rsidR="00A17FC8" w:rsidRDefault="005C7225">
            <w:pPr>
              <w:spacing w:after="0" w:line="259" w:lineRule="auto"/>
              <w:ind w:left="0" w:right="0" w:firstLine="0"/>
            </w:pPr>
            <w:r>
              <w:t xml:space="preserve"> </w:t>
            </w:r>
          </w:p>
        </w:tc>
      </w:tr>
      <w:tr w:rsidR="00A17FC8" w14:paraId="32D00F8D" w14:textId="77777777">
        <w:trPr>
          <w:trHeight w:val="338"/>
        </w:trPr>
        <w:tc>
          <w:tcPr>
            <w:tcW w:w="960" w:type="dxa"/>
            <w:tcBorders>
              <w:top w:val="single" w:sz="4" w:space="0" w:color="000000"/>
              <w:left w:val="single" w:sz="4" w:space="0" w:color="000000"/>
              <w:bottom w:val="single" w:sz="4" w:space="0" w:color="000000"/>
              <w:right w:val="single" w:sz="4" w:space="0" w:color="000000"/>
            </w:tcBorders>
          </w:tcPr>
          <w:p w14:paraId="151D775F"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2679278B"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10EEC389" w14:textId="77777777" w:rsidR="00A17FC8" w:rsidRDefault="005C7225">
            <w:pPr>
              <w:spacing w:after="0" w:line="259" w:lineRule="auto"/>
              <w:ind w:left="0" w:right="0" w:firstLine="0"/>
            </w:pPr>
            <w:r>
              <w:t xml:space="preserve"> </w:t>
            </w:r>
          </w:p>
        </w:tc>
      </w:tr>
      <w:tr w:rsidR="00A17FC8" w14:paraId="344F23B8"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72F15136"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2EC57F47"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9B0879B" w14:textId="77777777" w:rsidR="00A17FC8" w:rsidRDefault="005C7225">
            <w:pPr>
              <w:spacing w:after="0" w:line="259" w:lineRule="auto"/>
              <w:ind w:left="0" w:right="0" w:firstLine="0"/>
            </w:pPr>
            <w:r>
              <w:t xml:space="preserve"> </w:t>
            </w:r>
          </w:p>
        </w:tc>
      </w:tr>
      <w:tr w:rsidR="00A17FC8" w14:paraId="4688583B"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5B1A1E96"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14144B0B"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98FA3B5" w14:textId="77777777" w:rsidR="00A17FC8" w:rsidRDefault="005C7225">
            <w:pPr>
              <w:spacing w:after="0" w:line="259" w:lineRule="auto"/>
              <w:ind w:left="0" w:right="0" w:firstLine="0"/>
            </w:pPr>
            <w:r>
              <w:t xml:space="preserve"> </w:t>
            </w:r>
          </w:p>
        </w:tc>
      </w:tr>
      <w:tr w:rsidR="00A17FC8" w14:paraId="5273ECBB" w14:textId="77777777">
        <w:trPr>
          <w:trHeight w:val="338"/>
        </w:trPr>
        <w:tc>
          <w:tcPr>
            <w:tcW w:w="960" w:type="dxa"/>
            <w:tcBorders>
              <w:top w:val="single" w:sz="4" w:space="0" w:color="000000"/>
              <w:left w:val="single" w:sz="4" w:space="0" w:color="000000"/>
              <w:bottom w:val="single" w:sz="4" w:space="0" w:color="000000"/>
              <w:right w:val="single" w:sz="4" w:space="0" w:color="000000"/>
            </w:tcBorders>
          </w:tcPr>
          <w:p w14:paraId="77ADA479"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5B8BBC61"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1AC6A9FC" w14:textId="77777777" w:rsidR="00A17FC8" w:rsidRDefault="005C7225">
            <w:pPr>
              <w:spacing w:after="0" w:line="259" w:lineRule="auto"/>
              <w:ind w:left="0" w:right="0" w:firstLine="0"/>
            </w:pPr>
            <w:r>
              <w:t xml:space="preserve"> </w:t>
            </w:r>
          </w:p>
        </w:tc>
      </w:tr>
      <w:tr w:rsidR="00A17FC8" w14:paraId="684CF4F5"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444DA703"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720CF933"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76C114EE" w14:textId="77777777" w:rsidR="00A17FC8" w:rsidRDefault="005C7225">
            <w:pPr>
              <w:spacing w:after="0" w:line="259" w:lineRule="auto"/>
              <w:ind w:left="0" w:right="0" w:firstLine="0"/>
            </w:pPr>
            <w:r>
              <w:t xml:space="preserve"> </w:t>
            </w:r>
          </w:p>
        </w:tc>
      </w:tr>
      <w:tr w:rsidR="00A17FC8" w14:paraId="0582486E"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6B5E36A4"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1863110A"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2B916FFF" w14:textId="77777777" w:rsidR="00A17FC8" w:rsidRDefault="005C7225">
            <w:pPr>
              <w:spacing w:after="0" w:line="259" w:lineRule="auto"/>
              <w:ind w:left="0" w:right="0" w:firstLine="0"/>
            </w:pPr>
            <w:r>
              <w:t xml:space="preserve"> </w:t>
            </w:r>
          </w:p>
        </w:tc>
      </w:tr>
      <w:tr w:rsidR="00A17FC8" w14:paraId="593DE717" w14:textId="77777777">
        <w:trPr>
          <w:trHeight w:val="338"/>
        </w:trPr>
        <w:tc>
          <w:tcPr>
            <w:tcW w:w="960" w:type="dxa"/>
            <w:tcBorders>
              <w:top w:val="single" w:sz="4" w:space="0" w:color="000000"/>
              <w:left w:val="single" w:sz="4" w:space="0" w:color="000000"/>
              <w:bottom w:val="single" w:sz="4" w:space="0" w:color="000000"/>
              <w:right w:val="single" w:sz="4" w:space="0" w:color="000000"/>
            </w:tcBorders>
          </w:tcPr>
          <w:p w14:paraId="72215FAD"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05606723"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E6163C8" w14:textId="77777777" w:rsidR="00A17FC8" w:rsidRDefault="005C7225">
            <w:pPr>
              <w:spacing w:after="0" w:line="259" w:lineRule="auto"/>
              <w:ind w:left="0" w:right="0" w:firstLine="0"/>
            </w:pPr>
            <w:r>
              <w:t xml:space="preserve"> </w:t>
            </w:r>
          </w:p>
        </w:tc>
      </w:tr>
      <w:tr w:rsidR="00A17FC8" w14:paraId="69643735"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36D74BBA"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7C80E766"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783A232C" w14:textId="77777777" w:rsidR="00A17FC8" w:rsidRDefault="005C7225">
            <w:pPr>
              <w:spacing w:after="0" w:line="259" w:lineRule="auto"/>
              <w:ind w:left="0" w:right="0" w:firstLine="0"/>
            </w:pPr>
            <w:r>
              <w:t xml:space="preserve"> </w:t>
            </w:r>
          </w:p>
        </w:tc>
      </w:tr>
      <w:tr w:rsidR="00A17FC8" w14:paraId="3F545F03" w14:textId="77777777">
        <w:trPr>
          <w:trHeight w:val="341"/>
        </w:trPr>
        <w:tc>
          <w:tcPr>
            <w:tcW w:w="960" w:type="dxa"/>
            <w:tcBorders>
              <w:top w:val="single" w:sz="4" w:space="0" w:color="000000"/>
              <w:left w:val="single" w:sz="4" w:space="0" w:color="000000"/>
              <w:bottom w:val="single" w:sz="4" w:space="0" w:color="000000"/>
              <w:right w:val="single" w:sz="4" w:space="0" w:color="000000"/>
            </w:tcBorders>
          </w:tcPr>
          <w:p w14:paraId="44A6DF92" w14:textId="77777777" w:rsidR="00A17FC8" w:rsidRDefault="005C7225">
            <w:pPr>
              <w:spacing w:after="0" w:line="259" w:lineRule="auto"/>
              <w:ind w:left="2" w:right="0" w:firstLine="0"/>
            </w:pPr>
            <w: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50DBAC6B" w14:textId="77777777" w:rsidR="00A17FC8" w:rsidRDefault="005C722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1672708C" w14:textId="77777777" w:rsidR="00A17FC8" w:rsidRDefault="005C7225">
            <w:pPr>
              <w:spacing w:after="0" w:line="259" w:lineRule="auto"/>
              <w:ind w:left="0" w:right="0" w:firstLine="0"/>
            </w:pPr>
            <w:r>
              <w:t xml:space="preserve"> </w:t>
            </w:r>
          </w:p>
        </w:tc>
      </w:tr>
    </w:tbl>
    <w:p w14:paraId="22CDB9C1" w14:textId="77777777" w:rsidR="00A17FC8" w:rsidRDefault="005C7225">
      <w:pPr>
        <w:spacing w:after="33" w:line="259" w:lineRule="auto"/>
        <w:ind w:left="0" w:right="0" w:firstLine="0"/>
      </w:pPr>
      <w:r>
        <w:t xml:space="preserve"> </w:t>
      </w:r>
    </w:p>
    <w:p w14:paraId="495BD56A" w14:textId="77777777" w:rsidR="00A17FC8" w:rsidRDefault="005C7225">
      <w:pPr>
        <w:spacing w:after="0" w:line="259" w:lineRule="auto"/>
        <w:ind w:left="0" w:right="0" w:firstLine="0"/>
      </w:pPr>
      <w:r>
        <w:rPr>
          <w:b/>
        </w:rPr>
        <w:t xml:space="preserve"> </w:t>
      </w:r>
      <w:r>
        <w:rPr>
          <w:b/>
        </w:rPr>
        <w:tab/>
      </w:r>
      <w:r>
        <w:t xml:space="preserve"> </w:t>
      </w:r>
    </w:p>
    <w:p w14:paraId="6317151A" w14:textId="77777777" w:rsidR="00EC4A20" w:rsidRDefault="00EC4A20">
      <w:pPr>
        <w:spacing w:after="160" w:line="259" w:lineRule="auto"/>
        <w:ind w:left="0" w:right="0" w:firstLine="0"/>
        <w:rPr>
          <w:b/>
          <w:sz w:val="32"/>
        </w:rPr>
      </w:pPr>
      <w:bookmarkStart w:id="39" w:name="_Toc97993"/>
      <w:r>
        <w:br w:type="page"/>
      </w:r>
    </w:p>
    <w:p w14:paraId="07917F3C" w14:textId="77777777" w:rsidR="00A17FC8" w:rsidRDefault="005C7225">
      <w:pPr>
        <w:pStyle w:val="Heading1"/>
        <w:ind w:right="5760"/>
        <w:jc w:val="right"/>
      </w:pPr>
      <w:r>
        <w:lastRenderedPageBreak/>
        <w:t xml:space="preserve">Form 6: Advisory Mechanisms </w:t>
      </w:r>
      <w:bookmarkEnd w:id="39"/>
    </w:p>
    <w:p w14:paraId="73CACCC7" w14:textId="77777777" w:rsidR="00A17FC8" w:rsidRDefault="005C7225">
      <w:pPr>
        <w:spacing w:after="0" w:line="259" w:lineRule="auto"/>
        <w:ind w:left="0" w:right="0" w:firstLine="0"/>
      </w:pPr>
      <w:r>
        <w:t xml:space="preserve"> </w:t>
      </w:r>
    </w:p>
    <w:tbl>
      <w:tblPr>
        <w:tblStyle w:val="TableGrid"/>
        <w:tblW w:w="9290" w:type="dxa"/>
        <w:tblInd w:w="-108" w:type="dxa"/>
        <w:tblCellMar>
          <w:top w:w="46" w:type="dxa"/>
          <w:left w:w="106" w:type="dxa"/>
          <w:right w:w="115" w:type="dxa"/>
        </w:tblCellMar>
        <w:tblLook w:val="04A0" w:firstRow="1" w:lastRow="0" w:firstColumn="1" w:lastColumn="0" w:noHBand="0" w:noVBand="1"/>
      </w:tblPr>
      <w:tblGrid>
        <w:gridCol w:w="2540"/>
        <w:gridCol w:w="6750"/>
      </w:tblGrid>
      <w:tr w:rsidR="00A17FC8" w14:paraId="02E27C70"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461EE009" w14:textId="77777777" w:rsidR="00A17FC8" w:rsidRDefault="005C7225">
            <w:pPr>
              <w:spacing w:after="0" w:line="259" w:lineRule="auto"/>
              <w:ind w:left="2" w:right="0" w:firstLine="0"/>
            </w:pPr>
            <w:r>
              <w:t xml:space="preserve">Course </w:t>
            </w:r>
          </w:p>
        </w:tc>
        <w:tc>
          <w:tcPr>
            <w:tcW w:w="6750" w:type="dxa"/>
            <w:tcBorders>
              <w:top w:val="single" w:sz="4" w:space="0" w:color="000000"/>
              <w:left w:val="single" w:sz="4" w:space="0" w:color="000000"/>
              <w:bottom w:val="single" w:sz="4" w:space="0" w:color="000000"/>
              <w:right w:val="single" w:sz="4" w:space="0" w:color="000000"/>
            </w:tcBorders>
          </w:tcPr>
          <w:p w14:paraId="298588EC" w14:textId="77777777" w:rsidR="00A17FC8" w:rsidRDefault="005C7225">
            <w:pPr>
              <w:spacing w:after="0" w:line="259" w:lineRule="auto"/>
              <w:ind w:left="0" w:right="0" w:firstLine="0"/>
            </w:pPr>
            <w:r>
              <w:rPr>
                <w:b/>
              </w:rPr>
              <w:t xml:space="preserve"> </w:t>
            </w:r>
          </w:p>
        </w:tc>
      </w:tr>
      <w:tr w:rsidR="00A17FC8" w14:paraId="509F5960"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45CC78BA" w14:textId="77777777" w:rsidR="00A17FC8" w:rsidRDefault="005C7225">
            <w:pPr>
              <w:spacing w:after="0" w:line="259" w:lineRule="auto"/>
              <w:ind w:left="2" w:right="0" w:firstLine="0"/>
            </w:pPr>
            <w:r>
              <w:t xml:space="preserve">Committee Title </w:t>
            </w:r>
          </w:p>
        </w:tc>
        <w:tc>
          <w:tcPr>
            <w:tcW w:w="6750" w:type="dxa"/>
            <w:tcBorders>
              <w:top w:val="single" w:sz="4" w:space="0" w:color="000000"/>
              <w:left w:val="single" w:sz="4" w:space="0" w:color="000000"/>
              <w:bottom w:val="single" w:sz="4" w:space="0" w:color="000000"/>
              <w:right w:val="single" w:sz="4" w:space="0" w:color="000000"/>
            </w:tcBorders>
          </w:tcPr>
          <w:p w14:paraId="50405F93" w14:textId="77777777" w:rsidR="00A17FC8" w:rsidRDefault="005C7225">
            <w:pPr>
              <w:spacing w:after="0" w:line="259" w:lineRule="auto"/>
              <w:ind w:left="0" w:right="0" w:firstLine="0"/>
            </w:pPr>
            <w:r>
              <w:rPr>
                <w:b/>
              </w:rPr>
              <w:t xml:space="preserve"> </w:t>
            </w:r>
          </w:p>
        </w:tc>
      </w:tr>
    </w:tbl>
    <w:p w14:paraId="0C34A2F3" w14:textId="77777777" w:rsidR="00A17FC8" w:rsidRDefault="005C7225">
      <w:pPr>
        <w:spacing w:after="0" w:line="259" w:lineRule="auto"/>
        <w:ind w:left="0" w:right="0" w:firstLine="0"/>
      </w:pPr>
      <w:r>
        <w:t xml:space="preserve"> </w:t>
      </w:r>
    </w:p>
    <w:tbl>
      <w:tblPr>
        <w:tblStyle w:val="TableGrid"/>
        <w:tblW w:w="9290" w:type="dxa"/>
        <w:tblInd w:w="-108" w:type="dxa"/>
        <w:tblCellMar>
          <w:top w:w="46" w:type="dxa"/>
          <w:left w:w="108" w:type="dxa"/>
          <w:right w:w="115" w:type="dxa"/>
        </w:tblCellMar>
        <w:tblLook w:val="04A0" w:firstRow="1" w:lastRow="0" w:firstColumn="1" w:lastColumn="0" w:noHBand="0" w:noVBand="1"/>
      </w:tblPr>
      <w:tblGrid>
        <w:gridCol w:w="9290"/>
      </w:tblGrid>
      <w:tr w:rsidR="00A17FC8" w14:paraId="187B336A" w14:textId="77777777">
        <w:trPr>
          <w:trHeight w:val="317"/>
        </w:trPr>
        <w:tc>
          <w:tcPr>
            <w:tcW w:w="9290" w:type="dxa"/>
            <w:tcBorders>
              <w:top w:val="single" w:sz="4" w:space="0" w:color="000000"/>
              <w:left w:val="single" w:sz="4" w:space="0" w:color="000000"/>
              <w:bottom w:val="single" w:sz="4" w:space="0" w:color="000000"/>
              <w:right w:val="single" w:sz="4" w:space="0" w:color="000000"/>
            </w:tcBorders>
          </w:tcPr>
          <w:p w14:paraId="5A5C0D68" w14:textId="77777777" w:rsidR="00A17FC8" w:rsidRDefault="005C7225">
            <w:pPr>
              <w:spacing w:after="0" w:line="259" w:lineRule="auto"/>
              <w:ind w:left="0" w:right="0" w:firstLine="0"/>
            </w:pPr>
            <w:r>
              <w:rPr>
                <w:b/>
              </w:rPr>
              <w:t>Terms of Reference / Objectives</w:t>
            </w:r>
            <w:r>
              <w:t xml:space="preserve"> </w:t>
            </w:r>
          </w:p>
        </w:tc>
      </w:tr>
      <w:tr w:rsidR="00A17FC8" w14:paraId="2DCCF6BC" w14:textId="77777777">
        <w:trPr>
          <w:trHeight w:val="1246"/>
        </w:trPr>
        <w:tc>
          <w:tcPr>
            <w:tcW w:w="9290" w:type="dxa"/>
            <w:tcBorders>
              <w:top w:val="single" w:sz="4" w:space="0" w:color="000000"/>
              <w:left w:val="single" w:sz="4" w:space="0" w:color="000000"/>
              <w:bottom w:val="single" w:sz="4" w:space="0" w:color="000000"/>
              <w:right w:val="single" w:sz="4" w:space="0" w:color="000000"/>
            </w:tcBorders>
          </w:tcPr>
          <w:p w14:paraId="49701ACF" w14:textId="77777777" w:rsidR="00A17FC8" w:rsidRDefault="005C7225">
            <w:pPr>
              <w:spacing w:after="16" w:line="259" w:lineRule="auto"/>
              <w:ind w:left="0" w:right="0" w:firstLine="0"/>
            </w:pPr>
            <w:r>
              <w:t xml:space="preserve"> </w:t>
            </w:r>
          </w:p>
          <w:p w14:paraId="6CC164F7" w14:textId="77777777" w:rsidR="00A17FC8" w:rsidRDefault="005C7225">
            <w:pPr>
              <w:spacing w:after="19" w:line="259" w:lineRule="auto"/>
              <w:ind w:left="0" w:right="0" w:firstLine="0"/>
            </w:pPr>
            <w:r>
              <w:t xml:space="preserve"> </w:t>
            </w:r>
          </w:p>
          <w:p w14:paraId="524B5BE7" w14:textId="77777777" w:rsidR="00A17FC8" w:rsidRDefault="005C7225">
            <w:pPr>
              <w:spacing w:after="19" w:line="259" w:lineRule="auto"/>
              <w:ind w:left="0" w:right="0" w:firstLine="0"/>
            </w:pPr>
            <w:r>
              <w:t xml:space="preserve"> </w:t>
            </w:r>
          </w:p>
          <w:p w14:paraId="301196A5" w14:textId="77777777" w:rsidR="00A17FC8" w:rsidRDefault="005C7225">
            <w:pPr>
              <w:spacing w:after="0" w:line="259" w:lineRule="auto"/>
              <w:ind w:left="0" w:right="0" w:firstLine="0"/>
            </w:pPr>
            <w:r>
              <w:t xml:space="preserve"> </w:t>
            </w:r>
          </w:p>
        </w:tc>
      </w:tr>
    </w:tbl>
    <w:p w14:paraId="2B224604" w14:textId="77777777" w:rsidR="00A17FC8" w:rsidRDefault="005C7225">
      <w:pPr>
        <w:spacing w:after="0" w:line="259" w:lineRule="auto"/>
        <w:ind w:left="0" w:right="0" w:firstLine="0"/>
      </w:pPr>
      <w:r>
        <w:t xml:space="preserve"> </w:t>
      </w:r>
    </w:p>
    <w:tbl>
      <w:tblPr>
        <w:tblStyle w:val="TableGrid"/>
        <w:tblW w:w="9290" w:type="dxa"/>
        <w:tblInd w:w="-108" w:type="dxa"/>
        <w:tblCellMar>
          <w:top w:w="46" w:type="dxa"/>
          <w:left w:w="106" w:type="dxa"/>
          <w:right w:w="115" w:type="dxa"/>
        </w:tblCellMar>
        <w:tblLook w:val="04A0" w:firstRow="1" w:lastRow="0" w:firstColumn="1" w:lastColumn="0" w:noHBand="0" w:noVBand="1"/>
      </w:tblPr>
      <w:tblGrid>
        <w:gridCol w:w="2540"/>
        <w:gridCol w:w="6750"/>
      </w:tblGrid>
      <w:tr w:rsidR="00A17FC8" w14:paraId="0B1796C6" w14:textId="77777777">
        <w:trPr>
          <w:trHeight w:val="451"/>
        </w:trPr>
        <w:tc>
          <w:tcPr>
            <w:tcW w:w="2540" w:type="dxa"/>
            <w:tcBorders>
              <w:top w:val="single" w:sz="4" w:space="0" w:color="000000"/>
              <w:left w:val="single" w:sz="4" w:space="0" w:color="000000"/>
              <w:bottom w:val="single" w:sz="4" w:space="0" w:color="000000"/>
              <w:right w:val="nil"/>
            </w:tcBorders>
          </w:tcPr>
          <w:p w14:paraId="5CE4D860" w14:textId="77777777" w:rsidR="00A17FC8" w:rsidRDefault="005C7225">
            <w:pPr>
              <w:spacing w:after="0" w:line="259" w:lineRule="auto"/>
              <w:ind w:left="2" w:right="0" w:firstLine="0"/>
            </w:pPr>
            <w:r>
              <w:rPr>
                <w:b/>
              </w:rPr>
              <w:t>Membership</w:t>
            </w:r>
            <w:r>
              <w:rPr>
                <w:i/>
                <w:sz w:val="18"/>
              </w:rPr>
              <w:t xml:space="preserve"> </w:t>
            </w:r>
          </w:p>
        </w:tc>
        <w:tc>
          <w:tcPr>
            <w:tcW w:w="6750" w:type="dxa"/>
            <w:tcBorders>
              <w:top w:val="single" w:sz="4" w:space="0" w:color="000000"/>
              <w:left w:val="nil"/>
              <w:bottom w:val="single" w:sz="4" w:space="0" w:color="000000"/>
              <w:right w:val="single" w:sz="4" w:space="0" w:color="000000"/>
            </w:tcBorders>
          </w:tcPr>
          <w:p w14:paraId="524DBB4F" w14:textId="77777777" w:rsidR="00A17FC8" w:rsidRDefault="00A17FC8">
            <w:pPr>
              <w:spacing w:after="160" w:line="259" w:lineRule="auto"/>
              <w:ind w:left="0" w:right="0" w:firstLine="0"/>
            </w:pPr>
          </w:p>
        </w:tc>
      </w:tr>
      <w:tr w:rsidR="00A17FC8" w14:paraId="77248192"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22FFF1F0" w14:textId="77777777" w:rsidR="00A17FC8" w:rsidRDefault="005C7225">
            <w:pPr>
              <w:spacing w:after="0" w:line="259" w:lineRule="auto"/>
              <w:ind w:left="2" w:right="0" w:firstLine="0"/>
            </w:pPr>
            <w:r>
              <w:t xml:space="preserve">Name </w:t>
            </w:r>
          </w:p>
        </w:tc>
        <w:tc>
          <w:tcPr>
            <w:tcW w:w="6750" w:type="dxa"/>
            <w:tcBorders>
              <w:top w:val="single" w:sz="4" w:space="0" w:color="000000"/>
              <w:left w:val="single" w:sz="4" w:space="0" w:color="000000"/>
              <w:bottom w:val="single" w:sz="4" w:space="0" w:color="000000"/>
              <w:right w:val="single" w:sz="4" w:space="0" w:color="000000"/>
            </w:tcBorders>
          </w:tcPr>
          <w:p w14:paraId="4FF14D04" w14:textId="77777777" w:rsidR="00A17FC8" w:rsidRDefault="005C7225">
            <w:pPr>
              <w:spacing w:after="0" w:line="259" w:lineRule="auto"/>
              <w:ind w:left="0" w:right="0" w:firstLine="0"/>
            </w:pPr>
            <w:r>
              <w:t>Organisation</w:t>
            </w:r>
            <w:r>
              <w:rPr>
                <w:b/>
              </w:rPr>
              <w:t xml:space="preserve"> </w:t>
            </w:r>
          </w:p>
        </w:tc>
      </w:tr>
      <w:tr w:rsidR="00A17FC8" w14:paraId="0CFDAA65" w14:textId="77777777">
        <w:trPr>
          <w:trHeight w:val="317"/>
        </w:trPr>
        <w:tc>
          <w:tcPr>
            <w:tcW w:w="2540" w:type="dxa"/>
            <w:tcBorders>
              <w:top w:val="single" w:sz="4" w:space="0" w:color="000000"/>
              <w:left w:val="single" w:sz="4" w:space="0" w:color="000000"/>
              <w:bottom w:val="single" w:sz="4" w:space="0" w:color="000000"/>
              <w:right w:val="single" w:sz="4" w:space="0" w:color="000000"/>
            </w:tcBorders>
          </w:tcPr>
          <w:p w14:paraId="4E8BA630" w14:textId="77777777" w:rsidR="00A17FC8" w:rsidRDefault="005C7225">
            <w:pPr>
              <w:spacing w:after="0" w:line="259" w:lineRule="auto"/>
              <w:ind w:left="2" w:right="0" w:firstLine="0"/>
            </w:pP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5E736BDB" w14:textId="77777777" w:rsidR="00A17FC8" w:rsidRDefault="005C7225">
            <w:pPr>
              <w:spacing w:after="0" w:line="259" w:lineRule="auto"/>
              <w:ind w:left="0" w:right="0" w:firstLine="0"/>
            </w:pPr>
            <w:r>
              <w:t xml:space="preserve"> </w:t>
            </w:r>
          </w:p>
        </w:tc>
      </w:tr>
      <w:tr w:rsidR="00A17FC8" w14:paraId="059C662D"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7A7EA580" w14:textId="77777777" w:rsidR="00A17FC8" w:rsidRDefault="005C7225">
            <w:pPr>
              <w:spacing w:after="0" w:line="259" w:lineRule="auto"/>
              <w:ind w:left="2" w:right="0" w:firstLine="0"/>
            </w:pP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67A02445" w14:textId="77777777" w:rsidR="00A17FC8" w:rsidRDefault="005C7225">
            <w:pPr>
              <w:spacing w:after="0" w:line="259" w:lineRule="auto"/>
              <w:ind w:left="0" w:right="0" w:firstLine="0"/>
            </w:pPr>
            <w:r>
              <w:t xml:space="preserve"> </w:t>
            </w:r>
          </w:p>
        </w:tc>
      </w:tr>
      <w:tr w:rsidR="00A17FC8" w14:paraId="6BA2EE28"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5C089088" w14:textId="77777777" w:rsidR="00A17FC8" w:rsidRDefault="005C7225">
            <w:pPr>
              <w:spacing w:after="0" w:line="259" w:lineRule="auto"/>
              <w:ind w:left="2" w:right="0" w:firstLine="0"/>
            </w:pP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4F9D967C" w14:textId="77777777" w:rsidR="00A17FC8" w:rsidRDefault="005C7225">
            <w:pPr>
              <w:spacing w:after="0" w:line="259" w:lineRule="auto"/>
              <w:ind w:left="0" w:right="0" w:firstLine="0"/>
            </w:pPr>
            <w:r>
              <w:t xml:space="preserve"> </w:t>
            </w:r>
          </w:p>
        </w:tc>
      </w:tr>
      <w:tr w:rsidR="00A17FC8" w14:paraId="549A675A" w14:textId="77777777">
        <w:trPr>
          <w:trHeight w:val="320"/>
        </w:trPr>
        <w:tc>
          <w:tcPr>
            <w:tcW w:w="2540" w:type="dxa"/>
            <w:tcBorders>
              <w:top w:val="single" w:sz="4" w:space="0" w:color="000000"/>
              <w:left w:val="single" w:sz="4" w:space="0" w:color="000000"/>
              <w:bottom w:val="single" w:sz="4" w:space="0" w:color="000000"/>
              <w:right w:val="single" w:sz="4" w:space="0" w:color="000000"/>
            </w:tcBorders>
          </w:tcPr>
          <w:p w14:paraId="64976FF0" w14:textId="77777777" w:rsidR="00A17FC8" w:rsidRDefault="005C7225">
            <w:pPr>
              <w:spacing w:after="0" w:line="259" w:lineRule="auto"/>
              <w:ind w:left="2" w:right="0" w:firstLine="0"/>
            </w:pP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20AE2A53" w14:textId="77777777" w:rsidR="00A17FC8" w:rsidRDefault="005C7225">
            <w:pPr>
              <w:spacing w:after="0" w:line="259" w:lineRule="auto"/>
              <w:ind w:left="0" w:right="0" w:firstLine="0"/>
            </w:pPr>
            <w:r>
              <w:t xml:space="preserve"> </w:t>
            </w:r>
          </w:p>
        </w:tc>
      </w:tr>
      <w:tr w:rsidR="00A17FC8" w14:paraId="38253469"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427BC030" w14:textId="77777777" w:rsidR="00A17FC8" w:rsidRDefault="005C7225">
            <w:pPr>
              <w:spacing w:after="0" w:line="259" w:lineRule="auto"/>
              <w:ind w:left="2" w:right="0" w:firstLine="0"/>
            </w:pP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2088B8C5" w14:textId="77777777" w:rsidR="00A17FC8" w:rsidRDefault="005C7225">
            <w:pPr>
              <w:spacing w:after="0" w:line="259" w:lineRule="auto"/>
              <w:ind w:left="0" w:right="0" w:firstLine="0"/>
            </w:pPr>
            <w:r>
              <w:t xml:space="preserve"> </w:t>
            </w:r>
          </w:p>
        </w:tc>
      </w:tr>
      <w:tr w:rsidR="00A17FC8" w14:paraId="08FC0886"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065867A1" w14:textId="77777777" w:rsidR="00A17FC8" w:rsidRDefault="005C7225">
            <w:pPr>
              <w:spacing w:after="0" w:line="259" w:lineRule="auto"/>
              <w:ind w:left="2" w:right="0" w:firstLine="0"/>
            </w:pP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088C49E8" w14:textId="77777777" w:rsidR="00A17FC8" w:rsidRDefault="005C7225">
            <w:pPr>
              <w:spacing w:after="0" w:line="259" w:lineRule="auto"/>
              <w:ind w:left="0" w:right="0" w:firstLine="0"/>
            </w:pPr>
            <w:r>
              <w:t xml:space="preserve"> </w:t>
            </w:r>
          </w:p>
        </w:tc>
      </w:tr>
      <w:tr w:rsidR="00A17FC8" w14:paraId="5243EB39" w14:textId="77777777">
        <w:trPr>
          <w:trHeight w:val="317"/>
        </w:trPr>
        <w:tc>
          <w:tcPr>
            <w:tcW w:w="2540" w:type="dxa"/>
            <w:tcBorders>
              <w:top w:val="single" w:sz="4" w:space="0" w:color="000000"/>
              <w:left w:val="single" w:sz="4" w:space="0" w:color="000000"/>
              <w:bottom w:val="single" w:sz="4" w:space="0" w:color="000000"/>
              <w:right w:val="single" w:sz="4" w:space="0" w:color="000000"/>
            </w:tcBorders>
          </w:tcPr>
          <w:p w14:paraId="47DFBBD8" w14:textId="77777777" w:rsidR="00A17FC8" w:rsidRDefault="005C7225">
            <w:pPr>
              <w:spacing w:after="0" w:line="259" w:lineRule="auto"/>
              <w:ind w:left="2" w:right="0" w:firstLine="0"/>
            </w:pP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6D362C07" w14:textId="77777777" w:rsidR="00A17FC8" w:rsidRDefault="005C7225">
            <w:pPr>
              <w:spacing w:after="0" w:line="259" w:lineRule="auto"/>
              <w:ind w:left="0" w:right="0" w:firstLine="0"/>
            </w:pPr>
            <w:r>
              <w:t xml:space="preserve"> </w:t>
            </w:r>
          </w:p>
        </w:tc>
      </w:tr>
      <w:tr w:rsidR="00A17FC8" w14:paraId="1C969955"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12A3CC17" w14:textId="77777777" w:rsidR="00A17FC8" w:rsidRDefault="005C7225">
            <w:pPr>
              <w:spacing w:after="0" w:line="259" w:lineRule="auto"/>
              <w:ind w:left="2" w:right="0" w:firstLine="0"/>
            </w:pP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30D954CA" w14:textId="77777777" w:rsidR="00A17FC8" w:rsidRDefault="005C7225">
            <w:pPr>
              <w:spacing w:after="0" w:line="259" w:lineRule="auto"/>
              <w:ind w:left="0" w:right="0" w:firstLine="0"/>
            </w:pPr>
            <w:r>
              <w:t xml:space="preserve"> </w:t>
            </w:r>
          </w:p>
        </w:tc>
      </w:tr>
    </w:tbl>
    <w:p w14:paraId="58852473" w14:textId="77777777" w:rsidR="00A17FC8" w:rsidRDefault="005C7225">
      <w:pPr>
        <w:spacing w:after="35" w:line="259" w:lineRule="auto"/>
        <w:ind w:left="0" w:right="0" w:firstLine="0"/>
      </w:pPr>
      <w:r>
        <w:t xml:space="preserve"> </w:t>
      </w:r>
    </w:p>
    <w:p w14:paraId="06D43010" w14:textId="77777777" w:rsidR="00A17FC8" w:rsidRDefault="005C7225">
      <w:pPr>
        <w:spacing w:after="0" w:line="259" w:lineRule="auto"/>
        <w:ind w:left="0" w:right="0" w:firstLine="0"/>
      </w:pPr>
      <w:r>
        <w:t xml:space="preserve"> </w:t>
      </w:r>
      <w:r>
        <w:tab/>
        <w:t xml:space="preserve"> </w:t>
      </w:r>
    </w:p>
    <w:p w14:paraId="154498F4" w14:textId="77777777" w:rsidR="00EC4A20" w:rsidRDefault="00EC4A20">
      <w:pPr>
        <w:spacing w:after="160" w:line="259" w:lineRule="auto"/>
        <w:ind w:left="0" w:right="0" w:firstLine="0"/>
        <w:rPr>
          <w:b/>
          <w:sz w:val="32"/>
        </w:rPr>
      </w:pPr>
      <w:bookmarkStart w:id="40" w:name="_Toc97994"/>
      <w:r>
        <w:br w:type="page"/>
      </w:r>
    </w:p>
    <w:p w14:paraId="03AC7288" w14:textId="77777777" w:rsidR="00A17FC8" w:rsidRDefault="005C7225">
      <w:pPr>
        <w:pStyle w:val="Heading1"/>
        <w:ind w:right="5946"/>
        <w:jc w:val="right"/>
      </w:pPr>
      <w:r>
        <w:lastRenderedPageBreak/>
        <w:t xml:space="preserve">Form 7: Campus Information </w:t>
      </w:r>
      <w:bookmarkEnd w:id="40"/>
    </w:p>
    <w:p w14:paraId="09B26D21" w14:textId="77777777" w:rsidR="00A17FC8" w:rsidRDefault="005C7225">
      <w:pPr>
        <w:spacing w:after="0" w:line="259" w:lineRule="auto"/>
        <w:ind w:left="0" w:right="0" w:firstLine="0"/>
      </w:pPr>
      <w:r>
        <w:t xml:space="preserve"> </w:t>
      </w:r>
    </w:p>
    <w:tbl>
      <w:tblPr>
        <w:tblStyle w:val="TableGrid"/>
        <w:tblW w:w="9290" w:type="dxa"/>
        <w:tblInd w:w="-108" w:type="dxa"/>
        <w:tblCellMar>
          <w:top w:w="40" w:type="dxa"/>
          <w:left w:w="106" w:type="dxa"/>
          <w:right w:w="99" w:type="dxa"/>
        </w:tblCellMar>
        <w:tblLook w:val="04A0" w:firstRow="1" w:lastRow="0" w:firstColumn="1" w:lastColumn="0" w:noHBand="0" w:noVBand="1"/>
      </w:tblPr>
      <w:tblGrid>
        <w:gridCol w:w="2540"/>
        <w:gridCol w:w="6750"/>
      </w:tblGrid>
      <w:tr w:rsidR="00A17FC8" w14:paraId="186A05F6" w14:textId="77777777">
        <w:trPr>
          <w:trHeight w:val="1274"/>
        </w:trPr>
        <w:tc>
          <w:tcPr>
            <w:tcW w:w="2540" w:type="dxa"/>
            <w:tcBorders>
              <w:top w:val="single" w:sz="4" w:space="0" w:color="000000"/>
              <w:left w:val="single" w:sz="4" w:space="0" w:color="000000"/>
              <w:bottom w:val="single" w:sz="4" w:space="0" w:color="000000"/>
              <w:right w:val="single" w:sz="4" w:space="0" w:color="000000"/>
            </w:tcBorders>
          </w:tcPr>
          <w:p w14:paraId="1D11346D" w14:textId="77777777" w:rsidR="00A17FC8" w:rsidRDefault="005C7225">
            <w:pPr>
              <w:spacing w:after="0" w:line="259" w:lineRule="auto"/>
              <w:ind w:left="2" w:right="0" w:firstLine="0"/>
            </w:pPr>
            <w:r>
              <w:rPr>
                <w:b/>
              </w:rPr>
              <w:t xml:space="preserve">Campus Details </w:t>
            </w:r>
          </w:p>
        </w:tc>
        <w:tc>
          <w:tcPr>
            <w:tcW w:w="6750" w:type="dxa"/>
            <w:tcBorders>
              <w:top w:val="single" w:sz="4" w:space="0" w:color="000000"/>
              <w:left w:val="single" w:sz="4" w:space="0" w:color="000000"/>
              <w:bottom w:val="single" w:sz="4" w:space="0" w:color="000000"/>
              <w:right w:val="single" w:sz="4" w:space="0" w:color="000000"/>
            </w:tcBorders>
          </w:tcPr>
          <w:p w14:paraId="3814FE3C" w14:textId="77777777" w:rsidR="00A17FC8" w:rsidRDefault="005C7225">
            <w:pPr>
              <w:spacing w:after="0" w:line="259" w:lineRule="auto"/>
              <w:ind w:left="0" w:right="0" w:firstLine="0"/>
            </w:pPr>
            <w:r>
              <w:rPr>
                <w:i/>
                <w:sz w:val="18"/>
              </w:rPr>
              <w:t xml:space="preserve">Provide details, including the name and location of each campus, regardless of ownership. A separate form is required for each location at which the course is delivered. If a course is delivered in off-campus/external mode or through online learning please complete this form with the relevant information. Note that quality mechanisms must be addressed on a </w:t>
            </w:r>
            <w:r>
              <w:rPr>
                <w:b/>
                <w:sz w:val="18"/>
              </w:rPr>
              <w:t>Form 5: Quality Mechanisms</w:t>
            </w:r>
            <w:r>
              <w:rPr>
                <w:i/>
                <w:sz w:val="18"/>
              </w:rPr>
              <w:t xml:space="preserve"> and these should also cover online learning. </w:t>
            </w:r>
          </w:p>
        </w:tc>
      </w:tr>
      <w:tr w:rsidR="00A17FC8" w14:paraId="368D27B6" w14:textId="77777777">
        <w:trPr>
          <w:trHeight w:val="317"/>
        </w:trPr>
        <w:tc>
          <w:tcPr>
            <w:tcW w:w="2540" w:type="dxa"/>
            <w:tcBorders>
              <w:top w:val="single" w:sz="4" w:space="0" w:color="000000"/>
              <w:left w:val="single" w:sz="4" w:space="0" w:color="000000"/>
              <w:bottom w:val="single" w:sz="4" w:space="0" w:color="000000"/>
              <w:right w:val="single" w:sz="4" w:space="0" w:color="000000"/>
            </w:tcBorders>
          </w:tcPr>
          <w:p w14:paraId="367370C1" w14:textId="77777777" w:rsidR="00A17FC8" w:rsidRDefault="005C7225">
            <w:pPr>
              <w:spacing w:after="0" w:line="259" w:lineRule="auto"/>
              <w:ind w:left="2" w:right="0" w:firstLine="0"/>
            </w:pPr>
            <w:r>
              <w:t xml:space="preserve">Name of Campus: </w:t>
            </w:r>
          </w:p>
        </w:tc>
        <w:tc>
          <w:tcPr>
            <w:tcW w:w="6750" w:type="dxa"/>
            <w:tcBorders>
              <w:top w:val="single" w:sz="4" w:space="0" w:color="000000"/>
              <w:left w:val="single" w:sz="4" w:space="0" w:color="000000"/>
              <w:bottom w:val="single" w:sz="4" w:space="0" w:color="000000"/>
              <w:right w:val="single" w:sz="4" w:space="0" w:color="000000"/>
            </w:tcBorders>
          </w:tcPr>
          <w:p w14:paraId="05B97369" w14:textId="77777777" w:rsidR="00A17FC8" w:rsidRDefault="005C7225">
            <w:pPr>
              <w:spacing w:after="0" w:line="259" w:lineRule="auto"/>
              <w:ind w:left="0" w:right="0" w:firstLine="0"/>
            </w:pPr>
            <w:r>
              <w:rPr>
                <w:b/>
              </w:rPr>
              <w:t xml:space="preserve"> </w:t>
            </w:r>
          </w:p>
        </w:tc>
      </w:tr>
      <w:tr w:rsidR="00A17FC8" w14:paraId="22562C5B"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60393D2B" w14:textId="77777777" w:rsidR="00A17FC8" w:rsidRDefault="005C7225">
            <w:pPr>
              <w:spacing w:after="0" w:line="259" w:lineRule="auto"/>
              <w:ind w:left="2" w:right="0" w:firstLine="0"/>
            </w:pPr>
            <w:r>
              <w:t xml:space="preserve">Address: </w:t>
            </w:r>
          </w:p>
        </w:tc>
        <w:tc>
          <w:tcPr>
            <w:tcW w:w="6750" w:type="dxa"/>
            <w:tcBorders>
              <w:top w:val="single" w:sz="4" w:space="0" w:color="000000"/>
              <w:left w:val="single" w:sz="4" w:space="0" w:color="000000"/>
              <w:bottom w:val="single" w:sz="4" w:space="0" w:color="000000"/>
              <w:right w:val="single" w:sz="4" w:space="0" w:color="000000"/>
            </w:tcBorders>
          </w:tcPr>
          <w:p w14:paraId="0EEC827A" w14:textId="77777777" w:rsidR="00A17FC8" w:rsidRDefault="005C7225">
            <w:pPr>
              <w:spacing w:after="0" w:line="259" w:lineRule="auto"/>
              <w:ind w:left="0" w:right="0" w:firstLine="0"/>
            </w:pPr>
            <w:r>
              <w:t xml:space="preserve"> </w:t>
            </w:r>
          </w:p>
        </w:tc>
      </w:tr>
      <w:tr w:rsidR="00A17FC8" w14:paraId="23782F0A"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5EF07513" w14:textId="77777777" w:rsidR="00A17FC8" w:rsidRDefault="005C7225">
            <w:pPr>
              <w:spacing w:after="0" w:line="259" w:lineRule="auto"/>
              <w:ind w:left="2" w:right="0" w:firstLine="0"/>
            </w:pPr>
            <w:r>
              <w:t xml:space="preserve">Telephone: </w:t>
            </w:r>
          </w:p>
        </w:tc>
        <w:tc>
          <w:tcPr>
            <w:tcW w:w="6750" w:type="dxa"/>
            <w:tcBorders>
              <w:top w:val="single" w:sz="4" w:space="0" w:color="000000"/>
              <w:left w:val="single" w:sz="4" w:space="0" w:color="000000"/>
              <w:bottom w:val="single" w:sz="4" w:space="0" w:color="000000"/>
              <w:right w:val="single" w:sz="4" w:space="0" w:color="000000"/>
            </w:tcBorders>
          </w:tcPr>
          <w:p w14:paraId="49C847D2" w14:textId="77777777" w:rsidR="00A17FC8" w:rsidRDefault="005C7225">
            <w:pPr>
              <w:spacing w:after="0" w:line="259" w:lineRule="auto"/>
              <w:ind w:left="0" w:right="0" w:firstLine="0"/>
            </w:pPr>
            <w:r>
              <w:t xml:space="preserve"> </w:t>
            </w:r>
          </w:p>
        </w:tc>
      </w:tr>
      <w:tr w:rsidR="00A17FC8" w14:paraId="00B975B6"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54B14DC0" w14:textId="77777777" w:rsidR="00A17FC8" w:rsidRDefault="005C7225">
            <w:pPr>
              <w:spacing w:after="0" w:line="259" w:lineRule="auto"/>
              <w:ind w:left="2" w:right="0" w:firstLine="0"/>
            </w:pPr>
            <w:r>
              <w:t xml:space="preserve">Facsimile: </w:t>
            </w:r>
          </w:p>
        </w:tc>
        <w:tc>
          <w:tcPr>
            <w:tcW w:w="6750" w:type="dxa"/>
            <w:tcBorders>
              <w:top w:val="single" w:sz="4" w:space="0" w:color="000000"/>
              <w:left w:val="single" w:sz="4" w:space="0" w:color="000000"/>
              <w:bottom w:val="single" w:sz="4" w:space="0" w:color="000000"/>
              <w:right w:val="single" w:sz="4" w:space="0" w:color="000000"/>
            </w:tcBorders>
          </w:tcPr>
          <w:p w14:paraId="3100A4A7" w14:textId="77777777" w:rsidR="00A17FC8" w:rsidRDefault="005C7225">
            <w:pPr>
              <w:spacing w:after="0" w:line="259" w:lineRule="auto"/>
              <w:ind w:left="0" w:right="0" w:firstLine="0"/>
            </w:pPr>
            <w:r>
              <w:t xml:space="preserve"> </w:t>
            </w:r>
          </w:p>
        </w:tc>
      </w:tr>
      <w:tr w:rsidR="00A17FC8" w14:paraId="10BD20DA"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65E56ED4" w14:textId="77777777" w:rsidR="00A17FC8" w:rsidRDefault="005C7225">
            <w:pPr>
              <w:spacing w:after="0" w:line="259" w:lineRule="auto"/>
              <w:ind w:left="2" w:right="0" w:firstLine="0"/>
            </w:pPr>
            <w:r>
              <w:t xml:space="preserve">Web Site: </w:t>
            </w:r>
          </w:p>
        </w:tc>
        <w:tc>
          <w:tcPr>
            <w:tcW w:w="6750" w:type="dxa"/>
            <w:tcBorders>
              <w:top w:val="single" w:sz="4" w:space="0" w:color="000000"/>
              <w:left w:val="single" w:sz="4" w:space="0" w:color="000000"/>
              <w:bottom w:val="single" w:sz="4" w:space="0" w:color="000000"/>
              <w:right w:val="single" w:sz="4" w:space="0" w:color="000000"/>
            </w:tcBorders>
          </w:tcPr>
          <w:p w14:paraId="2DD99F33" w14:textId="77777777" w:rsidR="00A17FC8" w:rsidRDefault="005C7225">
            <w:pPr>
              <w:spacing w:after="0" w:line="259" w:lineRule="auto"/>
              <w:ind w:left="0" w:right="0" w:firstLine="0"/>
            </w:pPr>
            <w:r>
              <w:t xml:space="preserve"> </w:t>
            </w:r>
          </w:p>
        </w:tc>
      </w:tr>
    </w:tbl>
    <w:p w14:paraId="42A1FCF3" w14:textId="77777777" w:rsidR="00A17FC8" w:rsidRDefault="005C7225">
      <w:pPr>
        <w:spacing w:after="0" w:line="259" w:lineRule="auto"/>
        <w:ind w:left="0" w:right="0" w:firstLine="0"/>
      </w:pPr>
      <w:r>
        <w:t xml:space="preserve"> </w:t>
      </w:r>
    </w:p>
    <w:tbl>
      <w:tblPr>
        <w:tblStyle w:val="TableGrid"/>
        <w:tblW w:w="9290" w:type="dxa"/>
        <w:tblInd w:w="-108" w:type="dxa"/>
        <w:tblCellMar>
          <w:top w:w="40" w:type="dxa"/>
          <w:left w:w="106" w:type="dxa"/>
          <w:right w:w="115" w:type="dxa"/>
        </w:tblCellMar>
        <w:tblLook w:val="04A0" w:firstRow="1" w:lastRow="0" w:firstColumn="1" w:lastColumn="0" w:noHBand="0" w:noVBand="1"/>
      </w:tblPr>
      <w:tblGrid>
        <w:gridCol w:w="2540"/>
        <w:gridCol w:w="1080"/>
        <w:gridCol w:w="989"/>
        <w:gridCol w:w="4681"/>
      </w:tblGrid>
      <w:tr w:rsidR="00A17FC8" w14:paraId="5E36604B" w14:textId="77777777">
        <w:trPr>
          <w:trHeight w:val="1020"/>
        </w:trPr>
        <w:tc>
          <w:tcPr>
            <w:tcW w:w="2540" w:type="dxa"/>
            <w:tcBorders>
              <w:top w:val="single" w:sz="4" w:space="0" w:color="000000"/>
              <w:left w:val="single" w:sz="4" w:space="0" w:color="000000"/>
              <w:bottom w:val="single" w:sz="4" w:space="0" w:color="000000"/>
              <w:right w:val="single" w:sz="4" w:space="0" w:color="000000"/>
            </w:tcBorders>
          </w:tcPr>
          <w:p w14:paraId="5B71C121" w14:textId="77777777" w:rsidR="00A17FC8" w:rsidRDefault="005C7225">
            <w:pPr>
              <w:spacing w:after="0" w:line="259" w:lineRule="auto"/>
              <w:ind w:left="2" w:right="0" w:firstLine="0"/>
            </w:pPr>
            <w:r>
              <w:rPr>
                <w:b/>
              </w:rPr>
              <w:t>Courses</w:t>
            </w:r>
            <w:r>
              <w:t xml:space="preserve"> </w:t>
            </w:r>
          </w:p>
        </w:tc>
        <w:tc>
          <w:tcPr>
            <w:tcW w:w="6750" w:type="dxa"/>
            <w:gridSpan w:val="3"/>
            <w:tcBorders>
              <w:top w:val="single" w:sz="4" w:space="0" w:color="000000"/>
              <w:left w:val="single" w:sz="4" w:space="0" w:color="000000"/>
              <w:bottom w:val="single" w:sz="4" w:space="0" w:color="000000"/>
              <w:right w:val="single" w:sz="4" w:space="0" w:color="000000"/>
            </w:tcBorders>
          </w:tcPr>
          <w:p w14:paraId="360AFA70" w14:textId="77777777" w:rsidR="00A17FC8" w:rsidRDefault="005C7225">
            <w:pPr>
              <w:spacing w:after="0" w:line="259" w:lineRule="auto"/>
              <w:ind w:left="0" w:right="0" w:firstLine="0"/>
            </w:pPr>
            <w:r>
              <w:rPr>
                <w:i/>
                <w:sz w:val="18"/>
              </w:rPr>
              <w:t xml:space="preserve">Provide a list of all courses for which certification is being sought at this campus. If a partner is involved in the delivery of these courses, complete </w:t>
            </w:r>
            <w:r>
              <w:rPr>
                <w:b/>
                <w:sz w:val="18"/>
              </w:rPr>
              <w:t>Form 7.1: Partnerships</w:t>
            </w:r>
            <w:r>
              <w:rPr>
                <w:i/>
                <w:sz w:val="18"/>
              </w:rPr>
              <w:t>.  This is not required where the partnering institution is another Australian University, but this fact should be noted below.</w:t>
            </w:r>
            <w:r>
              <w:t xml:space="preserve"> </w:t>
            </w:r>
          </w:p>
        </w:tc>
      </w:tr>
      <w:tr w:rsidR="00A17FC8" w14:paraId="3240693F" w14:textId="77777777">
        <w:trPr>
          <w:trHeight w:val="319"/>
        </w:trPr>
        <w:tc>
          <w:tcPr>
            <w:tcW w:w="2540" w:type="dxa"/>
            <w:tcBorders>
              <w:top w:val="single" w:sz="4" w:space="0" w:color="000000"/>
              <w:left w:val="single" w:sz="4" w:space="0" w:color="000000"/>
              <w:bottom w:val="single" w:sz="4" w:space="0" w:color="000000"/>
              <w:right w:val="nil"/>
            </w:tcBorders>
          </w:tcPr>
          <w:p w14:paraId="671913A1" w14:textId="77777777" w:rsidR="00A17FC8" w:rsidRDefault="005C7225">
            <w:pPr>
              <w:spacing w:after="0" w:line="259" w:lineRule="auto"/>
              <w:ind w:left="2" w:right="0" w:firstLine="0"/>
            </w:pPr>
            <w:r>
              <w:t xml:space="preserve">Title of Course </w:t>
            </w:r>
          </w:p>
        </w:tc>
        <w:tc>
          <w:tcPr>
            <w:tcW w:w="1080" w:type="dxa"/>
            <w:tcBorders>
              <w:top w:val="single" w:sz="4" w:space="0" w:color="000000"/>
              <w:left w:val="nil"/>
              <w:bottom w:val="single" w:sz="4" w:space="0" w:color="000000"/>
              <w:right w:val="single" w:sz="4" w:space="0" w:color="000000"/>
            </w:tcBorders>
          </w:tcPr>
          <w:p w14:paraId="48130764" w14:textId="77777777" w:rsidR="00A17FC8" w:rsidRDefault="00A17FC8">
            <w:pPr>
              <w:spacing w:after="160" w:line="259" w:lineRule="auto"/>
              <w:ind w:left="0" w:right="0" w:firstLine="0"/>
            </w:pPr>
          </w:p>
        </w:tc>
        <w:tc>
          <w:tcPr>
            <w:tcW w:w="989" w:type="dxa"/>
            <w:tcBorders>
              <w:top w:val="single" w:sz="4" w:space="0" w:color="000000"/>
              <w:left w:val="single" w:sz="4" w:space="0" w:color="000000"/>
              <w:bottom w:val="single" w:sz="4" w:space="0" w:color="000000"/>
              <w:right w:val="single" w:sz="4" w:space="0" w:color="000000"/>
            </w:tcBorders>
          </w:tcPr>
          <w:p w14:paraId="1D0F637E" w14:textId="77777777" w:rsidR="00A17FC8" w:rsidRDefault="005C7225">
            <w:pPr>
              <w:spacing w:after="0" w:line="259" w:lineRule="auto"/>
              <w:ind w:left="0" w:right="0" w:firstLine="0"/>
            </w:pPr>
            <w:r>
              <w:t xml:space="preserve">Partner </w:t>
            </w:r>
          </w:p>
        </w:tc>
        <w:tc>
          <w:tcPr>
            <w:tcW w:w="4681" w:type="dxa"/>
            <w:tcBorders>
              <w:top w:val="single" w:sz="4" w:space="0" w:color="000000"/>
              <w:left w:val="single" w:sz="4" w:space="0" w:color="000000"/>
              <w:bottom w:val="single" w:sz="4" w:space="0" w:color="000000"/>
              <w:right w:val="single" w:sz="4" w:space="0" w:color="000000"/>
            </w:tcBorders>
          </w:tcPr>
          <w:p w14:paraId="72689C48" w14:textId="77777777" w:rsidR="00A17FC8" w:rsidRDefault="005C7225">
            <w:pPr>
              <w:spacing w:after="0" w:line="259" w:lineRule="auto"/>
              <w:ind w:left="2" w:right="0" w:firstLine="0"/>
            </w:pPr>
            <w:r>
              <w:t xml:space="preserve">File Name for Form 7.1: Partnerships  </w:t>
            </w:r>
          </w:p>
        </w:tc>
      </w:tr>
      <w:tr w:rsidR="00A17FC8" w14:paraId="67222F54" w14:textId="77777777">
        <w:trPr>
          <w:trHeight w:val="320"/>
        </w:trPr>
        <w:tc>
          <w:tcPr>
            <w:tcW w:w="2540" w:type="dxa"/>
            <w:tcBorders>
              <w:top w:val="single" w:sz="4" w:space="0" w:color="000000"/>
              <w:left w:val="single" w:sz="4" w:space="0" w:color="000000"/>
              <w:bottom w:val="single" w:sz="4" w:space="0" w:color="000000"/>
              <w:right w:val="nil"/>
            </w:tcBorders>
          </w:tcPr>
          <w:p w14:paraId="6C126FB9"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1A55043F" w14:textId="77777777" w:rsidR="00A17FC8" w:rsidRDefault="00A17FC8">
            <w:pPr>
              <w:spacing w:after="160" w:line="259" w:lineRule="auto"/>
              <w:ind w:left="0" w:right="0" w:firstLine="0"/>
            </w:pPr>
          </w:p>
        </w:tc>
        <w:tc>
          <w:tcPr>
            <w:tcW w:w="989" w:type="dxa"/>
            <w:tcBorders>
              <w:top w:val="single" w:sz="4" w:space="0" w:color="000000"/>
              <w:left w:val="single" w:sz="4" w:space="0" w:color="000000"/>
              <w:bottom w:val="single" w:sz="4" w:space="0" w:color="000000"/>
              <w:right w:val="single" w:sz="4" w:space="0" w:color="000000"/>
            </w:tcBorders>
          </w:tcPr>
          <w:p w14:paraId="4A909810" w14:textId="77777777" w:rsidR="00A17FC8" w:rsidRDefault="005C7225">
            <w:pPr>
              <w:spacing w:after="0" w:line="259" w:lineRule="auto"/>
              <w:ind w:left="0" w:right="0"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282679FA" w14:textId="77777777" w:rsidR="00A17FC8" w:rsidRDefault="005C7225">
            <w:pPr>
              <w:spacing w:after="0" w:line="259" w:lineRule="auto"/>
              <w:ind w:left="2" w:right="0" w:firstLine="0"/>
            </w:pPr>
            <w:r>
              <w:t xml:space="preserve"> </w:t>
            </w:r>
          </w:p>
        </w:tc>
      </w:tr>
      <w:tr w:rsidR="00A17FC8" w14:paraId="7E12AC57" w14:textId="77777777">
        <w:trPr>
          <w:trHeight w:val="319"/>
        </w:trPr>
        <w:tc>
          <w:tcPr>
            <w:tcW w:w="2540" w:type="dxa"/>
            <w:tcBorders>
              <w:top w:val="single" w:sz="4" w:space="0" w:color="000000"/>
              <w:left w:val="single" w:sz="4" w:space="0" w:color="000000"/>
              <w:bottom w:val="single" w:sz="4" w:space="0" w:color="000000"/>
              <w:right w:val="nil"/>
            </w:tcBorders>
          </w:tcPr>
          <w:p w14:paraId="257E9C9C"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054AC027" w14:textId="77777777" w:rsidR="00A17FC8" w:rsidRDefault="00A17FC8">
            <w:pPr>
              <w:spacing w:after="160" w:line="259" w:lineRule="auto"/>
              <w:ind w:left="0" w:right="0" w:firstLine="0"/>
            </w:pPr>
          </w:p>
        </w:tc>
        <w:tc>
          <w:tcPr>
            <w:tcW w:w="989" w:type="dxa"/>
            <w:tcBorders>
              <w:top w:val="single" w:sz="4" w:space="0" w:color="000000"/>
              <w:left w:val="single" w:sz="4" w:space="0" w:color="000000"/>
              <w:bottom w:val="single" w:sz="4" w:space="0" w:color="000000"/>
              <w:right w:val="single" w:sz="4" w:space="0" w:color="000000"/>
            </w:tcBorders>
          </w:tcPr>
          <w:p w14:paraId="1FBA437B" w14:textId="77777777" w:rsidR="00A17FC8" w:rsidRDefault="005C7225">
            <w:pPr>
              <w:spacing w:after="0" w:line="259" w:lineRule="auto"/>
              <w:ind w:left="0" w:right="0"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47BB78B6" w14:textId="77777777" w:rsidR="00A17FC8" w:rsidRDefault="005C7225">
            <w:pPr>
              <w:spacing w:after="0" w:line="259" w:lineRule="auto"/>
              <w:ind w:left="2" w:right="0" w:firstLine="0"/>
            </w:pPr>
            <w:r>
              <w:t xml:space="preserve"> </w:t>
            </w:r>
          </w:p>
        </w:tc>
      </w:tr>
      <w:tr w:rsidR="00A17FC8" w14:paraId="3EAFFC87" w14:textId="77777777">
        <w:trPr>
          <w:trHeight w:val="317"/>
        </w:trPr>
        <w:tc>
          <w:tcPr>
            <w:tcW w:w="2540" w:type="dxa"/>
            <w:tcBorders>
              <w:top w:val="single" w:sz="4" w:space="0" w:color="000000"/>
              <w:left w:val="single" w:sz="4" w:space="0" w:color="000000"/>
              <w:bottom w:val="single" w:sz="4" w:space="0" w:color="000000"/>
              <w:right w:val="nil"/>
            </w:tcBorders>
          </w:tcPr>
          <w:p w14:paraId="2D6A77B9"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687FC042" w14:textId="77777777" w:rsidR="00A17FC8" w:rsidRDefault="00A17FC8">
            <w:pPr>
              <w:spacing w:after="160" w:line="259" w:lineRule="auto"/>
              <w:ind w:left="0" w:right="0" w:firstLine="0"/>
            </w:pPr>
          </w:p>
        </w:tc>
        <w:tc>
          <w:tcPr>
            <w:tcW w:w="989" w:type="dxa"/>
            <w:tcBorders>
              <w:top w:val="single" w:sz="4" w:space="0" w:color="000000"/>
              <w:left w:val="single" w:sz="4" w:space="0" w:color="000000"/>
              <w:bottom w:val="single" w:sz="4" w:space="0" w:color="000000"/>
              <w:right w:val="single" w:sz="4" w:space="0" w:color="000000"/>
            </w:tcBorders>
          </w:tcPr>
          <w:p w14:paraId="07FF8BD5" w14:textId="77777777" w:rsidR="00A17FC8" w:rsidRDefault="005C7225">
            <w:pPr>
              <w:spacing w:after="0" w:line="259" w:lineRule="auto"/>
              <w:ind w:left="0" w:right="0"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71A41469" w14:textId="77777777" w:rsidR="00A17FC8" w:rsidRDefault="005C7225">
            <w:pPr>
              <w:spacing w:after="0" w:line="259" w:lineRule="auto"/>
              <w:ind w:left="2" w:right="0" w:firstLine="0"/>
            </w:pPr>
            <w:r>
              <w:t xml:space="preserve"> </w:t>
            </w:r>
          </w:p>
        </w:tc>
      </w:tr>
      <w:tr w:rsidR="00A17FC8" w14:paraId="11655D5B" w14:textId="77777777">
        <w:trPr>
          <w:trHeight w:val="319"/>
        </w:trPr>
        <w:tc>
          <w:tcPr>
            <w:tcW w:w="2540" w:type="dxa"/>
            <w:tcBorders>
              <w:top w:val="single" w:sz="4" w:space="0" w:color="000000"/>
              <w:left w:val="single" w:sz="4" w:space="0" w:color="000000"/>
              <w:bottom w:val="single" w:sz="4" w:space="0" w:color="000000"/>
              <w:right w:val="nil"/>
            </w:tcBorders>
          </w:tcPr>
          <w:p w14:paraId="00778E9B"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05A66F55" w14:textId="77777777" w:rsidR="00A17FC8" w:rsidRDefault="00A17FC8">
            <w:pPr>
              <w:spacing w:after="160" w:line="259" w:lineRule="auto"/>
              <w:ind w:left="0" w:right="0" w:firstLine="0"/>
            </w:pPr>
          </w:p>
        </w:tc>
        <w:tc>
          <w:tcPr>
            <w:tcW w:w="989" w:type="dxa"/>
            <w:tcBorders>
              <w:top w:val="single" w:sz="4" w:space="0" w:color="000000"/>
              <w:left w:val="single" w:sz="4" w:space="0" w:color="000000"/>
              <w:bottom w:val="single" w:sz="4" w:space="0" w:color="000000"/>
              <w:right w:val="single" w:sz="4" w:space="0" w:color="000000"/>
            </w:tcBorders>
          </w:tcPr>
          <w:p w14:paraId="5D09CAFF" w14:textId="77777777" w:rsidR="00A17FC8" w:rsidRDefault="005C7225">
            <w:pPr>
              <w:spacing w:after="0" w:line="259" w:lineRule="auto"/>
              <w:ind w:left="0" w:right="0"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5BBD8A09" w14:textId="77777777" w:rsidR="00A17FC8" w:rsidRDefault="005C7225">
            <w:pPr>
              <w:spacing w:after="0" w:line="259" w:lineRule="auto"/>
              <w:ind w:left="2" w:right="0" w:firstLine="0"/>
            </w:pPr>
            <w:r>
              <w:t xml:space="preserve"> </w:t>
            </w:r>
          </w:p>
        </w:tc>
      </w:tr>
      <w:tr w:rsidR="00A17FC8" w14:paraId="61EB7986" w14:textId="77777777">
        <w:trPr>
          <w:trHeight w:val="319"/>
        </w:trPr>
        <w:tc>
          <w:tcPr>
            <w:tcW w:w="2540" w:type="dxa"/>
            <w:tcBorders>
              <w:top w:val="single" w:sz="4" w:space="0" w:color="000000"/>
              <w:left w:val="single" w:sz="4" w:space="0" w:color="000000"/>
              <w:bottom w:val="single" w:sz="4" w:space="0" w:color="000000"/>
              <w:right w:val="nil"/>
            </w:tcBorders>
          </w:tcPr>
          <w:p w14:paraId="78BB169D"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3C5F8BD5" w14:textId="77777777" w:rsidR="00A17FC8" w:rsidRDefault="00A17FC8">
            <w:pPr>
              <w:spacing w:after="160" w:line="259" w:lineRule="auto"/>
              <w:ind w:left="0" w:right="0" w:firstLine="0"/>
            </w:pPr>
          </w:p>
        </w:tc>
        <w:tc>
          <w:tcPr>
            <w:tcW w:w="989" w:type="dxa"/>
            <w:tcBorders>
              <w:top w:val="single" w:sz="4" w:space="0" w:color="000000"/>
              <w:left w:val="single" w:sz="4" w:space="0" w:color="000000"/>
              <w:bottom w:val="single" w:sz="4" w:space="0" w:color="000000"/>
              <w:right w:val="single" w:sz="4" w:space="0" w:color="000000"/>
            </w:tcBorders>
          </w:tcPr>
          <w:p w14:paraId="38843B87" w14:textId="77777777" w:rsidR="00A17FC8" w:rsidRDefault="005C7225">
            <w:pPr>
              <w:spacing w:after="0" w:line="259" w:lineRule="auto"/>
              <w:ind w:left="0" w:right="0"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43EC7904" w14:textId="77777777" w:rsidR="00A17FC8" w:rsidRDefault="005C7225">
            <w:pPr>
              <w:spacing w:after="0" w:line="259" w:lineRule="auto"/>
              <w:ind w:left="2" w:right="0" w:firstLine="0"/>
            </w:pPr>
            <w:r>
              <w:t xml:space="preserve"> </w:t>
            </w:r>
          </w:p>
        </w:tc>
      </w:tr>
      <w:tr w:rsidR="00A17FC8" w14:paraId="5EBCB2EB" w14:textId="77777777">
        <w:trPr>
          <w:trHeight w:val="319"/>
        </w:trPr>
        <w:tc>
          <w:tcPr>
            <w:tcW w:w="2540" w:type="dxa"/>
            <w:tcBorders>
              <w:top w:val="single" w:sz="4" w:space="0" w:color="000000"/>
              <w:left w:val="single" w:sz="4" w:space="0" w:color="000000"/>
              <w:bottom w:val="single" w:sz="4" w:space="0" w:color="000000"/>
              <w:right w:val="nil"/>
            </w:tcBorders>
          </w:tcPr>
          <w:p w14:paraId="21A1F92D"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5DE0F19D" w14:textId="77777777" w:rsidR="00A17FC8" w:rsidRDefault="00A17FC8">
            <w:pPr>
              <w:spacing w:after="160" w:line="259" w:lineRule="auto"/>
              <w:ind w:left="0" w:right="0" w:firstLine="0"/>
            </w:pPr>
          </w:p>
        </w:tc>
        <w:tc>
          <w:tcPr>
            <w:tcW w:w="989" w:type="dxa"/>
            <w:tcBorders>
              <w:top w:val="single" w:sz="4" w:space="0" w:color="000000"/>
              <w:left w:val="single" w:sz="4" w:space="0" w:color="000000"/>
              <w:bottom w:val="single" w:sz="4" w:space="0" w:color="000000"/>
              <w:right w:val="single" w:sz="4" w:space="0" w:color="000000"/>
            </w:tcBorders>
          </w:tcPr>
          <w:p w14:paraId="19A1EBB4" w14:textId="77777777" w:rsidR="00A17FC8" w:rsidRDefault="005C7225">
            <w:pPr>
              <w:spacing w:after="0" w:line="259" w:lineRule="auto"/>
              <w:ind w:left="0" w:right="0"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73DC1FCB" w14:textId="77777777" w:rsidR="00A17FC8" w:rsidRDefault="005C7225">
            <w:pPr>
              <w:spacing w:after="0" w:line="259" w:lineRule="auto"/>
              <w:ind w:left="2" w:right="0" w:firstLine="0"/>
            </w:pPr>
            <w:r>
              <w:t xml:space="preserve"> </w:t>
            </w:r>
          </w:p>
        </w:tc>
      </w:tr>
      <w:tr w:rsidR="00A17FC8" w14:paraId="3BDA3A03" w14:textId="77777777">
        <w:trPr>
          <w:trHeight w:val="319"/>
        </w:trPr>
        <w:tc>
          <w:tcPr>
            <w:tcW w:w="2540" w:type="dxa"/>
            <w:tcBorders>
              <w:top w:val="single" w:sz="4" w:space="0" w:color="000000"/>
              <w:left w:val="single" w:sz="4" w:space="0" w:color="000000"/>
              <w:bottom w:val="single" w:sz="4" w:space="0" w:color="000000"/>
              <w:right w:val="nil"/>
            </w:tcBorders>
          </w:tcPr>
          <w:p w14:paraId="0828CB19" w14:textId="77777777" w:rsidR="00A17FC8" w:rsidRDefault="005C7225">
            <w:pPr>
              <w:spacing w:after="0" w:line="259" w:lineRule="auto"/>
              <w:ind w:left="2" w:right="0" w:firstLine="0"/>
            </w:pPr>
            <w:r>
              <w:t xml:space="preserve"> </w:t>
            </w:r>
          </w:p>
        </w:tc>
        <w:tc>
          <w:tcPr>
            <w:tcW w:w="1080" w:type="dxa"/>
            <w:tcBorders>
              <w:top w:val="single" w:sz="4" w:space="0" w:color="000000"/>
              <w:left w:val="nil"/>
              <w:bottom w:val="single" w:sz="4" w:space="0" w:color="000000"/>
              <w:right w:val="single" w:sz="4" w:space="0" w:color="000000"/>
            </w:tcBorders>
          </w:tcPr>
          <w:p w14:paraId="20043CE0" w14:textId="77777777" w:rsidR="00A17FC8" w:rsidRDefault="00A17FC8">
            <w:pPr>
              <w:spacing w:after="160" w:line="259" w:lineRule="auto"/>
              <w:ind w:left="0" w:right="0" w:firstLine="0"/>
            </w:pPr>
          </w:p>
        </w:tc>
        <w:tc>
          <w:tcPr>
            <w:tcW w:w="989" w:type="dxa"/>
            <w:tcBorders>
              <w:top w:val="single" w:sz="4" w:space="0" w:color="000000"/>
              <w:left w:val="single" w:sz="4" w:space="0" w:color="000000"/>
              <w:bottom w:val="single" w:sz="4" w:space="0" w:color="000000"/>
              <w:right w:val="single" w:sz="4" w:space="0" w:color="000000"/>
            </w:tcBorders>
          </w:tcPr>
          <w:p w14:paraId="5DA01917" w14:textId="77777777" w:rsidR="00A17FC8" w:rsidRDefault="005C7225">
            <w:pPr>
              <w:spacing w:after="0" w:line="259" w:lineRule="auto"/>
              <w:ind w:left="0" w:right="0"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61EF7EA4" w14:textId="77777777" w:rsidR="00A17FC8" w:rsidRDefault="005C7225">
            <w:pPr>
              <w:spacing w:after="0" w:line="259" w:lineRule="auto"/>
              <w:ind w:left="2" w:right="0" w:firstLine="0"/>
            </w:pPr>
            <w:r>
              <w:t xml:space="preserve"> </w:t>
            </w:r>
          </w:p>
        </w:tc>
      </w:tr>
    </w:tbl>
    <w:p w14:paraId="3DF0562A" w14:textId="77777777" w:rsidR="00A17FC8" w:rsidRDefault="005C7225">
      <w:pPr>
        <w:spacing w:after="0" w:line="259" w:lineRule="auto"/>
        <w:ind w:left="0" w:right="0" w:firstLine="0"/>
      </w:pPr>
      <w:r>
        <w:t xml:space="preserve"> </w:t>
      </w:r>
    </w:p>
    <w:tbl>
      <w:tblPr>
        <w:tblStyle w:val="TableGrid"/>
        <w:tblW w:w="9290" w:type="dxa"/>
        <w:tblInd w:w="-108" w:type="dxa"/>
        <w:tblCellMar>
          <w:top w:w="40" w:type="dxa"/>
          <w:left w:w="106" w:type="dxa"/>
          <w:right w:w="115" w:type="dxa"/>
        </w:tblCellMar>
        <w:tblLook w:val="04A0" w:firstRow="1" w:lastRow="0" w:firstColumn="1" w:lastColumn="0" w:noHBand="0" w:noVBand="1"/>
      </w:tblPr>
      <w:tblGrid>
        <w:gridCol w:w="2540"/>
        <w:gridCol w:w="6750"/>
      </w:tblGrid>
      <w:tr w:rsidR="00A17FC8" w14:paraId="050122D6" w14:textId="77777777">
        <w:trPr>
          <w:trHeight w:val="1020"/>
        </w:trPr>
        <w:tc>
          <w:tcPr>
            <w:tcW w:w="2540" w:type="dxa"/>
            <w:tcBorders>
              <w:top w:val="single" w:sz="4" w:space="0" w:color="000000"/>
              <w:left w:val="single" w:sz="4" w:space="0" w:color="000000"/>
              <w:bottom w:val="single" w:sz="4" w:space="0" w:color="000000"/>
              <w:right w:val="single" w:sz="4" w:space="0" w:color="000000"/>
            </w:tcBorders>
          </w:tcPr>
          <w:p w14:paraId="48265144" w14:textId="77777777" w:rsidR="00A17FC8" w:rsidRDefault="005C7225">
            <w:pPr>
              <w:spacing w:after="0" w:line="259" w:lineRule="auto"/>
              <w:ind w:left="2" w:right="0" w:firstLine="0"/>
            </w:pPr>
            <w:r>
              <w:rPr>
                <w:b/>
              </w:rPr>
              <w:t>Quality Mechanisms</w:t>
            </w: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0108668A" w14:textId="77777777" w:rsidR="00A17FC8" w:rsidRDefault="005C7225">
            <w:pPr>
              <w:spacing w:after="0" w:line="275" w:lineRule="auto"/>
              <w:ind w:left="0" w:right="0" w:firstLine="0"/>
            </w:pPr>
            <w:r>
              <w:rPr>
                <w:i/>
                <w:sz w:val="18"/>
              </w:rPr>
              <w:t xml:space="preserve">Provide details to demonstrate how equivalent resources and standards are maintained in course delivery, support, and infrastructure at this campus. </w:t>
            </w:r>
          </w:p>
          <w:p w14:paraId="3A525E87" w14:textId="77777777" w:rsidR="00A17FC8" w:rsidRDefault="005C7225">
            <w:pPr>
              <w:spacing w:after="0" w:line="259" w:lineRule="auto"/>
              <w:ind w:left="0" w:right="0" w:firstLine="0"/>
            </w:pPr>
            <w:r>
              <w:rPr>
                <w:i/>
                <w:sz w:val="18"/>
              </w:rPr>
              <w:t xml:space="preserve">Where additional resources are referred to please include the filename of the included document. </w:t>
            </w:r>
            <w:r>
              <w:t xml:space="preserve"> </w:t>
            </w:r>
          </w:p>
        </w:tc>
      </w:tr>
      <w:tr w:rsidR="00A17FC8" w14:paraId="43F6908F" w14:textId="77777777">
        <w:trPr>
          <w:trHeight w:val="2401"/>
        </w:trPr>
        <w:tc>
          <w:tcPr>
            <w:tcW w:w="2540" w:type="dxa"/>
            <w:tcBorders>
              <w:top w:val="single" w:sz="4" w:space="0" w:color="000000"/>
              <w:left w:val="single" w:sz="4" w:space="0" w:color="000000"/>
              <w:bottom w:val="single" w:sz="4" w:space="0" w:color="000000"/>
              <w:right w:val="nil"/>
            </w:tcBorders>
          </w:tcPr>
          <w:p w14:paraId="17A216C1" w14:textId="77777777" w:rsidR="00A17FC8" w:rsidRDefault="005C7225">
            <w:pPr>
              <w:spacing w:after="19" w:line="259" w:lineRule="auto"/>
              <w:ind w:left="2" w:right="0" w:firstLine="0"/>
            </w:pPr>
            <w:r>
              <w:lastRenderedPageBreak/>
              <w:t xml:space="preserve"> </w:t>
            </w:r>
          </w:p>
          <w:p w14:paraId="404FA7A1" w14:textId="77777777" w:rsidR="00A17FC8" w:rsidRDefault="005C7225">
            <w:pPr>
              <w:spacing w:after="19" w:line="259" w:lineRule="auto"/>
              <w:ind w:left="2" w:right="0" w:firstLine="0"/>
            </w:pPr>
            <w:r>
              <w:t xml:space="preserve"> </w:t>
            </w:r>
          </w:p>
          <w:p w14:paraId="4ADEAA33" w14:textId="77777777" w:rsidR="00A17FC8" w:rsidRDefault="005C7225">
            <w:pPr>
              <w:spacing w:after="16" w:line="259" w:lineRule="auto"/>
              <w:ind w:left="2" w:right="0" w:firstLine="0"/>
            </w:pPr>
            <w:r>
              <w:t xml:space="preserve"> </w:t>
            </w:r>
          </w:p>
          <w:p w14:paraId="5B3430C8" w14:textId="77777777" w:rsidR="00A17FC8" w:rsidRDefault="005C7225">
            <w:pPr>
              <w:spacing w:after="19" w:line="259" w:lineRule="auto"/>
              <w:ind w:left="2" w:right="0" w:firstLine="0"/>
            </w:pPr>
            <w:r>
              <w:t xml:space="preserve"> </w:t>
            </w:r>
          </w:p>
          <w:p w14:paraId="7C4042B7" w14:textId="77777777" w:rsidR="00A17FC8" w:rsidRDefault="005C7225">
            <w:pPr>
              <w:spacing w:after="19" w:line="259" w:lineRule="auto"/>
              <w:ind w:left="2" w:right="0" w:firstLine="0"/>
            </w:pPr>
            <w:r>
              <w:t xml:space="preserve"> </w:t>
            </w:r>
          </w:p>
          <w:p w14:paraId="484C736C" w14:textId="77777777" w:rsidR="00A17FC8" w:rsidRDefault="005C7225">
            <w:pPr>
              <w:spacing w:after="0" w:line="259" w:lineRule="auto"/>
              <w:ind w:left="2" w:right="0" w:firstLine="0"/>
            </w:pPr>
            <w:r>
              <w:t xml:space="preserve"> </w:t>
            </w:r>
          </w:p>
        </w:tc>
        <w:tc>
          <w:tcPr>
            <w:tcW w:w="6750" w:type="dxa"/>
            <w:tcBorders>
              <w:top w:val="single" w:sz="4" w:space="0" w:color="000000"/>
              <w:left w:val="nil"/>
              <w:bottom w:val="single" w:sz="4" w:space="0" w:color="000000"/>
              <w:right w:val="single" w:sz="4" w:space="0" w:color="000000"/>
            </w:tcBorders>
          </w:tcPr>
          <w:p w14:paraId="37F4C356" w14:textId="77777777" w:rsidR="00A17FC8" w:rsidRDefault="00A17FC8">
            <w:pPr>
              <w:spacing w:after="160" w:line="259" w:lineRule="auto"/>
              <w:ind w:left="0" w:right="0" w:firstLine="0"/>
            </w:pPr>
          </w:p>
        </w:tc>
      </w:tr>
    </w:tbl>
    <w:p w14:paraId="6514A161" w14:textId="77777777" w:rsidR="00A17FC8" w:rsidRDefault="005C7225">
      <w:pPr>
        <w:spacing w:after="18" w:line="259" w:lineRule="auto"/>
        <w:ind w:left="0" w:right="0" w:firstLine="0"/>
      </w:pPr>
      <w:r>
        <w:t xml:space="preserve"> </w:t>
      </w:r>
    </w:p>
    <w:p w14:paraId="637FE180" w14:textId="77777777" w:rsidR="00A17FC8" w:rsidRDefault="005C7225">
      <w:pPr>
        <w:spacing w:after="19" w:line="259" w:lineRule="auto"/>
        <w:ind w:left="0" w:right="0" w:firstLine="0"/>
      </w:pPr>
      <w:r>
        <w:t xml:space="preserve"> </w:t>
      </w:r>
    </w:p>
    <w:p w14:paraId="3BFACE7B" w14:textId="77777777" w:rsidR="00A17FC8" w:rsidRDefault="005C7225">
      <w:pPr>
        <w:spacing w:after="0" w:line="259" w:lineRule="auto"/>
        <w:ind w:left="0" w:right="0" w:firstLine="0"/>
      </w:pPr>
      <w:r>
        <w:t xml:space="preserve"> </w:t>
      </w:r>
    </w:p>
    <w:tbl>
      <w:tblPr>
        <w:tblStyle w:val="TableGrid"/>
        <w:tblW w:w="9290" w:type="dxa"/>
        <w:tblInd w:w="-108" w:type="dxa"/>
        <w:tblCellMar>
          <w:top w:w="5" w:type="dxa"/>
          <w:left w:w="106" w:type="dxa"/>
          <w:right w:w="115" w:type="dxa"/>
        </w:tblCellMar>
        <w:tblLook w:val="04A0" w:firstRow="1" w:lastRow="0" w:firstColumn="1" w:lastColumn="0" w:noHBand="0" w:noVBand="1"/>
      </w:tblPr>
      <w:tblGrid>
        <w:gridCol w:w="2540"/>
        <w:gridCol w:w="6750"/>
      </w:tblGrid>
      <w:tr w:rsidR="00A17FC8" w14:paraId="247C0EBF" w14:textId="77777777">
        <w:trPr>
          <w:trHeight w:val="1020"/>
        </w:trPr>
        <w:tc>
          <w:tcPr>
            <w:tcW w:w="2540" w:type="dxa"/>
            <w:tcBorders>
              <w:top w:val="single" w:sz="4" w:space="0" w:color="000000"/>
              <w:left w:val="single" w:sz="4" w:space="0" w:color="000000"/>
              <w:bottom w:val="single" w:sz="4" w:space="0" w:color="000000"/>
              <w:right w:val="single" w:sz="4" w:space="0" w:color="000000"/>
            </w:tcBorders>
          </w:tcPr>
          <w:p w14:paraId="1FD01C80" w14:textId="77777777" w:rsidR="00A17FC8" w:rsidRDefault="005C7225">
            <w:pPr>
              <w:spacing w:after="0" w:line="259" w:lineRule="auto"/>
              <w:ind w:left="2" w:right="0" w:firstLine="0"/>
            </w:pPr>
            <w:r>
              <w:rPr>
                <w:b/>
              </w:rPr>
              <w:t xml:space="preserve">Campus Contact </w:t>
            </w:r>
          </w:p>
        </w:tc>
        <w:tc>
          <w:tcPr>
            <w:tcW w:w="6750" w:type="dxa"/>
            <w:tcBorders>
              <w:top w:val="single" w:sz="4" w:space="0" w:color="000000"/>
              <w:left w:val="single" w:sz="4" w:space="0" w:color="000000"/>
              <w:bottom w:val="single" w:sz="4" w:space="0" w:color="000000"/>
              <w:right w:val="single" w:sz="4" w:space="0" w:color="000000"/>
            </w:tcBorders>
          </w:tcPr>
          <w:p w14:paraId="0DE22FD9" w14:textId="77777777" w:rsidR="00A17FC8" w:rsidRDefault="005C7225">
            <w:pPr>
              <w:spacing w:after="0" w:line="275" w:lineRule="auto"/>
              <w:ind w:left="0" w:right="0" w:firstLine="0"/>
            </w:pPr>
            <w:r>
              <w:rPr>
                <w:i/>
                <w:sz w:val="18"/>
              </w:rPr>
              <w:t xml:space="preserve">Provide details of the primary contact or person responsible for this campus. Additional telephone numbers should be provided.  </w:t>
            </w:r>
          </w:p>
          <w:p w14:paraId="3952470A" w14:textId="77777777" w:rsidR="00A17FC8" w:rsidRDefault="005C7225">
            <w:pPr>
              <w:spacing w:after="0" w:line="259" w:lineRule="auto"/>
              <w:ind w:left="0" w:right="0" w:firstLine="0"/>
            </w:pPr>
            <w:r>
              <w:rPr>
                <w:i/>
                <w:sz w:val="18"/>
              </w:rPr>
              <w:t>For off-campus / external studies provide the contact details for the Head of External Studies (or equivalent).</w:t>
            </w:r>
            <w:r>
              <w:t xml:space="preserve"> </w:t>
            </w:r>
          </w:p>
        </w:tc>
      </w:tr>
      <w:tr w:rsidR="00A17FC8" w14:paraId="08609F2A"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464E6D22" w14:textId="77777777" w:rsidR="00A17FC8" w:rsidRDefault="005C7225">
            <w:pPr>
              <w:spacing w:after="0" w:line="259" w:lineRule="auto"/>
              <w:ind w:left="2" w:right="0" w:firstLine="0"/>
            </w:pPr>
            <w:r>
              <w:t xml:space="preserve">Name: </w:t>
            </w:r>
          </w:p>
        </w:tc>
        <w:tc>
          <w:tcPr>
            <w:tcW w:w="6750" w:type="dxa"/>
            <w:tcBorders>
              <w:top w:val="single" w:sz="4" w:space="0" w:color="000000"/>
              <w:left w:val="single" w:sz="4" w:space="0" w:color="000000"/>
              <w:bottom w:val="single" w:sz="4" w:space="0" w:color="000000"/>
              <w:right w:val="single" w:sz="4" w:space="0" w:color="000000"/>
            </w:tcBorders>
          </w:tcPr>
          <w:p w14:paraId="49BD9096" w14:textId="77777777" w:rsidR="00A17FC8" w:rsidRDefault="005C7225">
            <w:pPr>
              <w:spacing w:after="0" w:line="259" w:lineRule="auto"/>
              <w:ind w:left="0" w:right="0" w:firstLine="0"/>
            </w:pPr>
            <w:r>
              <w:t xml:space="preserve"> </w:t>
            </w:r>
          </w:p>
        </w:tc>
      </w:tr>
      <w:tr w:rsidR="00A17FC8" w14:paraId="0AF03B46"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7DC6CB79" w14:textId="77777777" w:rsidR="00A17FC8" w:rsidRDefault="005C7225">
            <w:pPr>
              <w:spacing w:after="0" w:line="259" w:lineRule="auto"/>
              <w:ind w:left="2" w:right="0" w:firstLine="0"/>
            </w:pPr>
            <w:r>
              <w:t xml:space="preserve">Title: </w:t>
            </w:r>
          </w:p>
        </w:tc>
        <w:tc>
          <w:tcPr>
            <w:tcW w:w="6750" w:type="dxa"/>
            <w:tcBorders>
              <w:top w:val="single" w:sz="4" w:space="0" w:color="000000"/>
              <w:left w:val="single" w:sz="4" w:space="0" w:color="000000"/>
              <w:bottom w:val="single" w:sz="4" w:space="0" w:color="000000"/>
              <w:right w:val="single" w:sz="4" w:space="0" w:color="000000"/>
            </w:tcBorders>
          </w:tcPr>
          <w:p w14:paraId="4E78CA28" w14:textId="77777777" w:rsidR="00A17FC8" w:rsidRDefault="005C7225">
            <w:pPr>
              <w:spacing w:after="0" w:line="259" w:lineRule="auto"/>
              <w:ind w:left="0" w:right="0" w:firstLine="0"/>
            </w:pPr>
            <w:r>
              <w:t xml:space="preserve"> </w:t>
            </w:r>
          </w:p>
        </w:tc>
      </w:tr>
      <w:tr w:rsidR="00A17FC8" w14:paraId="725959E3" w14:textId="77777777">
        <w:trPr>
          <w:trHeight w:val="317"/>
        </w:trPr>
        <w:tc>
          <w:tcPr>
            <w:tcW w:w="2540" w:type="dxa"/>
            <w:tcBorders>
              <w:top w:val="single" w:sz="4" w:space="0" w:color="000000"/>
              <w:left w:val="single" w:sz="4" w:space="0" w:color="000000"/>
              <w:bottom w:val="single" w:sz="4" w:space="0" w:color="000000"/>
              <w:right w:val="single" w:sz="4" w:space="0" w:color="000000"/>
            </w:tcBorders>
          </w:tcPr>
          <w:p w14:paraId="3D1E9EA2" w14:textId="77777777" w:rsidR="00A17FC8" w:rsidRDefault="005C7225">
            <w:pPr>
              <w:spacing w:after="0" w:line="259" w:lineRule="auto"/>
              <w:ind w:left="2" w:right="0" w:firstLine="0"/>
            </w:pPr>
            <w:r>
              <w:t xml:space="preserve">Address: </w:t>
            </w:r>
          </w:p>
        </w:tc>
        <w:tc>
          <w:tcPr>
            <w:tcW w:w="6750" w:type="dxa"/>
            <w:tcBorders>
              <w:top w:val="single" w:sz="4" w:space="0" w:color="000000"/>
              <w:left w:val="single" w:sz="4" w:space="0" w:color="000000"/>
              <w:bottom w:val="single" w:sz="4" w:space="0" w:color="000000"/>
              <w:right w:val="single" w:sz="4" w:space="0" w:color="000000"/>
            </w:tcBorders>
          </w:tcPr>
          <w:p w14:paraId="5AB87B26" w14:textId="77777777" w:rsidR="00A17FC8" w:rsidRDefault="005C7225">
            <w:pPr>
              <w:spacing w:after="0" w:line="259" w:lineRule="auto"/>
              <w:ind w:left="0" w:right="0" w:firstLine="0"/>
            </w:pPr>
            <w:r>
              <w:t xml:space="preserve"> </w:t>
            </w:r>
          </w:p>
        </w:tc>
      </w:tr>
      <w:tr w:rsidR="00A17FC8" w14:paraId="390CCD3F" w14:textId="77777777">
        <w:trPr>
          <w:trHeight w:val="320"/>
        </w:trPr>
        <w:tc>
          <w:tcPr>
            <w:tcW w:w="2540" w:type="dxa"/>
            <w:tcBorders>
              <w:top w:val="single" w:sz="4" w:space="0" w:color="000000"/>
              <w:left w:val="single" w:sz="4" w:space="0" w:color="000000"/>
              <w:bottom w:val="single" w:sz="4" w:space="0" w:color="000000"/>
              <w:right w:val="single" w:sz="4" w:space="0" w:color="000000"/>
            </w:tcBorders>
          </w:tcPr>
          <w:p w14:paraId="68DA47AF" w14:textId="77777777" w:rsidR="00A17FC8" w:rsidRDefault="005C7225">
            <w:pPr>
              <w:spacing w:after="0" w:line="259" w:lineRule="auto"/>
              <w:ind w:left="2" w:right="0" w:firstLine="0"/>
            </w:pPr>
            <w:r>
              <w:t xml:space="preserve">Telephone Numbers: </w:t>
            </w:r>
          </w:p>
        </w:tc>
        <w:tc>
          <w:tcPr>
            <w:tcW w:w="6750" w:type="dxa"/>
            <w:tcBorders>
              <w:top w:val="single" w:sz="4" w:space="0" w:color="000000"/>
              <w:left w:val="single" w:sz="4" w:space="0" w:color="000000"/>
              <w:bottom w:val="single" w:sz="4" w:space="0" w:color="000000"/>
              <w:right w:val="single" w:sz="4" w:space="0" w:color="000000"/>
            </w:tcBorders>
          </w:tcPr>
          <w:p w14:paraId="18FCE5E9" w14:textId="77777777" w:rsidR="00A17FC8" w:rsidRDefault="005C7225">
            <w:pPr>
              <w:tabs>
                <w:tab w:val="center" w:pos="3345"/>
              </w:tabs>
              <w:spacing w:after="0" w:line="259" w:lineRule="auto"/>
              <w:ind w:left="0" w:right="0" w:firstLine="0"/>
            </w:pPr>
            <w:r>
              <w:t xml:space="preserve"> </w:t>
            </w:r>
            <w:r>
              <w:tab/>
            </w:r>
            <w:r>
              <w:rPr>
                <w:noProof/>
                <w:lang w:val="en-US" w:eastAsia="zh-CN"/>
              </w:rPr>
              <mc:AlternateContent>
                <mc:Choice Requires="wpg">
                  <w:drawing>
                    <wp:inline distT="0" distB="0" distL="0" distR="0" wp14:anchorId="4C98AEF8" wp14:editId="187D4BB2">
                      <wp:extent cx="6096" cy="196901"/>
                      <wp:effectExtent l="0" t="0" r="0" b="0"/>
                      <wp:docPr id="92402" name="Group 92402"/>
                      <wp:cNvGraphicFramePr/>
                      <a:graphic xmlns:a="http://schemas.openxmlformats.org/drawingml/2006/main">
                        <a:graphicData uri="http://schemas.microsoft.com/office/word/2010/wordprocessingGroup">
                          <wpg:wgp>
                            <wpg:cNvGrpSpPr/>
                            <wpg:grpSpPr>
                              <a:xfrm>
                                <a:off x="0" y="0"/>
                                <a:ext cx="6096" cy="196901"/>
                                <a:chOff x="0" y="0"/>
                                <a:chExt cx="6096" cy="196901"/>
                              </a:xfrm>
                            </wpg:grpSpPr>
                            <wps:wsp>
                              <wps:cNvPr id="98840" name="Shape 98840"/>
                              <wps:cNvSpPr/>
                              <wps:spPr>
                                <a:xfrm>
                                  <a:off x="0" y="0"/>
                                  <a:ext cx="9144" cy="196901"/>
                                </a:xfrm>
                                <a:custGeom>
                                  <a:avLst/>
                                  <a:gdLst/>
                                  <a:ahLst/>
                                  <a:cxnLst/>
                                  <a:rect l="0" t="0" r="0" b="0"/>
                                  <a:pathLst>
                                    <a:path w="9144" h="196901">
                                      <a:moveTo>
                                        <a:pt x="0" y="0"/>
                                      </a:moveTo>
                                      <a:lnTo>
                                        <a:pt x="9144" y="0"/>
                                      </a:lnTo>
                                      <a:lnTo>
                                        <a:pt x="9144" y="196901"/>
                                      </a:lnTo>
                                      <a:lnTo>
                                        <a:pt x="0" y="196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mo="http://schemas.microsoft.com/office/mac/office/2008/main" xmlns:mv="urn:schemas-microsoft-com:mac:vml" xmlns:a="http://schemas.openxmlformats.org/drawingml/2006/main">
                  <w:pict>
                    <v:group id="Group 92402" style="width:0.480011pt;height:15.504pt;mso-position-horizontal-relative:char;mso-position-vertical-relative:line" coordsize="60,1969">
                      <v:shape id="Shape 98841" style="position:absolute;width:91;height:1969;left:0;top:0;" coordsize="9144,196901" path="m0,0l9144,0l9144,196901l0,196901l0,0">
                        <v:stroke weight="0pt" endcap="flat" joinstyle="miter" miterlimit="10" on="false" color="#000000" opacity="0"/>
                        <v:fill on="true" color="#000000"/>
                      </v:shape>
                    </v:group>
                  </w:pict>
                </mc:Fallback>
              </mc:AlternateContent>
            </w:r>
            <w:r>
              <w:t xml:space="preserve"> </w:t>
            </w:r>
          </w:p>
        </w:tc>
      </w:tr>
      <w:tr w:rsidR="00A17FC8" w14:paraId="4D56AA23"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3B2ACD2B" w14:textId="77777777" w:rsidR="00A17FC8" w:rsidRDefault="005C7225">
            <w:pPr>
              <w:spacing w:after="0" w:line="259" w:lineRule="auto"/>
              <w:ind w:left="2" w:right="0" w:firstLine="0"/>
            </w:pPr>
            <w:r>
              <w:t xml:space="preserve">Facsimile Number: </w:t>
            </w:r>
          </w:p>
        </w:tc>
        <w:tc>
          <w:tcPr>
            <w:tcW w:w="6750" w:type="dxa"/>
            <w:tcBorders>
              <w:top w:val="single" w:sz="4" w:space="0" w:color="000000"/>
              <w:left w:val="single" w:sz="4" w:space="0" w:color="000000"/>
              <w:bottom w:val="single" w:sz="4" w:space="0" w:color="000000"/>
              <w:right w:val="single" w:sz="4" w:space="0" w:color="000000"/>
            </w:tcBorders>
          </w:tcPr>
          <w:p w14:paraId="740DB7F2" w14:textId="77777777" w:rsidR="00A17FC8" w:rsidRDefault="005C7225">
            <w:pPr>
              <w:spacing w:after="0" w:line="259" w:lineRule="auto"/>
              <w:ind w:left="0" w:right="0" w:firstLine="0"/>
            </w:pPr>
            <w:r>
              <w:t xml:space="preserve"> </w:t>
            </w:r>
          </w:p>
        </w:tc>
      </w:tr>
      <w:tr w:rsidR="00A17FC8" w14:paraId="5EB7184D"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10C9D7DC" w14:textId="77777777" w:rsidR="00A17FC8" w:rsidRDefault="005C7225">
            <w:pPr>
              <w:spacing w:after="0" w:line="259" w:lineRule="auto"/>
              <w:ind w:left="2" w:right="0" w:firstLine="0"/>
            </w:pPr>
            <w:r>
              <w:t xml:space="preserve">E-mail address: </w:t>
            </w:r>
          </w:p>
        </w:tc>
        <w:tc>
          <w:tcPr>
            <w:tcW w:w="6750" w:type="dxa"/>
            <w:tcBorders>
              <w:top w:val="single" w:sz="4" w:space="0" w:color="000000"/>
              <w:left w:val="single" w:sz="4" w:space="0" w:color="000000"/>
              <w:bottom w:val="single" w:sz="4" w:space="0" w:color="000000"/>
              <w:right w:val="single" w:sz="4" w:space="0" w:color="000000"/>
            </w:tcBorders>
          </w:tcPr>
          <w:p w14:paraId="2A6ACFEA" w14:textId="77777777" w:rsidR="00A17FC8" w:rsidRDefault="005C7225">
            <w:pPr>
              <w:spacing w:after="0" w:line="259" w:lineRule="auto"/>
              <w:ind w:left="0" w:right="0" w:firstLine="0"/>
            </w:pPr>
            <w:r>
              <w:t xml:space="preserve"> </w:t>
            </w:r>
          </w:p>
        </w:tc>
      </w:tr>
    </w:tbl>
    <w:p w14:paraId="312C2913" w14:textId="77777777" w:rsidR="00A17FC8" w:rsidRDefault="005C7225">
      <w:pPr>
        <w:spacing w:after="33" w:line="259" w:lineRule="auto"/>
        <w:ind w:left="0" w:right="0" w:firstLine="0"/>
      </w:pPr>
      <w:r>
        <w:t xml:space="preserve"> </w:t>
      </w:r>
    </w:p>
    <w:p w14:paraId="06309559" w14:textId="77777777" w:rsidR="00A17FC8" w:rsidRDefault="005C7225">
      <w:pPr>
        <w:spacing w:after="0" w:line="259" w:lineRule="auto"/>
        <w:ind w:left="0" w:right="0" w:firstLine="0"/>
        <w:jc w:val="both"/>
      </w:pPr>
      <w:r>
        <w:t xml:space="preserve"> </w:t>
      </w:r>
      <w:r>
        <w:tab/>
        <w:t xml:space="preserve"> </w:t>
      </w:r>
      <w:r>
        <w:br w:type="page"/>
      </w:r>
    </w:p>
    <w:p w14:paraId="10DE29D6" w14:textId="77777777" w:rsidR="00A17FC8" w:rsidRDefault="005C7225">
      <w:pPr>
        <w:pStyle w:val="Heading1"/>
        <w:ind w:right="6755"/>
        <w:jc w:val="right"/>
      </w:pPr>
      <w:bookmarkStart w:id="41" w:name="_Toc97995"/>
      <w:r>
        <w:lastRenderedPageBreak/>
        <w:t xml:space="preserve">Form 7.1: Partnerships  </w:t>
      </w:r>
      <w:bookmarkEnd w:id="41"/>
    </w:p>
    <w:p w14:paraId="35F7BA8E" w14:textId="77777777" w:rsidR="00A17FC8" w:rsidRDefault="005C7225">
      <w:pPr>
        <w:spacing w:after="0" w:line="259" w:lineRule="auto"/>
        <w:ind w:left="0" w:right="0" w:firstLine="0"/>
      </w:pPr>
      <w:r>
        <w:t xml:space="preserve"> </w:t>
      </w:r>
    </w:p>
    <w:tbl>
      <w:tblPr>
        <w:tblStyle w:val="TableGrid"/>
        <w:tblW w:w="9290" w:type="dxa"/>
        <w:tblInd w:w="-108" w:type="dxa"/>
        <w:tblCellMar>
          <w:top w:w="40" w:type="dxa"/>
          <w:left w:w="106" w:type="dxa"/>
          <w:right w:w="115" w:type="dxa"/>
        </w:tblCellMar>
        <w:tblLook w:val="04A0" w:firstRow="1" w:lastRow="0" w:firstColumn="1" w:lastColumn="0" w:noHBand="0" w:noVBand="1"/>
      </w:tblPr>
      <w:tblGrid>
        <w:gridCol w:w="2540"/>
        <w:gridCol w:w="6750"/>
      </w:tblGrid>
      <w:tr w:rsidR="00A17FC8" w14:paraId="1C239AF9" w14:textId="77777777">
        <w:trPr>
          <w:trHeight w:val="516"/>
        </w:trPr>
        <w:tc>
          <w:tcPr>
            <w:tcW w:w="2540" w:type="dxa"/>
            <w:tcBorders>
              <w:top w:val="single" w:sz="4" w:space="0" w:color="000000"/>
              <w:left w:val="single" w:sz="4" w:space="0" w:color="000000"/>
              <w:bottom w:val="single" w:sz="4" w:space="0" w:color="000000"/>
              <w:right w:val="single" w:sz="4" w:space="0" w:color="000000"/>
            </w:tcBorders>
          </w:tcPr>
          <w:p w14:paraId="7BBC9BD2" w14:textId="77777777" w:rsidR="00A17FC8" w:rsidRDefault="005C7225">
            <w:pPr>
              <w:spacing w:after="0" w:line="259" w:lineRule="auto"/>
              <w:ind w:left="2" w:right="0" w:firstLine="0"/>
            </w:pPr>
            <w:r>
              <w:rPr>
                <w:b/>
              </w:rPr>
              <w:t xml:space="preserve">Partner Details </w:t>
            </w:r>
          </w:p>
        </w:tc>
        <w:tc>
          <w:tcPr>
            <w:tcW w:w="6750" w:type="dxa"/>
            <w:tcBorders>
              <w:top w:val="single" w:sz="4" w:space="0" w:color="000000"/>
              <w:left w:val="single" w:sz="4" w:space="0" w:color="000000"/>
              <w:bottom w:val="single" w:sz="4" w:space="0" w:color="000000"/>
              <w:right w:val="single" w:sz="4" w:space="0" w:color="000000"/>
            </w:tcBorders>
          </w:tcPr>
          <w:p w14:paraId="0DB2B703" w14:textId="77777777" w:rsidR="00A17FC8" w:rsidRDefault="005C7225">
            <w:pPr>
              <w:spacing w:after="0" w:line="259" w:lineRule="auto"/>
              <w:ind w:left="0" w:right="0" w:firstLine="0"/>
            </w:pPr>
            <w:r>
              <w:rPr>
                <w:i/>
                <w:sz w:val="18"/>
              </w:rPr>
              <w:t xml:space="preserve">Provide details of the CEO (or equivalent) and contact details for each partner on a separate form. </w:t>
            </w:r>
          </w:p>
        </w:tc>
      </w:tr>
      <w:tr w:rsidR="00A17FC8" w14:paraId="0D601998"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1CFD14BB" w14:textId="77777777" w:rsidR="00A17FC8" w:rsidRDefault="005C7225">
            <w:pPr>
              <w:spacing w:after="0" w:line="259" w:lineRule="auto"/>
              <w:ind w:left="2" w:right="0" w:firstLine="0"/>
            </w:pPr>
            <w:r>
              <w:t xml:space="preserve">Organisation: </w:t>
            </w:r>
          </w:p>
        </w:tc>
        <w:tc>
          <w:tcPr>
            <w:tcW w:w="6750" w:type="dxa"/>
            <w:tcBorders>
              <w:top w:val="single" w:sz="4" w:space="0" w:color="000000"/>
              <w:left w:val="single" w:sz="4" w:space="0" w:color="000000"/>
              <w:bottom w:val="single" w:sz="4" w:space="0" w:color="000000"/>
              <w:right w:val="single" w:sz="4" w:space="0" w:color="000000"/>
            </w:tcBorders>
          </w:tcPr>
          <w:p w14:paraId="34110E58" w14:textId="77777777" w:rsidR="00A17FC8" w:rsidRDefault="005C7225">
            <w:pPr>
              <w:spacing w:after="0" w:line="259" w:lineRule="auto"/>
              <w:ind w:left="0" w:right="0" w:firstLine="0"/>
            </w:pPr>
            <w:r>
              <w:rPr>
                <w:b/>
              </w:rPr>
              <w:t xml:space="preserve"> </w:t>
            </w:r>
          </w:p>
        </w:tc>
      </w:tr>
      <w:tr w:rsidR="00A17FC8" w14:paraId="0BC691D1" w14:textId="77777777">
        <w:trPr>
          <w:trHeight w:val="317"/>
        </w:trPr>
        <w:tc>
          <w:tcPr>
            <w:tcW w:w="2540" w:type="dxa"/>
            <w:tcBorders>
              <w:top w:val="single" w:sz="4" w:space="0" w:color="000000"/>
              <w:left w:val="single" w:sz="4" w:space="0" w:color="000000"/>
              <w:bottom w:val="single" w:sz="4" w:space="0" w:color="000000"/>
              <w:right w:val="single" w:sz="4" w:space="0" w:color="000000"/>
            </w:tcBorders>
          </w:tcPr>
          <w:p w14:paraId="3AC2849B" w14:textId="77777777" w:rsidR="00A17FC8" w:rsidRDefault="005C7225">
            <w:pPr>
              <w:spacing w:after="0" w:line="259" w:lineRule="auto"/>
              <w:ind w:left="2" w:right="0" w:firstLine="0"/>
            </w:pPr>
            <w:r>
              <w:t xml:space="preserve">Chief Executive Officer: </w:t>
            </w:r>
          </w:p>
        </w:tc>
        <w:tc>
          <w:tcPr>
            <w:tcW w:w="6750" w:type="dxa"/>
            <w:tcBorders>
              <w:top w:val="single" w:sz="4" w:space="0" w:color="000000"/>
              <w:left w:val="single" w:sz="4" w:space="0" w:color="000000"/>
              <w:bottom w:val="single" w:sz="4" w:space="0" w:color="000000"/>
              <w:right w:val="single" w:sz="4" w:space="0" w:color="000000"/>
            </w:tcBorders>
          </w:tcPr>
          <w:p w14:paraId="5366047A" w14:textId="77777777" w:rsidR="00A17FC8" w:rsidRDefault="005C7225">
            <w:pPr>
              <w:spacing w:after="0" w:line="259" w:lineRule="auto"/>
              <w:ind w:left="0" w:right="0" w:firstLine="0"/>
            </w:pPr>
            <w:r>
              <w:t xml:space="preserve"> </w:t>
            </w:r>
          </w:p>
        </w:tc>
      </w:tr>
      <w:tr w:rsidR="00A17FC8" w14:paraId="26DF06A4" w14:textId="77777777">
        <w:trPr>
          <w:trHeight w:val="320"/>
        </w:trPr>
        <w:tc>
          <w:tcPr>
            <w:tcW w:w="2540" w:type="dxa"/>
            <w:tcBorders>
              <w:top w:val="single" w:sz="4" w:space="0" w:color="000000"/>
              <w:left w:val="single" w:sz="4" w:space="0" w:color="000000"/>
              <w:bottom w:val="single" w:sz="4" w:space="0" w:color="000000"/>
              <w:right w:val="single" w:sz="4" w:space="0" w:color="000000"/>
            </w:tcBorders>
          </w:tcPr>
          <w:p w14:paraId="5BD4BC11" w14:textId="77777777" w:rsidR="00A17FC8" w:rsidRDefault="005C7225">
            <w:pPr>
              <w:spacing w:after="0" w:line="259" w:lineRule="auto"/>
              <w:ind w:left="2" w:right="0" w:firstLine="0"/>
            </w:pPr>
            <w:r>
              <w:t xml:space="preserve">Address: </w:t>
            </w:r>
          </w:p>
        </w:tc>
        <w:tc>
          <w:tcPr>
            <w:tcW w:w="6750" w:type="dxa"/>
            <w:tcBorders>
              <w:top w:val="single" w:sz="4" w:space="0" w:color="000000"/>
              <w:left w:val="single" w:sz="4" w:space="0" w:color="000000"/>
              <w:bottom w:val="single" w:sz="4" w:space="0" w:color="000000"/>
              <w:right w:val="single" w:sz="4" w:space="0" w:color="000000"/>
            </w:tcBorders>
          </w:tcPr>
          <w:p w14:paraId="0B3FBA69" w14:textId="77777777" w:rsidR="00A17FC8" w:rsidRDefault="005C7225">
            <w:pPr>
              <w:spacing w:after="0" w:line="259" w:lineRule="auto"/>
              <w:ind w:left="0" w:right="0" w:firstLine="0"/>
            </w:pPr>
            <w:r>
              <w:t xml:space="preserve"> </w:t>
            </w:r>
          </w:p>
        </w:tc>
      </w:tr>
      <w:tr w:rsidR="00A17FC8" w14:paraId="78D2794A"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550E99C5" w14:textId="77777777" w:rsidR="00A17FC8" w:rsidRDefault="005C7225">
            <w:pPr>
              <w:spacing w:after="0" w:line="259" w:lineRule="auto"/>
              <w:ind w:left="2" w:right="0" w:firstLine="0"/>
            </w:pPr>
            <w:r>
              <w:t xml:space="preserve">Telephone: </w:t>
            </w:r>
          </w:p>
        </w:tc>
        <w:tc>
          <w:tcPr>
            <w:tcW w:w="6750" w:type="dxa"/>
            <w:tcBorders>
              <w:top w:val="single" w:sz="4" w:space="0" w:color="000000"/>
              <w:left w:val="single" w:sz="4" w:space="0" w:color="000000"/>
              <w:bottom w:val="single" w:sz="4" w:space="0" w:color="000000"/>
              <w:right w:val="single" w:sz="4" w:space="0" w:color="000000"/>
            </w:tcBorders>
          </w:tcPr>
          <w:p w14:paraId="2C2DEC64" w14:textId="77777777" w:rsidR="00A17FC8" w:rsidRDefault="005C7225">
            <w:pPr>
              <w:spacing w:after="0" w:line="259" w:lineRule="auto"/>
              <w:ind w:left="0" w:right="0" w:firstLine="0"/>
            </w:pPr>
            <w:r>
              <w:t xml:space="preserve"> </w:t>
            </w:r>
          </w:p>
        </w:tc>
      </w:tr>
      <w:tr w:rsidR="00A17FC8" w14:paraId="6AFA6ADC"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3D83F83B" w14:textId="77777777" w:rsidR="00A17FC8" w:rsidRDefault="005C7225">
            <w:pPr>
              <w:spacing w:after="0" w:line="259" w:lineRule="auto"/>
              <w:ind w:left="2" w:right="0" w:firstLine="0"/>
            </w:pPr>
            <w:r>
              <w:t xml:space="preserve">Facsimile: </w:t>
            </w:r>
          </w:p>
        </w:tc>
        <w:tc>
          <w:tcPr>
            <w:tcW w:w="6750" w:type="dxa"/>
            <w:tcBorders>
              <w:top w:val="single" w:sz="4" w:space="0" w:color="000000"/>
              <w:left w:val="single" w:sz="4" w:space="0" w:color="000000"/>
              <w:bottom w:val="single" w:sz="4" w:space="0" w:color="000000"/>
              <w:right w:val="single" w:sz="4" w:space="0" w:color="000000"/>
            </w:tcBorders>
          </w:tcPr>
          <w:p w14:paraId="0AD6BC17" w14:textId="77777777" w:rsidR="00A17FC8" w:rsidRDefault="005C7225">
            <w:pPr>
              <w:spacing w:after="0" w:line="259" w:lineRule="auto"/>
              <w:ind w:left="0" w:right="0" w:firstLine="0"/>
            </w:pPr>
            <w:r>
              <w:t xml:space="preserve"> </w:t>
            </w:r>
          </w:p>
        </w:tc>
      </w:tr>
      <w:tr w:rsidR="00A17FC8" w14:paraId="31D899C6"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23E27615" w14:textId="77777777" w:rsidR="00A17FC8" w:rsidRDefault="005C7225">
            <w:pPr>
              <w:spacing w:after="0" w:line="259" w:lineRule="auto"/>
              <w:ind w:left="2" w:right="0" w:firstLine="0"/>
            </w:pPr>
            <w:r>
              <w:t xml:space="preserve">Web Site: </w:t>
            </w:r>
          </w:p>
        </w:tc>
        <w:tc>
          <w:tcPr>
            <w:tcW w:w="6750" w:type="dxa"/>
            <w:tcBorders>
              <w:top w:val="single" w:sz="4" w:space="0" w:color="000000"/>
              <w:left w:val="single" w:sz="4" w:space="0" w:color="000000"/>
              <w:bottom w:val="single" w:sz="4" w:space="0" w:color="000000"/>
              <w:right w:val="single" w:sz="4" w:space="0" w:color="000000"/>
            </w:tcBorders>
          </w:tcPr>
          <w:p w14:paraId="41D8B65B" w14:textId="77777777" w:rsidR="00A17FC8" w:rsidRDefault="005C7225">
            <w:pPr>
              <w:spacing w:after="0" w:line="259" w:lineRule="auto"/>
              <w:ind w:left="0" w:right="0" w:firstLine="0"/>
            </w:pPr>
            <w:r>
              <w:t xml:space="preserve"> </w:t>
            </w:r>
          </w:p>
        </w:tc>
      </w:tr>
    </w:tbl>
    <w:p w14:paraId="5D901D2A" w14:textId="77777777" w:rsidR="00A17FC8" w:rsidRDefault="005C7225">
      <w:pPr>
        <w:spacing w:after="0" w:line="259" w:lineRule="auto"/>
        <w:ind w:left="0" w:right="0" w:firstLine="0"/>
      </w:pPr>
      <w:r>
        <w:t xml:space="preserve"> </w:t>
      </w:r>
    </w:p>
    <w:tbl>
      <w:tblPr>
        <w:tblStyle w:val="TableGrid"/>
        <w:tblW w:w="9290" w:type="dxa"/>
        <w:tblInd w:w="-108" w:type="dxa"/>
        <w:tblCellMar>
          <w:top w:w="40" w:type="dxa"/>
          <w:left w:w="106" w:type="dxa"/>
          <w:right w:w="115" w:type="dxa"/>
        </w:tblCellMar>
        <w:tblLook w:val="04A0" w:firstRow="1" w:lastRow="0" w:firstColumn="1" w:lastColumn="0" w:noHBand="0" w:noVBand="1"/>
      </w:tblPr>
      <w:tblGrid>
        <w:gridCol w:w="2540"/>
        <w:gridCol w:w="6750"/>
      </w:tblGrid>
      <w:tr w:rsidR="00A17FC8" w14:paraId="74D0B002" w14:textId="77777777">
        <w:trPr>
          <w:trHeight w:val="768"/>
        </w:trPr>
        <w:tc>
          <w:tcPr>
            <w:tcW w:w="2540" w:type="dxa"/>
            <w:tcBorders>
              <w:top w:val="single" w:sz="4" w:space="0" w:color="000000"/>
              <w:left w:val="single" w:sz="4" w:space="0" w:color="000000"/>
              <w:bottom w:val="single" w:sz="4" w:space="0" w:color="000000"/>
              <w:right w:val="single" w:sz="4" w:space="0" w:color="000000"/>
            </w:tcBorders>
          </w:tcPr>
          <w:p w14:paraId="7CBBC519" w14:textId="77777777" w:rsidR="00A17FC8" w:rsidRDefault="005C7225">
            <w:pPr>
              <w:spacing w:after="0" w:line="259" w:lineRule="auto"/>
              <w:ind w:left="2" w:right="0" w:firstLine="0"/>
            </w:pPr>
            <w:r>
              <w:rPr>
                <w:b/>
              </w:rPr>
              <w:t>Due Diligence</w:t>
            </w: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4A853F0D" w14:textId="77777777" w:rsidR="00A17FC8" w:rsidRDefault="005C7225">
            <w:pPr>
              <w:spacing w:after="0" w:line="259" w:lineRule="auto"/>
              <w:ind w:left="0" w:right="0" w:firstLine="0"/>
            </w:pPr>
            <w:r>
              <w:rPr>
                <w:i/>
                <w:sz w:val="18"/>
              </w:rPr>
              <w:t>Provide details of the exercise that was undertaken by the institution in determining the suitability of the partner. Where appendices are referred to please provide a filename of the included document.</w:t>
            </w:r>
            <w:r>
              <w:t xml:space="preserve"> </w:t>
            </w:r>
          </w:p>
        </w:tc>
      </w:tr>
      <w:tr w:rsidR="00A17FC8" w14:paraId="2EE30AA1" w14:textId="77777777">
        <w:trPr>
          <w:trHeight w:val="1601"/>
        </w:trPr>
        <w:tc>
          <w:tcPr>
            <w:tcW w:w="2540" w:type="dxa"/>
            <w:tcBorders>
              <w:top w:val="single" w:sz="4" w:space="0" w:color="000000"/>
              <w:left w:val="single" w:sz="4" w:space="0" w:color="000000"/>
              <w:bottom w:val="single" w:sz="4" w:space="0" w:color="000000"/>
              <w:right w:val="nil"/>
            </w:tcBorders>
          </w:tcPr>
          <w:p w14:paraId="04FD3836" w14:textId="77777777" w:rsidR="00A17FC8" w:rsidRDefault="005C7225">
            <w:pPr>
              <w:spacing w:after="0" w:line="259" w:lineRule="auto"/>
              <w:ind w:left="2" w:right="0" w:firstLine="0"/>
            </w:pPr>
            <w:r>
              <w:t xml:space="preserve"> </w:t>
            </w:r>
          </w:p>
        </w:tc>
        <w:tc>
          <w:tcPr>
            <w:tcW w:w="6750" w:type="dxa"/>
            <w:tcBorders>
              <w:top w:val="single" w:sz="4" w:space="0" w:color="000000"/>
              <w:left w:val="nil"/>
              <w:bottom w:val="single" w:sz="4" w:space="0" w:color="000000"/>
              <w:right w:val="single" w:sz="4" w:space="0" w:color="000000"/>
            </w:tcBorders>
          </w:tcPr>
          <w:p w14:paraId="01623049" w14:textId="77777777" w:rsidR="00A17FC8" w:rsidRDefault="00A17FC8">
            <w:pPr>
              <w:spacing w:after="160" w:line="259" w:lineRule="auto"/>
              <w:ind w:left="0" w:right="0" w:firstLine="0"/>
            </w:pPr>
          </w:p>
        </w:tc>
      </w:tr>
    </w:tbl>
    <w:p w14:paraId="571B9F79" w14:textId="77777777" w:rsidR="00A17FC8" w:rsidRDefault="005C7225">
      <w:pPr>
        <w:spacing w:after="0" w:line="259" w:lineRule="auto"/>
        <w:ind w:left="0" w:right="0" w:firstLine="0"/>
      </w:pPr>
      <w:r>
        <w:t xml:space="preserve"> </w:t>
      </w:r>
    </w:p>
    <w:tbl>
      <w:tblPr>
        <w:tblStyle w:val="TableGrid"/>
        <w:tblW w:w="9290" w:type="dxa"/>
        <w:tblInd w:w="-108" w:type="dxa"/>
        <w:tblCellMar>
          <w:top w:w="40" w:type="dxa"/>
          <w:left w:w="106" w:type="dxa"/>
          <w:right w:w="88" w:type="dxa"/>
        </w:tblCellMar>
        <w:tblLook w:val="04A0" w:firstRow="1" w:lastRow="0" w:firstColumn="1" w:lastColumn="0" w:noHBand="0" w:noVBand="1"/>
      </w:tblPr>
      <w:tblGrid>
        <w:gridCol w:w="2540"/>
        <w:gridCol w:w="6750"/>
      </w:tblGrid>
      <w:tr w:rsidR="00A17FC8" w14:paraId="07C6F308" w14:textId="77777777">
        <w:trPr>
          <w:trHeight w:val="768"/>
        </w:trPr>
        <w:tc>
          <w:tcPr>
            <w:tcW w:w="2540" w:type="dxa"/>
            <w:tcBorders>
              <w:top w:val="single" w:sz="4" w:space="0" w:color="000000"/>
              <w:left w:val="single" w:sz="4" w:space="0" w:color="000000"/>
              <w:bottom w:val="single" w:sz="4" w:space="0" w:color="000000"/>
              <w:right w:val="single" w:sz="4" w:space="0" w:color="000000"/>
            </w:tcBorders>
          </w:tcPr>
          <w:p w14:paraId="59C1DA42" w14:textId="77777777" w:rsidR="00A17FC8" w:rsidRDefault="005C7225">
            <w:pPr>
              <w:spacing w:after="0" w:line="259" w:lineRule="auto"/>
              <w:ind w:left="2" w:right="0" w:firstLine="0"/>
            </w:pPr>
            <w:r>
              <w:rPr>
                <w:b/>
              </w:rPr>
              <w:t>Quality Mechanisms</w:t>
            </w:r>
            <w:r>
              <w:t xml:space="preserve"> </w:t>
            </w:r>
          </w:p>
        </w:tc>
        <w:tc>
          <w:tcPr>
            <w:tcW w:w="6750" w:type="dxa"/>
            <w:tcBorders>
              <w:top w:val="single" w:sz="4" w:space="0" w:color="000000"/>
              <w:left w:val="single" w:sz="4" w:space="0" w:color="000000"/>
              <w:bottom w:val="single" w:sz="4" w:space="0" w:color="000000"/>
              <w:right w:val="single" w:sz="4" w:space="0" w:color="000000"/>
            </w:tcBorders>
          </w:tcPr>
          <w:p w14:paraId="7CDEEA58" w14:textId="77777777" w:rsidR="00A17FC8" w:rsidRDefault="005C7225">
            <w:pPr>
              <w:spacing w:after="28" w:line="278" w:lineRule="auto"/>
              <w:ind w:left="0" w:right="0" w:firstLine="0"/>
            </w:pPr>
            <w:r>
              <w:rPr>
                <w:i/>
                <w:sz w:val="18"/>
              </w:rPr>
              <w:t xml:space="preserve">Provide details demonstrating how equivalent resources and standards in course delivery, support, and infrastructure are assured for courses jointly delivered with this partner. </w:t>
            </w:r>
          </w:p>
          <w:p w14:paraId="0ED1200B" w14:textId="77777777" w:rsidR="00A17FC8" w:rsidRDefault="005C7225">
            <w:pPr>
              <w:spacing w:after="0" w:line="259" w:lineRule="auto"/>
              <w:ind w:left="0" w:right="0" w:firstLine="0"/>
            </w:pPr>
            <w:r>
              <w:rPr>
                <w:i/>
                <w:sz w:val="18"/>
              </w:rPr>
              <w:t>Where documents are referred to please provide the filename of the included document.</w:t>
            </w:r>
            <w:r>
              <w:t xml:space="preserve"> </w:t>
            </w:r>
          </w:p>
        </w:tc>
      </w:tr>
      <w:tr w:rsidR="00A17FC8" w14:paraId="1F0EB19A" w14:textId="77777777">
        <w:trPr>
          <w:trHeight w:val="802"/>
        </w:trPr>
        <w:tc>
          <w:tcPr>
            <w:tcW w:w="2540" w:type="dxa"/>
            <w:tcBorders>
              <w:top w:val="single" w:sz="4" w:space="0" w:color="000000"/>
              <w:left w:val="single" w:sz="4" w:space="0" w:color="000000"/>
              <w:bottom w:val="single" w:sz="4" w:space="0" w:color="000000"/>
              <w:right w:val="nil"/>
            </w:tcBorders>
          </w:tcPr>
          <w:p w14:paraId="766633BF" w14:textId="77777777" w:rsidR="00A17FC8" w:rsidRDefault="005C7225">
            <w:pPr>
              <w:spacing w:after="0" w:line="259" w:lineRule="auto"/>
              <w:ind w:left="2" w:right="0" w:firstLine="0"/>
            </w:pPr>
            <w:r>
              <w:t xml:space="preserve"> </w:t>
            </w:r>
          </w:p>
        </w:tc>
        <w:tc>
          <w:tcPr>
            <w:tcW w:w="6750" w:type="dxa"/>
            <w:tcBorders>
              <w:top w:val="single" w:sz="4" w:space="0" w:color="000000"/>
              <w:left w:val="nil"/>
              <w:bottom w:val="single" w:sz="4" w:space="0" w:color="000000"/>
              <w:right w:val="single" w:sz="4" w:space="0" w:color="000000"/>
            </w:tcBorders>
          </w:tcPr>
          <w:p w14:paraId="49DC2F48" w14:textId="77777777" w:rsidR="00A17FC8" w:rsidRDefault="00A17FC8">
            <w:pPr>
              <w:spacing w:after="160" w:line="259" w:lineRule="auto"/>
              <w:ind w:left="0" w:right="0" w:firstLine="0"/>
            </w:pPr>
          </w:p>
        </w:tc>
      </w:tr>
    </w:tbl>
    <w:p w14:paraId="11C02FA0" w14:textId="77777777" w:rsidR="00A17FC8" w:rsidRDefault="005C7225">
      <w:pPr>
        <w:spacing w:after="0" w:line="259" w:lineRule="auto"/>
        <w:ind w:left="0" w:right="0" w:firstLine="0"/>
      </w:pPr>
      <w:r>
        <w:t xml:space="preserve"> </w:t>
      </w:r>
    </w:p>
    <w:tbl>
      <w:tblPr>
        <w:tblStyle w:val="TableGrid"/>
        <w:tblW w:w="9290" w:type="dxa"/>
        <w:tblInd w:w="-108" w:type="dxa"/>
        <w:tblCellMar>
          <w:top w:w="43" w:type="dxa"/>
          <w:left w:w="106" w:type="dxa"/>
          <w:right w:w="115" w:type="dxa"/>
        </w:tblCellMar>
        <w:tblLook w:val="04A0" w:firstRow="1" w:lastRow="0" w:firstColumn="1" w:lastColumn="0" w:noHBand="0" w:noVBand="1"/>
      </w:tblPr>
      <w:tblGrid>
        <w:gridCol w:w="2540"/>
        <w:gridCol w:w="3375"/>
        <w:gridCol w:w="3375"/>
      </w:tblGrid>
      <w:tr w:rsidR="00A17FC8" w14:paraId="511BBB50" w14:textId="77777777">
        <w:trPr>
          <w:trHeight w:val="1023"/>
        </w:trPr>
        <w:tc>
          <w:tcPr>
            <w:tcW w:w="2540" w:type="dxa"/>
            <w:tcBorders>
              <w:top w:val="single" w:sz="4" w:space="0" w:color="000000"/>
              <w:left w:val="single" w:sz="4" w:space="0" w:color="000000"/>
              <w:bottom w:val="single" w:sz="4" w:space="0" w:color="000000"/>
              <w:right w:val="single" w:sz="4" w:space="0" w:color="000000"/>
            </w:tcBorders>
          </w:tcPr>
          <w:p w14:paraId="14EFB5F7" w14:textId="77777777" w:rsidR="00A17FC8" w:rsidRDefault="005C7225">
            <w:pPr>
              <w:spacing w:after="0" w:line="259" w:lineRule="auto"/>
              <w:ind w:left="2" w:right="0" w:firstLine="0"/>
            </w:pPr>
            <w:r>
              <w:rPr>
                <w:b/>
              </w:rPr>
              <w:t xml:space="preserve">Organisation Contact </w:t>
            </w:r>
          </w:p>
        </w:tc>
        <w:tc>
          <w:tcPr>
            <w:tcW w:w="6750" w:type="dxa"/>
            <w:gridSpan w:val="2"/>
            <w:tcBorders>
              <w:top w:val="single" w:sz="4" w:space="0" w:color="000000"/>
              <w:left w:val="single" w:sz="4" w:space="0" w:color="000000"/>
              <w:bottom w:val="single" w:sz="4" w:space="0" w:color="000000"/>
              <w:right w:val="single" w:sz="4" w:space="0" w:color="000000"/>
            </w:tcBorders>
          </w:tcPr>
          <w:p w14:paraId="4B2477FB" w14:textId="77777777" w:rsidR="00A17FC8" w:rsidRDefault="005C7225">
            <w:pPr>
              <w:spacing w:after="0" w:line="259" w:lineRule="auto"/>
              <w:ind w:left="0" w:right="0" w:firstLine="0"/>
            </w:pPr>
            <w:r>
              <w:rPr>
                <w:i/>
                <w:sz w:val="18"/>
              </w:rPr>
              <w:t xml:space="preserve">Provide details of the primary contact or person responsible for this campus. Additional telephone numbers should be provided to facilitate contact. If this is the same person as the campus contact (in the </w:t>
            </w:r>
            <w:r>
              <w:rPr>
                <w:b/>
                <w:sz w:val="18"/>
              </w:rPr>
              <w:t>Form 7: Campus Information</w:t>
            </w:r>
            <w:r>
              <w:rPr>
                <w:i/>
                <w:sz w:val="18"/>
              </w:rPr>
              <w:t>) then note this and refer to these details.</w:t>
            </w:r>
            <w:r>
              <w:t xml:space="preserve"> </w:t>
            </w:r>
          </w:p>
        </w:tc>
      </w:tr>
      <w:tr w:rsidR="00A17FC8" w14:paraId="2AB53EDD"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2FEDD1D1" w14:textId="77777777" w:rsidR="00A17FC8" w:rsidRDefault="005C7225">
            <w:pPr>
              <w:spacing w:after="0" w:line="259" w:lineRule="auto"/>
              <w:ind w:left="2" w:right="0" w:firstLine="0"/>
            </w:pPr>
            <w:r>
              <w:t xml:space="preserve">Name: </w:t>
            </w:r>
          </w:p>
        </w:tc>
        <w:tc>
          <w:tcPr>
            <w:tcW w:w="6750" w:type="dxa"/>
            <w:gridSpan w:val="2"/>
            <w:tcBorders>
              <w:top w:val="single" w:sz="4" w:space="0" w:color="000000"/>
              <w:left w:val="single" w:sz="4" w:space="0" w:color="000000"/>
              <w:bottom w:val="single" w:sz="4" w:space="0" w:color="000000"/>
              <w:right w:val="single" w:sz="4" w:space="0" w:color="000000"/>
            </w:tcBorders>
          </w:tcPr>
          <w:p w14:paraId="51970C07" w14:textId="77777777" w:rsidR="00A17FC8" w:rsidRDefault="005C7225">
            <w:pPr>
              <w:spacing w:after="0" w:line="259" w:lineRule="auto"/>
              <w:ind w:left="0" w:right="0" w:firstLine="0"/>
            </w:pPr>
            <w:r>
              <w:t xml:space="preserve"> </w:t>
            </w:r>
          </w:p>
        </w:tc>
      </w:tr>
      <w:tr w:rsidR="00A17FC8" w14:paraId="7B575DFB" w14:textId="77777777">
        <w:trPr>
          <w:trHeight w:val="317"/>
        </w:trPr>
        <w:tc>
          <w:tcPr>
            <w:tcW w:w="2540" w:type="dxa"/>
            <w:tcBorders>
              <w:top w:val="single" w:sz="4" w:space="0" w:color="000000"/>
              <w:left w:val="single" w:sz="4" w:space="0" w:color="000000"/>
              <w:bottom w:val="single" w:sz="4" w:space="0" w:color="000000"/>
              <w:right w:val="single" w:sz="4" w:space="0" w:color="000000"/>
            </w:tcBorders>
          </w:tcPr>
          <w:p w14:paraId="0639615B" w14:textId="77777777" w:rsidR="00A17FC8" w:rsidRDefault="005C7225">
            <w:pPr>
              <w:spacing w:after="0" w:line="259" w:lineRule="auto"/>
              <w:ind w:left="2" w:right="0" w:firstLine="0"/>
            </w:pPr>
            <w:r>
              <w:t xml:space="preserve">Title: </w:t>
            </w:r>
          </w:p>
        </w:tc>
        <w:tc>
          <w:tcPr>
            <w:tcW w:w="6750" w:type="dxa"/>
            <w:gridSpan w:val="2"/>
            <w:tcBorders>
              <w:top w:val="single" w:sz="4" w:space="0" w:color="000000"/>
              <w:left w:val="single" w:sz="4" w:space="0" w:color="000000"/>
              <w:bottom w:val="single" w:sz="4" w:space="0" w:color="000000"/>
              <w:right w:val="single" w:sz="4" w:space="0" w:color="000000"/>
            </w:tcBorders>
          </w:tcPr>
          <w:p w14:paraId="625894F5" w14:textId="77777777" w:rsidR="00A17FC8" w:rsidRDefault="005C7225">
            <w:pPr>
              <w:spacing w:after="0" w:line="259" w:lineRule="auto"/>
              <w:ind w:left="0" w:right="0" w:firstLine="0"/>
            </w:pPr>
            <w:r>
              <w:t xml:space="preserve"> </w:t>
            </w:r>
          </w:p>
        </w:tc>
      </w:tr>
      <w:tr w:rsidR="00A17FC8" w14:paraId="1990DC8F"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61BD645C" w14:textId="77777777" w:rsidR="00A17FC8" w:rsidRDefault="005C7225">
            <w:pPr>
              <w:spacing w:after="0" w:line="259" w:lineRule="auto"/>
              <w:ind w:left="2" w:right="0" w:firstLine="0"/>
            </w:pPr>
            <w:r>
              <w:t xml:space="preserve">Address: </w:t>
            </w:r>
          </w:p>
        </w:tc>
        <w:tc>
          <w:tcPr>
            <w:tcW w:w="6750" w:type="dxa"/>
            <w:gridSpan w:val="2"/>
            <w:tcBorders>
              <w:top w:val="single" w:sz="4" w:space="0" w:color="000000"/>
              <w:left w:val="single" w:sz="4" w:space="0" w:color="000000"/>
              <w:bottom w:val="single" w:sz="4" w:space="0" w:color="000000"/>
              <w:right w:val="single" w:sz="4" w:space="0" w:color="000000"/>
            </w:tcBorders>
          </w:tcPr>
          <w:p w14:paraId="39C01921" w14:textId="77777777" w:rsidR="00A17FC8" w:rsidRDefault="005C7225">
            <w:pPr>
              <w:spacing w:after="0" w:line="259" w:lineRule="auto"/>
              <w:ind w:left="0" w:right="0" w:firstLine="0"/>
            </w:pPr>
            <w:r>
              <w:t xml:space="preserve"> </w:t>
            </w:r>
          </w:p>
        </w:tc>
      </w:tr>
      <w:tr w:rsidR="00A17FC8" w14:paraId="34C133BF"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656A1E0F" w14:textId="77777777" w:rsidR="00A17FC8" w:rsidRDefault="005C7225">
            <w:pPr>
              <w:spacing w:after="0" w:line="259" w:lineRule="auto"/>
              <w:ind w:left="2" w:right="0" w:firstLine="0"/>
            </w:pPr>
            <w:r>
              <w:t xml:space="preserve">Telephone Numbers: </w:t>
            </w:r>
          </w:p>
        </w:tc>
        <w:tc>
          <w:tcPr>
            <w:tcW w:w="3375" w:type="dxa"/>
            <w:tcBorders>
              <w:top w:val="single" w:sz="4" w:space="0" w:color="000000"/>
              <w:left w:val="single" w:sz="4" w:space="0" w:color="000000"/>
              <w:bottom w:val="single" w:sz="4" w:space="0" w:color="000000"/>
              <w:right w:val="single" w:sz="4" w:space="0" w:color="000000"/>
            </w:tcBorders>
          </w:tcPr>
          <w:p w14:paraId="3310038F" w14:textId="77777777" w:rsidR="00A17FC8" w:rsidRDefault="005C7225">
            <w:pPr>
              <w:spacing w:after="0" w:line="259" w:lineRule="auto"/>
              <w:ind w:left="0" w:right="0"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tcPr>
          <w:p w14:paraId="08656430" w14:textId="77777777" w:rsidR="00A17FC8" w:rsidRDefault="005C7225">
            <w:pPr>
              <w:spacing w:after="0" w:line="259" w:lineRule="auto"/>
              <w:ind w:left="0" w:right="0" w:firstLine="0"/>
            </w:pPr>
            <w:r>
              <w:t xml:space="preserve"> </w:t>
            </w:r>
          </w:p>
        </w:tc>
      </w:tr>
      <w:tr w:rsidR="00A17FC8" w14:paraId="4FB68A2E"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72EAE39A" w14:textId="77777777" w:rsidR="00A17FC8" w:rsidRDefault="005C7225">
            <w:pPr>
              <w:spacing w:after="0" w:line="259" w:lineRule="auto"/>
              <w:ind w:left="2" w:right="0" w:firstLine="0"/>
            </w:pPr>
            <w:r>
              <w:t xml:space="preserve">Facsimile Number: </w:t>
            </w:r>
          </w:p>
        </w:tc>
        <w:tc>
          <w:tcPr>
            <w:tcW w:w="6750" w:type="dxa"/>
            <w:gridSpan w:val="2"/>
            <w:tcBorders>
              <w:top w:val="single" w:sz="4" w:space="0" w:color="000000"/>
              <w:left w:val="single" w:sz="4" w:space="0" w:color="000000"/>
              <w:bottom w:val="single" w:sz="4" w:space="0" w:color="000000"/>
              <w:right w:val="single" w:sz="4" w:space="0" w:color="000000"/>
            </w:tcBorders>
          </w:tcPr>
          <w:p w14:paraId="382A7425" w14:textId="77777777" w:rsidR="00A17FC8" w:rsidRDefault="005C7225">
            <w:pPr>
              <w:spacing w:after="0" w:line="259" w:lineRule="auto"/>
              <w:ind w:left="0" w:right="0" w:firstLine="0"/>
            </w:pPr>
            <w:r>
              <w:t xml:space="preserve"> </w:t>
            </w:r>
          </w:p>
        </w:tc>
      </w:tr>
      <w:tr w:rsidR="00A17FC8" w14:paraId="2DE9EC71" w14:textId="77777777">
        <w:trPr>
          <w:trHeight w:val="319"/>
        </w:trPr>
        <w:tc>
          <w:tcPr>
            <w:tcW w:w="2540" w:type="dxa"/>
            <w:tcBorders>
              <w:top w:val="single" w:sz="4" w:space="0" w:color="000000"/>
              <w:left w:val="single" w:sz="4" w:space="0" w:color="000000"/>
              <w:bottom w:val="single" w:sz="4" w:space="0" w:color="000000"/>
              <w:right w:val="single" w:sz="4" w:space="0" w:color="000000"/>
            </w:tcBorders>
          </w:tcPr>
          <w:p w14:paraId="28DFDF47" w14:textId="77777777" w:rsidR="00A17FC8" w:rsidRDefault="005C7225">
            <w:pPr>
              <w:spacing w:after="0" w:line="259" w:lineRule="auto"/>
              <w:ind w:left="2" w:right="0" w:firstLine="0"/>
            </w:pPr>
            <w:r>
              <w:t xml:space="preserve">E-mail address: </w:t>
            </w:r>
          </w:p>
        </w:tc>
        <w:tc>
          <w:tcPr>
            <w:tcW w:w="6750" w:type="dxa"/>
            <w:gridSpan w:val="2"/>
            <w:tcBorders>
              <w:top w:val="single" w:sz="4" w:space="0" w:color="000000"/>
              <w:left w:val="single" w:sz="4" w:space="0" w:color="000000"/>
              <w:bottom w:val="single" w:sz="4" w:space="0" w:color="000000"/>
              <w:right w:val="single" w:sz="4" w:space="0" w:color="000000"/>
            </w:tcBorders>
          </w:tcPr>
          <w:p w14:paraId="2F857518" w14:textId="77777777" w:rsidR="00A17FC8" w:rsidRDefault="005C7225">
            <w:pPr>
              <w:spacing w:after="0" w:line="259" w:lineRule="auto"/>
              <w:ind w:left="0" w:right="0" w:firstLine="0"/>
            </w:pPr>
            <w:r>
              <w:t xml:space="preserve"> </w:t>
            </w:r>
          </w:p>
        </w:tc>
      </w:tr>
    </w:tbl>
    <w:p w14:paraId="022072E9" w14:textId="77777777" w:rsidR="00A17FC8" w:rsidRDefault="005C7225">
      <w:pPr>
        <w:spacing w:after="0" w:line="259" w:lineRule="auto"/>
        <w:ind w:left="0" w:right="0" w:firstLine="0"/>
      </w:pPr>
      <w:r>
        <w:t xml:space="preserve"> </w:t>
      </w:r>
    </w:p>
    <w:sectPr w:rsidR="00A17FC8">
      <w:headerReference w:type="even" r:id="rId17"/>
      <w:headerReference w:type="default" r:id="rId18"/>
      <w:footerReference w:type="even" r:id="rId19"/>
      <w:footerReference w:type="default" r:id="rId20"/>
      <w:headerReference w:type="first" r:id="rId21"/>
      <w:footerReference w:type="first" r:id="rId22"/>
      <w:pgSz w:w="11906" w:h="16838"/>
      <w:pgMar w:top="3125" w:right="735" w:bottom="1505" w:left="994" w:header="851"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ADBC2" w14:textId="77777777" w:rsidR="00984240" w:rsidRDefault="00984240">
      <w:pPr>
        <w:spacing w:after="0" w:line="240" w:lineRule="auto"/>
      </w:pPr>
      <w:r>
        <w:separator/>
      </w:r>
    </w:p>
  </w:endnote>
  <w:endnote w:type="continuationSeparator" w:id="0">
    <w:p w14:paraId="058F94A4" w14:textId="77777777" w:rsidR="00984240" w:rsidRDefault="0098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Imago">
    <w:altName w:val="Calibri"/>
    <w:panose1 w:val="020B0604020202020204"/>
    <w:charset w:val="00"/>
    <w:family w:val="swiss"/>
    <w:notTrueType/>
    <w:pitch w:val="default"/>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D2E7" w14:textId="77777777" w:rsidR="007A025F" w:rsidRDefault="007A025F">
    <w:pPr>
      <w:spacing w:after="148" w:line="259" w:lineRule="auto"/>
      <w:ind w:left="0" w:right="0" w:firstLine="0"/>
    </w:pPr>
    <w:r>
      <w:rPr>
        <w:noProof/>
        <w:lang w:val="en-US" w:eastAsia="zh-CN"/>
      </w:rPr>
      <mc:AlternateContent>
        <mc:Choice Requires="wpg">
          <w:drawing>
            <wp:anchor distT="0" distB="0" distL="114300" distR="114300" simplePos="0" relativeHeight="251660288" behindDoc="0" locked="0" layoutInCell="1" allowOverlap="1" wp14:anchorId="195E0FC6" wp14:editId="488FECC8">
              <wp:simplePos x="0" y="0"/>
              <wp:positionH relativeFrom="page">
                <wp:posOffset>612648</wp:posOffset>
              </wp:positionH>
              <wp:positionV relativeFrom="page">
                <wp:posOffset>9744150</wp:posOffset>
              </wp:positionV>
              <wp:extent cx="6499860" cy="6097"/>
              <wp:effectExtent l="0" t="0" r="0" b="0"/>
              <wp:wrapSquare wrapText="bothSides"/>
              <wp:docPr id="93942" name="Group 93942"/>
              <wp:cNvGraphicFramePr/>
              <a:graphic xmlns:a="http://schemas.openxmlformats.org/drawingml/2006/main">
                <a:graphicData uri="http://schemas.microsoft.com/office/word/2010/wordprocessingGroup">
                  <wpg:wgp>
                    <wpg:cNvGrpSpPr/>
                    <wpg:grpSpPr>
                      <a:xfrm>
                        <a:off x="0" y="0"/>
                        <a:ext cx="6499860" cy="6097"/>
                        <a:chOff x="0" y="0"/>
                        <a:chExt cx="6499860" cy="6097"/>
                      </a:xfrm>
                    </wpg:grpSpPr>
                    <wps:wsp>
                      <wps:cNvPr id="98844" name="Shape 98844"/>
                      <wps:cNvSpPr/>
                      <wps:spPr>
                        <a:xfrm>
                          <a:off x="0" y="0"/>
                          <a:ext cx="6499860" cy="9144"/>
                        </a:xfrm>
                        <a:custGeom>
                          <a:avLst/>
                          <a:gdLst/>
                          <a:ahLst/>
                          <a:cxnLst/>
                          <a:rect l="0" t="0" r="0" b="0"/>
                          <a:pathLst>
                            <a:path w="6499860" h="9144">
                              <a:moveTo>
                                <a:pt x="0" y="0"/>
                              </a:moveTo>
                              <a:lnTo>
                                <a:pt x="6499860" y="0"/>
                              </a:lnTo>
                              <a:lnTo>
                                <a:pt x="64998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mo="http://schemas.microsoft.com/office/mac/office/2008/main" xmlns:mv="urn:schemas-microsoft-com:mac:vml" xmlns:a="http://schemas.openxmlformats.org/drawingml/2006/main">
          <w:pict>
            <v:group id="Group 93942" style="width:511.8pt;height:0.480042pt;position:absolute;mso-position-horizontal-relative:page;mso-position-horizontal:absolute;margin-left:48.24pt;mso-position-vertical-relative:page;margin-top:767.256pt;" coordsize="64998,60">
              <v:shape id="Shape 98845" style="position:absolute;width:64998;height:91;left:0;top:0;" coordsize="6499860,9144" path="m0,0l6499860,0l64998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2</w:t>
    </w:r>
    <w:r>
      <w:rPr>
        <w:b/>
      </w:rPr>
      <w:fldChar w:fldCharType="end"/>
    </w:r>
    <w:r>
      <w:rPr>
        <w:b/>
      </w:rPr>
      <w:t xml:space="preserve"> | </w:t>
    </w:r>
    <w:r>
      <w:rPr>
        <w:color w:val="7F7F7F"/>
      </w:rPr>
      <w:t>P a g e</w:t>
    </w:r>
    <w:r>
      <w:rPr>
        <w:b/>
      </w:rPr>
      <w:t xml:space="preserve"> </w:t>
    </w:r>
  </w:p>
  <w:p w14:paraId="1A9CBD7D" w14:textId="77777777" w:rsidR="007A025F" w:rsidRDefault="007A025F">
    <w:pPr>
      <w:spacing w:after="0" w:line="259" w:lineRule="auto"/>
      <w:ind w:left="0" w:right="0" w:firstLine="0"/>
    </w:pPr>
    <w:r>
      <w:rPr>
        <w:b/>
        <w:color w:val="BFBFBF"/>
        <w:sz w:val="4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546D" w14:textId="77777777" w:rsidR="007A025F" w:rsidRDefault="007A025F">
    <w:pPr>
      <w:spacing w:after="148" w:line="259" w:lineRule="auto"/>
      <w:ind w:left="0" w:right="0" w:firstLine="0"/>
    </w:pPr>
    <w:r>
      <w:rPr>
        <w:noProof/>
        <w:lang w:val="en-US" w:eastAsia="zh-CN"/>
      </w:rPr>
      <mc:AlternateContent>
        <mc:Choice Requires="wpg">
          <w:drawing>
            <wp:anchor distT="0" distB="0" distL="114300" distR="114300" simplePos="0" relativeHeight="251661312" behindDoc="0" locked="0" layoutInCell="1" allowOverlap="1" wp14:anchorId="547B83EE" wp14:editId="2181220C">
              <wp:simplePos x="0" y="0"/>
              <wp:positionH relativeFrom="page">
                <wp:posOffset>612648</wp:posOffset>
              </wp:positionH>
              <wp:positionV relativeFrom="page">
                <wp:posOffset>9744150</wp:posOffset>
              </wp:positionV>
              <wp:extent cx="6499860" cy="6097"/>
              <wp:effectExtent l="0" t="0" r="0" b="0"/>
              <wp:wrapSquare wrapText="bothSides"/>
              <wp:docPr id="93919" name="Group 93919"/>
              <wp:cNvGraphicFramePr/>
              <a:graphic xmlns:a="http://schemas.openxmlformats.org/drawingml/2006/main">
                <a:graphicData uri="http://schemas.microsoft.com/office/word/2010/wordprocessingGroup">
                  <wpg:wgp>
                    <wpg:cNvGrpSpPr/>
                    <wpg:grpSpPr>
                      <a:xfrm>
                        <a:off x="0" y="0"/>
                        <a:ext cx="6499860" cy="6097"/>
                        <a:chOff x="0" y="0"/>
                        <a:chExt cx="6499860" cy="6097"/>
                      </a:xfrm>
                    </wpg:grpSpPr>
                    <wps:wsp>
                      <wps:cNvPr id="98842" name="Shape 98842"/>
                      <wps:cNvSpPr/>
                      <wps:spPr>
                        <a:xfrm>
                          <a:off x="0" y="0"/>
                          <a:ext cx="6499860" cy="9144"/>
                        </a:xfrm>
                        <a:custGeom>
                          <a:avLst/>
                          <a:gdLst/>
                          <a:ahLst/>
                          <a:cxnLst/>
                          <a:rect l="0" t="0" r="0" b="0"/>
                          <a:pathLst>
                            <a:path w="6499860" h="9144">
                              <a:moveTo>
                                <a:pt x="0" y="0"/>
                              </a:moveTo>
                              <a:lnTo>
                                <a:pt x="6499860" y="0"/>
                              </a:lnTo>
                              <a:lnTo>
                                <a:pt x="64998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mo="http://schemas.microsoft.com/office/mac/office/2008/main" xmlns:mv="urn:schemas-microsoft-com:mac:vml" xmlns:a="http://schemas.openxmlformats.org/drawingml/2006/main">
          <w:pict>
            <v:group id="Group 93919" style="width:511.8pt;height:0.480042pt;position:absolute;mso-position-horizontal-relative:page;mso-position-horizontal:absolute;margin-left:48.24pt;mso-position-vertical-relative:page;margin-top:767.256pt;" coordsize="64998,60">
              <v:shape id="Shape 98843" style="position:absolute;width:64998;height:91;left:0;top:0;" coordsize="6499860,9144" path="m0,0l6499860,0l64998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C5107B" w:rsidRPr="00C5107B">
      <w:rPr>
        <w:b/>
        <w:noProof/>
      </w:rPr>
      <w:t>14</w:t>
    </w:r>
    <w:r>
      <w:rPr>
        <w:b/>
      </w:rPr>
      <w:fldChar w:fldCharType="end"/>
    </w:r>
    <w:r>
      <w:rPr>
        <w:b/>
      </w:rPr>
      <w:t xml:space="preserve"> | </w:t>
    </w:r>
    <w:r>
      <w:rPr>
        <w:color w:val="7F7F7F"/>
      </w:rPr>
      <w:t>P a g e</w:t>
    </w:r>
    <w:r>
      <w:rPr>
        <w:b/>
      </w:rPr>
      <w:t xml:space="preserve"> </w:t>
    </w:r>
  </w:p>
  <w:p w14:paraId="6184B8D4" w14:textId="77777777" w:rsidR="007A025F" w:rsidRDefault="007A025F">
    <w:pPr>
      <w:spacing w:after="0" w:line="259" w:lineRule="auto"/>
      <w:ind w:left="0" w:right="0" w:firstLine="0"/>
    </w:pPr>
    <w:r>
      <w:rPr>
        <w:b/>
        <w:color w:val="BFBFBF"/>
        <w:sz w:val="4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6FB4" w14:textId="77777777" w:rsidR="007A025F" w:rsidRDefault="007A025F">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7F20" w14:textId="77777777" w:rsidR="007A025F" w:rsidRDefault="007A025F">
    <w:pPr>
      <w:spacing w:after="148" w:line="259" w:lineRule="auto"/>
      <w:ind w:left="0" w:right="0" w:firstLine="0"/>
    </w:pPr>
    <w:r>
      <w:rPr>
        <w:noProof/>
        <w:lang w:val="en-US" w:eastAsia="zh-CN"/>
      </w:rPr>
      <mc:AlternateContent>
        <mc:Choice Requires="wpg">
          <w:drawing>
            <wp:anchor distT="0" distB="0" distL="114300" distR="114300" simplePos="0" relativeHeight="251665408" behindDoc="0" locked="0" layoutInCell="1" allowOverlap="1" wp14:anchorId="2F7EB6C3" wp14:editId="2B3620DF">
              <wp:simplePos x="0" y="0"/>
              <wp:positionH relativeFrom="page">
                <wp:posOffset>612648</wp:posOffset>
              </wp:positionH>
              <wp:positionV relativeFrom="page">
                <wp:posOffset>9744150</wp:posOffset>
              </wp:positionV>
              <wp:extent cx="6499860" cy="6097"/>
              <wp:effectExtent l="0" t="0" r="0" b="0"/>
              <wp:wrapSquare wrapText="bothSides"/>
              <wp:docPr id="94012" name="Group 94012"/>
              <wp:cNvGraphicFramePr/>
              <a:graphic xmlns:a="http://schemas.openxmlformats.org/drawingml/2006/main">
                <a:graphicData uri="http://schemas.microsoft.com/office/word/2010/wordprocessingGroup">
                  <wpg:wgp>
                    <wpg:cNvGrpSpPr/>
                    <wpg:grpSpPr>
                      <a:xfrm>
                        <a:off x="0" y="0"/>
                        <a:ext cx="6499860" cy="6097"/>
                        <a:chOff x="0" y="0"/>
                        <a:chExt cx="6499860" cy="6097"/>
                      </a:xfrm>
                    </wpg:grpSpPr>
                    <wps:wsp>
                      <wps:cNvPr id="98850" name="Shape 98850"/>
                      <wps:cNvSpPr/>
                      <wps:spPr>
                        <a:xfrm>
                          <a:off x="0" y="0"/>
                          <a:ext cx="6499860" cy="9144"/>
                        </a:xfrm>
                        <a:custGeom>
                          <a:avLst/>
                          <a:gdLst/>
                          <a:ahLst/>
                          <a:cxnLst/>
                          <a:rect l="0" t="0" r="0" b="0"/>
                          <a:pathLst>
                            <a:path w="6499860" h="9144">
                              <a:moveTo>
                                <a:pt x="0" y="0"/>
                              </a:moveTo>
                              <a:lnTo>
                                <a:pt x="6499860" y="0"/>
                              </a:lnTo>
                              <a:lnTo>
                                <a:pt x="64998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mo="http://schemas.microsoft.com/office/mac/office/2008/main" xmlns:mv="urn:schemas-microsoft-com:mac:vml" xmlns:a="http://schemas.openxmlformats.org/drawingml/2006/main">
          <w:pict>
            <v:group id="Group 94012" style="width:511.8pt;height:0.480042pt;position:absolute;mso-position-horizontal-relative:page;mso-position-horizontal:absolute;margin-left:48.24pt;mso-position-vertical-relative:page;margin-top:767.256pt;" coordsize="64998,60">
              <v:shape id="Shape 98851" style="position:absolute;width:64998;height:91;left:0;top:0;" coordsize="6499860,9144" path="m0,0l6499860,0l64998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r>
      <w:rPr>
        <w:b/>
      </w:rPr>
      <w:t xml:space="preserve"> </w:t>
    </w:r>
  </w:p>
  <w:p w14:paraId="2308B1B0" w14:textId="77777777" w:rsidR="007A025F" w:rsidRDefault="007A025F">
    <w:pPr>
      <w:spacing w:after="0" w:line="259" w:lineRule="auto"/>
      <w:ind w:left="0" w:right="0" w:firstLine="0"/>
    </w:pPr>
    <w:r>
      <w:rPr>
        <w:b/>
        <w:color w:val="BFBFBF"/>
        <w:sz w:val="4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0E8C" w14:textId="77777777" w:rsidR="007A025F" w:rsidRDefault="007A025F">
    <w:pPr>
      <w:spacing w:after="148" w:line="259" w:lineRule="auto"/>
      <w:ind w:left="0" w:right="0" w:firstLine="0"/>
    </w:pPr>
    <w:r>
      <w:rPr>
        <w:noProof/>
        <w:lang w:val="en-US" w:eastAsia="zh-CN"/>
      </w:rPr>
      <mc:AlternateContent>
        <mc:Choice Requires="wpg">
          <w:drawing>
            <wp:anchor distT="0" distB="0" distL="114300" distR="114300" simplePos="0" relativeHeight="251666432" behindDoc="0" locked="0" layoutInCell="1" allowOverlap="1" wp14:anchorId="5697D02B" wp14:editId="1919F490">
              <wp:simplePos x="0" y="0"/>
              <wp:positionH relativeFrom="page">
                <wp:posOffset>612648</wp:posOffset>
              </wp:positionH>
              <wp:positionV relativeFrom="page">
                <wp:posOffset>9744150</wp:posOffset>
              </wp:positionV>
              <wp:extent cx="6499860" cy="6097"/>
              <wp:effectExtent l="0" t="0" r="0" b="0"/>
              <wp:wrapSquare wrapText="bothSides"/>
              <wp:docPr id="93989" name="Group 93989"/>
              <wp:cNvGraphicFramePr/>
              <a:graphic xmlns:a="http://schemas.openxmlformats.org/drawingml/2006/main">
                <a:graphicData uri="http://schemas.microsoft.com/office/word/2010/wordprocessingGroup">
                  <wpg:wgp>
                    <wpg:cNvGrpSpPr/>
                    <wpg:grpSpPr>
                      <a:xfrm>
                        <a:off x="0" y="0"/>
                        <a:ext cx="6499860" cy="6097"/>
                        <a:chOff x="0" y="0"/>
                        <a:chExt cx="6499860" cy="6097"/>
                      </a:xfrm>
                    </wpg:grpSpPr>
                    <wps:wsp>
                      <wps:cNvPr id="98848" name="Shape 98848"/>
                      <wps:cNvSpPr/>
                      <wps:spPr>
                        <a:xfrm>
                          <a:off x="0" y="0"/>
                          <a:ext cx="6499860" cy="9144"/>
                        </a:xfrm>
                        <a:custGeom>
                          <a:avLst/>
                          <a:gdLst/>
                          <a:ahLst/>
                          <a:cxnLst/>
                          <a:rect l="0" t="0" r="0" b="0"/>
                          <a:pathLst>
                            <a:path w="6499860" h="9144">
                              <a:moveTo>
                                <a:pt x="0" y="0"/>
                              </a:moveTo>
                              <a:lnTo>
                                <a:pt x="6499860" y="0"/>
                              </a:lnTo>
                              <a:lnTo>
                                <a:pt x="64998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mo="http://schemas.microsoft.com/office/mac/office/2008/main" xmlns:mv="urn:schemas-microsoft-com:mac:vml" xmlns:a="http://schemas.openxmlformats.org/drawingml/2006/main">
          <w:pict>
            <v:group id="Group 93989" style="width:511.8pt;height:0.480042pt;position:absolute;mso-position-horizontal-relative:page;mso-position-horizontal:absolute;margin-left:48.24pt;mso-position-vertical-relative:page;margin-top:767.256pt;" coordsize="64998,60">
              <v:shape id="Shape 98849" style="position:absolute;width:64998;height:91;left:0;top:0;" coordsize="6499860,9144" path="m0,0l6499860,0l64998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C5107B" w:rsidRPr="00C5107B">
      <w:rPr>
        <w:b/>
        <w:noProof/>
      </w:rPr>
      <w:t>44</w:t>
    </w:r>
    <w:r>
      <w:rPr>
        <w:b/>
      </w:rPr>
      <w:fldChar w:fldCharType="end"/>
    </w:r>
    <w:r>
      <w:rPr>
        <w:b/>
      </w:rPr>
      <w:t xml:space="preserve"> | </w:t>
    </w:r>
    <w:r>
      <w:rPr>
        <w:color w:val="7F7F7F"/>
      </w:rPr>
      <w:t>P a g e</w:t>
    </w:r>
    <w:r>
      <w:rPr>
        <w:b/>
      </w:rPr>
      <w:t xml:space="preserve"> </w:t>
    </w:r>
  </w:p>
  <w:p w14:paraId="456BE049" w14:textId="77777777" w:rsidR="007A025F" w:rsidRDefault="007A025F">
    <w:pPr>
      <w:spacing w:after="0" w:line="259" w:lineRule="auto"/>
      <w:ind w:left="0" w:right="0" w:firstLine="0"/>
    </w:pPr>
    <w:r>
      <w:rPr>
        <w:b/>
        <w:color w:val="BFBFBF"/>
        <w:sz w:val="4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FF8C" w14:textId="77777777" w:rsidR="007A025F" w:rsidRDefault="007A025F">
    <w:pPr>
      <w:spacing w:after="148" w:line="259" w:lineRule="auto"/>
      <w:ind w:left="0" w:right="0" w:firstLine="0"/>
    </w:pPr>
    <w:r>
      <w:rPr>
        <w:noProof/>
        <w:lang w:val="en-US" w:eastAsia="zh-CN"/>
      </w:rPr>
      <mc:AlternateContent>
        <mc:Choice Requires="wpg">
          <w:drawing>
            <wp:anchor distT="0" distB="0" distL="114300" distR="114300" simplePos="0" relativeHeight="251667456" behindDoc="0" locked="0" layoutInCell="1" allowOverlap="1" wp14:anchorId="4241A8D5" wp14:editId="6BF6C8B8">
              <wp:simplePos x="0" y="0"/>
              <wp:positionH relativeFrom="page">
                <wp:posOffset>612648</wp:posOffset>
              </wp:positionH>
              <wp:positionV relativeFrom="page">
                <wp:posOffset>9744150</wp:posOffset>
              </wp:positionV>
              <wp:extent cx="6499860" cy="6097"/>
              <wp:effectExtent l="0" t="0" r="0" b="0"/>
              <wp:wrapSquare wrapText="bothSides"/>
              <wp:docPr id="93966" name="Group 93966"/>
              <wp:cNvGraphicFramePr/>
              <a:graphic xmlns:a="http://schemas.openxmlformats.org/drawingml/2006/main">
                <a:graphicData uri="http://schemas.microsoft.com/office/word/2010/wordprocessingGroup">
                  <wpg:wgp>
                    <wpg:cNvGrpSpPr/>
                    <wpg:grpSpPr>
                      <a:xfrm>
                        <a:off x="0" y="0"/>
                        <a:ext cx="6499860" cy="6097"/>
                        <a:chOff x="0" y="0"/>
                        <a:chExt cx="6499860" cy="6097"/>
                      </a:xfrm>
                    </wpg:grpSpPr>
                    <wps:wsp>
                      <wps:cNvPr id="98846" name="Shape 98846"/>
                      <wps:cNvSpPr/>
                      <wps:spPr>
                        <a:xfrm>
                          <a:off x="0" y="0"/>
                          <a:ext cx="6499860" cy="9144"/>
                        </a:xfrm>
                        <a:custGeom>
                          <a:avLst/>
                          <a:gdLst/>
                          <a:ahLst/>
                          <a:cxnLst/>
                          <a:rect l="0" t="0" r="0" b="0"/>
                          <a:pathLst>
                            <a:path w="6499860" h="9144">
                              <a:moveTo>
                                <a:pt x="0" y="0"/>
                              </a:moveTo>
                              <a:lnTo>
                                <a:pt x="6499860" y="0"/>
                              </a:lnTo>
                              <a:lnTo>
                                <a:pt x="64998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mo="http://schemas.microsoft.com/office/mac/office/2008/main" xmlns:mv="urn:schemas-microsoft-com:mac:vml" xmlns:a="http://schemas.openxmlformats.org/drawingml/2006/main">
          <w:pict>
            <v:group id="Group 93966" style="width:511.8pt;height:0.480042pt;position:absolute;mso-position-horizontal-relative:page;mso-position-horizontal:absolute;margin-left:48.24pt;mso-position-vertical-relative:page;margin-top:767.256pt;" coordsize="64998,60">
              <v:shape id="Shape 98847" style="position:absolute;width:64998;height:91;left:0;top:0;" coordsize="6499860,9144" path="m0,0l6499860,0l64998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r>
      <w:rPr>
        <w:b/>
      </w:rPr>
      <w:t xml:space="preserve"> </w:t>
    </w:r>
  </w:p>
  <w:p w14:paraId="0BC35CBA" w14:textId="77777777" w:rsidR="007A025F" w:rsidRDefault="007A025F">
    <w:pPr>
      <w:spacing w:after="0" w:line="259" w:lineRule="auto"/>
      <w:ind w:left="0" w:right="0" w:firstLine="0"/>
    </w:pPr>
    <w:r>
      <w:rPr>
        <w:b/>
        <w:color w:val="BFBFBF"/>
        <w:sz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75268" w14:textId="77777777" w:rsidR="00984240" w:rsidRDefault="00984240">
      <w:pPr>
        <w:spacing w:after="0" w:line="240" w:lineRule="auto"/>
      </w:pPr>
      <w:r>
        <w:separator/>
      </w:r>
    </w:p>
  </w:footnote>
  <w:footnote w:type="continuationSeparator" w:id="0">
    <w:p w14:paraId="483613E9" w14:textId="77777777" w:rsidR="00984240" w:rsidRDefault="00984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9640" w14:textId="77777777" w:rsidR="007A025F" w:rsidRDefault="007A025F">
    <w:pPr>
      <w:spacing w:after="0" w:line="259" w:lineRule="auto"/>
      <w:ind w:left="0" w:right="5489" w:firstLine="0"/>
      <w:jc w:val="center"/>
    </w:pPr>
    <w:r>
      <w:rPr>
        <w:noProof/>
        <w:lang w:val="en-US" w:eastAsia="zh-CN"/>
      </w:rPr>
      <w:drawing>
        <wp:anchor distT="0" distB="0" distL="114300" distR="114300" simplePos="0" relativeHeight="251658240" behindDoc="0" locked="0" layoutInCell="1" allowOverlap="0" wp14:anchorId="2FBAA11A" wp14:editId="25C32FFF">
          <wp:simplePos x="0" y="0"/>
          <wp:positionH relativeFrom="page">
            <wp:posOffset>649605</wp:posOffset>
          </wp:positionH>
          <wp:positionV relativeFrom="page">
            <wp:posOffset>540423</wp:posOffset>
          </wp:positionV>
          <wp:extent cx="2971546" cy="1110323"/>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2971546" cy="1110323"/>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B493" w14:textId="77777777" w:rsidR="007A025F" w:rsidRDefault="007A025F">
    <w:pPr>
      <w:spacing w:after="0" w:line="259" w:lineRule="auto"/>
      <w:ind w:left="0" w:right="5489" w:firstLine="0"/>
      <w:jc w:val="center"/>
    </w:pPr>
    <w:r>
      <w:rPr>
        <w:noProof/>
        <w:lang w:val="en-US" w:eastAsia="zh-CN"/>
      </w:rPr>
      <w:drawing>
        <wp:anchor distT="0" distB="0" distL="114300" distR="114300" simplePos="0" relativeHeight="251659264" behindDoc="0" locked="0" layoutInCell="1" allowOverlap="0" wp14:anchorId="4C152367" wp14:editId="61FBF11F">
          <wp:simplePos x="0" y="0"/>
          <wp:positionH relativeFrom="page">
            <wp:posOffset>649605</wp:posOffset>
          </wp:positionH>
          <wp:positionV relativeFrom="page">
            <wp:posOffset>540423</wp:posOffset>
          </wp:positionV>
          <wp:extent cx="2971546" cy="111032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2971546" cy="1110323"/>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E7F0" w14:textId="77777777" w:rsidR="007A025F" w:rsidRDefault="007A025F">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792D" w14:textId="77777777" w:rsidR="007A025F" w:rsidRDefault="007A025F">
    <w:pPr>
      <w:spacing w:after="0" w:line="259" w:lineRule="auto"/>
      <w:ind w:left="0" w:right="5388" w:firstLine="0"/>
      <w:jc w:val="center"/>
    </w:pPr>
    <w:r>
      <w:rPr>
        <w:noProof/>
        <w:lang w:val="en-US" w:eastAsia="zh-CN"/>
      </w:rPr>
      <w:drawing>
        <wp:anchor distT="0" distB="0" distL="114300" distR="114300" simplePos="0" relativeHeight="251662336" behindDoc="0" locked="0" layoutInCell="1" allowOverlap="0" wp14:anchorId="7203DF01" wp14:editId="198F0F7E">
          <wp:simplePos x="0" y="0"/>
          <wp:positionH relativeFrom="page">
            <wp:posOffset>649605</wp:posOffset>
          </wp:positionH>
          <wp:positionV relativeFrom="page">
            <wp:posOffset>540423</wp:posOffset>
          </wp:positionV>
          <wp:extent cx="2971546" cy="111032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2971546" cy="1110323"/>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0F83" w14:textId="77777777" w:rsidR="007A025F" w:rsidRDefault="007A025F">
    <w:pPr>
      <w:spacing w:after="0" w:line="259" w:lineRule="auto"/>
      <w:ind w:left="0" w:right="5388" w:firstLine="0"/>
      <w:jc w:val="center"/>
    </w:pPr>
    <w:r>
      <w:rPr>
        <w:noProof/>
        <w:lang w:val="en-US" w:eastAsia="zh-CN"/>
      </w:rPr>
      <w:drawing>
        <wp:anchor distT="0" distB="0" distL="114300" distR="114300" simplePos="0" relativeHeight="251663360" behindDoc="0" locked="0" layoutInCell="1" allowOverlap="0" wp14:anchorId="20521E6E" wp14:editId="09662AA5">
          <wp:simplePos x="0" y="0"/>
          <wp:positionH relativeFrom="page">
            <wp:posOffset>649605</wp:posOffset>
          </wp:positionH>
          <wp:positionV relativeFrom="page">
            <wp:posOffset>540423</wp:posOffset>
          </wp:positionV>
          <wp:extent cx="2971546" cy="1110323"/>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2971546" cy="1110323"/>
                  </a:xfrm>
                  <a:prstGeom prst="rect">
                    <a:avLst/>
                  </a:prstGeom>
                </pic:spPr>
              </pic:pic>
            </a:graphicData>
          </a:graphic>
        </wp:anchor>
      </w:drawing>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7B9D" w14:textId="77777777" w:rsidR="007A025F" w:rsidRDefault="007A025F">
    <w:pPr>
      <w:spacing w:after="0" w:line="259" w:lineRule="auto"/>
      <w:ind w:left="0" w:right="5388" w:firstLine="0"/>
      <w:jc w:val="center"/>
    </w:pPr>
    <w:r>
      <w:rPr>
        <w:noProof/>
        <w:lang w:val="en-US" w:eastAsia="zh-CN"/>
      </w:rPr>
      <w:drawing>
        <wp:anchor distT="0" distB="0" distL="114300" distR="114300" simplePos="0" relativeHeight="251664384" behindDoc="0" locked="0" layoutInCell="1" allowOverlap="0" wp14:anchorId="13C80438" wp14:editId="7B568BE4">
          <wp:simplePos x="0" y="0"/>
          <wp:positionH relativeFrom="page">
            <wp:posOffset>649605</wp:posOffset>
          </wp:positionH>
          <wp:positionV relativeFrom="page">
            <wp:posOffset>540423</wp:posOffset>
          </wp:positionV>
          <wp:extent cx="2971546" cy="1110323"/>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2971546" cy="1110323"/>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35D796"/>
    <w:multiLevelType w:val="hybridMultilevel"/>
    <w:tmpl w:val="565E1E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F94A2A"/>
    <w:multiLevelType w:val="hybridMultilevel"/>
    <w:tmpl w:val="4B19E3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D52E7"/>
    <w:multiLevelType w:val="hybridMultilevel"/>
    <w:tmpl w:val="76285ACA"/>
    <w:lvl w:ilvl="0" w:tplc="572223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6CDBC">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A04502">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D00350">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54AEA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2A2CF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4F4C2">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62488">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CA42EC">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8CFB25"/>
    <w:multiLevelType w:val="hybridMultilevel"/>
    <w:tmpl w:val="63E159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D73818"/>
    <w:multiLevelType w:val="hybridMultilevel"/>
    <w:tmpl w:val="6A0A5914"/>
    <w:lvl w:ilvl="0" w:tplc="B890E78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E34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9862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F81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E078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7C83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385C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EA7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EB6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2D148F"/>
    <w:multiLevelType w:val="hybridMultilevel"/>
    <w:tmpl w:val="574DC1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15725E"/>
    <w:multiLevelType w:val="hybridMultilevel"/>
    <w:tmpl w:val="2926EFAA"/>
    <w:lvl w:ilvl="0" w:tplc="D5E2FD5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43D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4DE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A87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422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42E3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09C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6C5B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DA02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4440BF"/>
    <w:multiLevelType w:val="hybridMultilevel"/>
    <w:tmpl w:val="29DE785E"/>
    <w:lvl w:ilvl="0" w:tplc="27FAF3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E98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6DB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486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08F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2220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3A84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4CC8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A57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176D24"/>
    <w:multiLevelType w:val="hybridMultilevel"/>
    <w:tmpl w:val="FE156F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89008D"/>
    <w:multiLevelType w:val="hybridMultilevel"/>
    <w:tmpl w:val="8752C15A"/>
    <w:lvl w:ilvl="0" w:tplc="0BAE5D3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84D6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A81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3016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6A11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7CDE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92FD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2D1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00C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B42538"/>
    <w:multiLevelType w:val="hybridMultilevel"/>
    <w:tmpl w:val="085606AE"/>
    <w:lvl w:ilvl="0" w:tplc="8AD69F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E63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98A5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68B1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E071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96D0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44E8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E06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AA39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781D50"/>
    <w:multiLevelType w:val="hybridMultilevel"/>
    <w:tmpl w:val="7B34E022"/>
    <w:lvl w:ilvl="0" w:tplc="3C12D8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0E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6275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0C75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685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BC72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666F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2EF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0674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B01775"/>
    <w:multiLevelType w:val="hybridMultilevel"/>
    <w:tmpl w:val="3384C534"/>
    <w:lvl w:ilvl="0" w:tplc="DBE467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C7C7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B6D0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98EB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69E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F674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4A45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627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363A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350A4C"/>
    <w:multiLevelType w:val="hybridMultilevel"/>
    <w:tmpl w:val="8A3E02B8"/>
    <w:lvl w:ilvl="0" w:tplc="83C6EA5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C6FD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8060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8E54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582D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C49C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9A5A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FEEF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00C4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D51011"/>
    <w:multiLevelType w:val="hybridMultilevel"/>
    <w:tmpl w:val="3E0E249C"/>
    <w:lvl w:ilvl="0" w:tplc="C0A05BD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0EF7F6">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8F78A">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1E14E6">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06C8B6">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6F10C">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500326">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4ACC5C">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DE3A20">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8D1A27"/>
    <w:multiLevelType w:val="hybridMultilevel"/>
    <w:tmpl w:val="38CA1B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C653AF"/>
    <w:multiLevelType w:val="hybridMultilevel"/>
    <w:tmpl w:val="0D6AFD1E"/>
    <w:lvl w:ilvl="0" w:tplc="A282F92E">
      <w:start w:val="1230"/>
      <w:numFmt w:val="bullet"/>
      <w:lvlText w:val=""/>
      <w:lvlJc w:val="left"/>
      <w:pPr>
        <w:ind w:left="720" w:hanging="360"/>
      </w:pPr>
      <w:rPr>
        <w:rFonts w:ascii="Symbol" w:eastAsia="Calibri" w:hAnsi="Symbol"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A2DDF"/>
    <w:multiLevelType w:val="hybridMultilevel"/>
    <w:tmpl w:val="FD761D02"/>
    <w:lvl w:ilvl="0" w:tplc="1A76A4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CB13E">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44D270">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A8BBF0">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E029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F459D2">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CA8EB2">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EE938">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88A002">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2F14975"/>
    <w:multiLevelType w:val="hybridMultilevel"/>
    <w:tmpl w:val="9B2447F2"/>
    <w:lvl w:ilvl="0" w:tplc="A2C0214C">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388D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266F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7A46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868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A882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72E1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1629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6EF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9D6023"/>
    <w:multiLevelType w:val="hybridMultilevel"/>
    <w:tmpl w:val="CCBCEC90"/>
    <w:lvl w:ilvl="0" w:tplc="D0D40252">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4CB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65E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6AD4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56B4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CE19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723F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A2F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1442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2C31CB"/>
    <w:multiLevelType w:val="hybridMultilevel"/>
    <w:tmpl w:val="DB18E78A"/>
    <w:lvl w:ilvl="0" w:tplc="55C492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9468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267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2090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B8F9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36F4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38D5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8E9C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66B8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E1137D"/>
    <w:multiLevelType w:val="hybridMultilevel"/>
    <w:tmpl w:val="6A7C40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13"/>
  </w:num>
  <w:num w:numId="4">
    <w:abstractNumId w:val="6"/>
  </w:num>
  <w:num w:numId="5">
    <w:abstractNumId w:val="20"/>
  </w:num>
  <w:num w:numId="6">
    <w:abstractNumId w:val="18"/>
  </w:num>
  <w:num w:numId="7">
    <w:abstractNumId w:val="14"/>
  </w:num>
  <w:num w:numId="8">
    <w:abstractNumId w:val="9"/>
  </w:num>
  <w:num w:numId="9">
    <w:abstractNumId w:val="12"/>
  </w:num>
  <w:num w:numId="10">
    <w:abstractNumId w:val="2"/>
  </w:num>
  <w:num w:numId="11">
    <w:abstractNumId w:val="17"/>
  </w:num>
  <w:num w:numId="12">
    <w:abstractNumId w:val="19"/>
  </w:num>
  <w:num w:numId="13">
    <w:abstractNumId w:val="4"/>
  </w:num>
  <w:num w:numId="14">
    <w:abstractNumId w:val="10"/>
  </w:num>
  <w:num w:numId="15">
    <w:abstractNumId w:val="1"/>
  </w:num>
  <w:num w:numId="16">
    <w:abstractNumId w:val="15"/>
  </w:num>
  <w:num w:numId="17">
    <w:abstractNumId w:val="21"/>
  </w:num>
  <w:num w:numId="18">
    <w:abstractNumId w:val="3"/>
  </w:num>
  <w:num w:numId="19">
    <w:abstractNumId w:val="5"/>
  </w:num>
  <w:num w:numId="20">
    <w:abstractNumId w:val="8"/>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C8"/>
    <w:rsid w:val="000129C3"/>
    <w:rsid w:val="00072ED1"/>
    <w:rsid w:val="000F3726"/>
    <w:rsid w:val="00125AEC"/>
    <w:rsid w:val="001528F0"/>
    <w:rsid w:val="00194F84"/>
    <w:rsid w:val="001B443A"/>
    <w:rsid w:val="001E2B61"/>
    <w:rsid w:val="00235ECC"/>
    <w:rsid w:val="00287C75"/>
    <w:rsid w:val="00520A2E"/>
    <w:rsid w:val="005570EA"/>
    <w:rsid w:val="005A2E51"/>
    <w:rsid w:val="005C7225"/>
    <w:rsid w:val="00730B5E"/>
    <w:rsid w:val="0079730C"/>
    <w:rsid w:val="007A025F"/>
    <w:rsid w:val="00824238"/>
    <w:rsid w:val="00845CB9"/>
    <w:rsid w:val="0097414E"/>
    <w:rsid w:val="0097798A"/>
    <w:rsid w:val="00984240"/>
    <w:rsid w:val="00A17FC8"/>
    <w:rsid w:val="00B0153A"/>
    <w:rsid w:val="00B42386"/>
    <w:rsid w:val="00B937DA"/>
    <w:rsid w:val="00C26773"/>
    <w:rsid w:val="00C5107B"/>
    <w:rsid w:val="00EC4A20"/>
    <w:rsid w:val="00F540E4"/>
    <w:rsid w:val="00F57909"/>
    <w:rsid w:val="00FD1DEF"/>
    <w:rsid w:val="00FF38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348E"/>
  <w15:docId w15:val="{C8D4FF77-AE54-4C61-993A-DCA4CFFD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68" w:lineRule="auto"/>
      <w:ind w:left="39" w:right="10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i/>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i/>
      <w:color w:val="000000"/>
      <w:sz w:val="28"/>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i/>
      <w:color w:val="000000"/>
      <w:sz w:val="28"/>
    </w:rPr>
  </w:style>
  <w:style w:type="character" w:customStyle="1" w:styleId="Heading3Char">
    <w:name w:val="Heading 3 Char"/>
    <w:link w:val="Heading3"/>
    <w:rPr>
      <w:rFonts w:ascii="Calibri" w:eastAsia="Calibri" w:hAnsi="Calibri" w:cs="Calibri"/>
      <w:i/>
      <w:color w:val="000000"/>
      <w:sz w:val="2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97414E"/>
    <w:pPr>
      <w:widowControl w:val="0"/>
      <w:autoSpaceDE w:val="0"/>
      <w:autoSpaceDN w:val="0"/>
      <w:adjustRightInd w:val="0"/>
      <w:spacing w:after="0" w:line="240" w:lineRule="auto"/>
    </w:pPr>
    <w:rPr>
      <w:rFonts w:ascii="Imago" w:hAnsi="Imago" w:cs="Imago"/>
      <w:color w:val="000000"/>
      <w:sz w:val="24"/>
      <w:szCs w:val="24"/>
      <w:lang w:val="en-US"/>
    </w:rPr>
  </w:style>
  <w:style w:type="paragraph" w:customStyle="1" w:styleId="Pa6">
    <w:name w:val="Pa6"/>
    <w:basedOn w:val="Default"/>
    <w:next w:val="Default"/>
    <w:uiPriority w:val="99"/>
    <w:rsid w:val="0097414E"/>
    <w:pPr>
      <w:spacing w:line="201" w:lineRule="atLeast"/>
    </w:pPr>
    <w:rPr>
      <w:rFonts w:cstheme="minorBidi"/>
      <w:color w:val="auto"/>
    </w:rPr>
  </w:style>
  <w:style w:type="character" w:customStyle="1" w:styleId="A7">
    <w:name w:val="A7"/>
    <w:uiPriority w:val="99"/>
    <w:rsid w:val="0097414E"/>
    <w:rPr>
      <w:rFonts w:cs="Imago"/>
      <w:color w:val="000000"/>
    </w:rPr>
  </w:style>
  <w:style w:type="character" w:customStyle="1" w:styleId="A0">
    <w:name w:val="A0"/>
    <w:uiPriority w:val="99"/>
    <w:rsid w:val="0097414E"/>
    <w:rPr>
      <w:rFonts w:cs="Imago"/>
      <w:color w:val="000000"/>
      <w:sz w:val="18"/>
      <w:szCs w:val="18"/>
    </w:rPr>
  </w:style>
  <w:style w:type="paragraph" w:customStyle="1" w:styleId="Pa4">
    <w:name w:val="Pa4"/>
    <w:basedOn w:val="Default"/>
    <w:next w:val="Default"/>
    <w:uiPriority w:val="99"/>
    <w:rsid w:val="00125AEC"/>
    <w:pPr>
      <w:spacing w:line="521" w:lineRule="atLeast"/>
    </w:pPr>
    <w:rPr>
      <w:rFonts w:cstheme="minorBidi"/>
      <w:color w:val="auto"/>
    </w:rPr>
  </w:style>
  <w:style w:type="paragraph" w:customStyle="1" w:styleId="Pa5">
    <w:name w:val="Pa5"/>
    <w:basedOn w:val="Default"/>
    <w:next w:val="Default"/>
    <w:uiPriority w:val="99"/>
    <w:rsid w:val="00125AEC"/>
    <w:pPr>
      <w:spacing w:line="201" w:lineRule="atLeast"/>
    </w:pPr>
    <w:rPr>
      <w:rFonts w:cstheme="minorBidi"/>
      <w:color w:val="auto"/>
    </w:rPr>
  </w:style>
  <w:style w:type="character" w:customStyle="1" w:styleId="A5">
    <w:name w:val="A5"/>
    <w:uiPriority w:val="99"/>
    <w:rsid w:val="00125AEC"/>
    <w:rPr>
      <w:rFonts w:cs="Imago"/>
      <w:color w:val="000000"/>
      <w:sz w:val="32"/>
      <w:szCs w:val="32"/>
    </w:rPr>
  </w:style>
  <w:style w:type="paragraph" w:customStyle="1" w:styleId="Pa13">
    <w:name w:val="Pa13"/>
    <w:basedOn w:val="Default"/>
    <w:next w:val="Default"/>
    <w:uiPriority w:val="99"/>
    <w:rsid w:val="00125AEC"/>
    <w:pPr>
      <w:spacing w:line="201" w:lineRule="atLeast"/>
    </w:pPr>
    <w:rPr>
      <w:rFonts w:cstheme="minorBidi"/>
      <w:color w:val="auto"/>
    </w:rPr>
  </w:style>
  <w:style w:type="paragraph" w:styleId="DocumentMap">
    <w:name w:val="Document Map"/>
    <w:basedOn w:val="Normal"/>
    <w:link w:val="DocumentMapChar"/>
    <w:uiPriority w:val="99"/>
    <w:semiHidden/>
    <w:unhideWhenUsed/>
    <w:rsid w:val="00125AE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25AEC"/>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0E4"/>
    <w:rPr>
      <w:rFonts w:ascii="Times New Roman" w:eastAsia="Calibri" w:hAnsi="Times New Roman" w:cs="Times New Roman"/>
      <w:color w:val="000000"/>
      <w:sz w:val="18"/>
      <w:szCs w:val="18"/>
    </w:rPr>
  </w:style>
  <w:style w:type="paragraph" w:styleId="ListParagraph">
    <w:name w:val="List Paragraph"/>
    <w:basedOn w:val="Normal"/>
    <w:uiPriority w:val="34"/>
    <w:qFormat/>
    <w:rsid w:val="00F57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ilta.com.au/Education"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ilta.com.au/Education"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8516</Words>
  <Characters>48546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Certification of Qualifications</vt:lpstr>
    </vt:vector>
  </TitlesOfParts>
  <Company/>
  <LinksUpToDate>false</LinksUpToDate>
  <CharactersWithSpaces>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Qualifications</dc:title>
  <dc:subject/>
  <dc:creator>Margot</dc:creator>
  <cp:keywords/>
  <cp:lastModifiedBy>karyn.welsh</cp:lastModifiedBy>
  <cp:revision>2</cp:revision>
  <dcterms:created xsi:type="dcterms:W3CDTF">2021-05-04T01:36:00Z</dcterms:created>
  <dcterms:modified xsi:type="dcterms:W3CDTF">2021-05-04T01:36:00Z</dcterms:modified>
</cp:coreProperties>
</file>